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6E825">
      <w:pPr>
        <w:pStyle w:val="5"/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/>
          <w:b/>
          <w:sz w:val="44"/>
          <w:szCs w:val="44"/>
          <w:highlight w:val="none"/>
          <w:u w:val="none"/>
          <w:lang w:val="en-US" w:eastAsia="zh-CN"/>
        </w:rPr>
      </w:pPr>
    </w:p>
    <w:p w14:paraId="74E06A17">
      <w:pPr>
        <w:pStyle w:val="5"/>
        <w:spacing w:line="500" w:lineRule="exact"/>
        <w:ind w:left="0" w:leftChars="0" w:firstLine="0" w:firstLineChars="0"/>
        <w:jc w:val="center"/>
        <w:rPr>
          <w:rFonts w:hint="eastAsia" w:ascii="仿宋_GB2312" w:hAnsi="仿宋_GB2312" w:eastAsia="仿宋_GB2312"/>
          <w:b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/>
          <w:b/>
          <w:sz w:val="44"/>
          <w:szCs w:val="44"/>
          <w:highlight w:val="none"/>
          <w:u w:val="none"/>
          <w:lang w:val="en-US" w:eastAsia="zh-CN"/>
        </w:rPr>
        <w:t>招标清单编制说明</w:t>
      </w:r>
    </w:p>
    <w:p w14:paraId="75C93C8E">
      <w:pPr>
        <w:pStyle w:val="5"/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/>
          <w:b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/>
          <w:b/>
          <w:sz w:val="44"/>
          <w:szCs w:val="44"/>
          <w:highlight w:val="none"/>
          <w:u w:val="none"/>
          <w:lang w:val="en-US" w:eastAsia="zh-CN"/>
        </w:rPr>
        <w:t>一、编制依据</w:t>
      </w:r>
    </w:p>
    <w:p w14:paraId="75F0208F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  <w:t>1.《建设工程工程量清单计价标准》(GB/T 50500-2024)；</w:t>
      </w:r>
    </w:p>
    <w:p w14:paraId="1527764C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  <w:t>2.计价依据《陕西省房屋建筑与装饰工程基价表》(2025）；</w:t>
      </w:r>
    </w:p>
    <w:p w14:paraId="134FF206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  <w:t>3.《陕西省通用安装工程基价表》(2025）；</w:t>
      </w:r>
    </w:p>
    <w:p w14:paraId="58E233DD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  <w:t>4.《陕西省园林绿化工程基价表》(2025）；</w:t>
      </w:r>
    </w:p>
    <w:p w14:paraId="79A738BF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  <w:t>5.《陕西省市政工程基价表》(2025）；</w:t>
      </w:r>
    </w:p>
    <w:p w14:paraId="0B45AC5D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/>
          <w:bCs/>
          <w:kern w:val="0"/>
          <w:sz w:val="28"/>
          <w:szCs w:val="28"/>
          <w:u w:val="none"/>
          <w:lang w:eastAsia="zh-CN"/>
        </w:rPr>
      </w:pPr>
      <w:r>
        <w:rPr>
          <w:rFonts w:hint="eastAsia" w:ascii="仿宋_GB2312" w:hAnsi="仿宋_GB2312" w:eastAsia="仿宋_GB2312" w:cs="Times New Roman"/>
          <w:bCs/>
          <w:kern w:val="0"/>
          <w:sz w:val="28"/>
          <w:szCs w:val="28"/>
          <w:u w:val="thick" w:color="FFFFFF"/>
          <w:lang w:val="en-US" w:eastAsia="zh-CN" w:bidi="ar-SA"/>
        </w:rPr>
        <w:t>6.</w:t>
      </w:r>
      <w:r>
        <w:rPr>
          <w:rFonts w:hint="eastAsia" w:ascii="仿宋_GB2312" w:hAnsi="仿宋_GB2312" w:eastAsia="仿宋_GB2312"/>
          <w:bCs/>
          <w:kern w:val="0"/>
          <w:sz w:val="28"/>
          <w:szCs w:val="28"/>
          <w:u w:val="none"/>
          <w:lang w:eastAsia="zh-CN"/>
        </w:rPr>
        <w:t>依据施工图纸；</w:t>
      </w:r>
    </w:p>
    <w:p w14:paraId="3A540BD7">
      <w:pPr>
        <w:pStyle w:val="4"/>
        <w:spacing w:before="1" w:line="375" w:lineRule="auto"/>
        <w:ind w:right="118" w:firstLine="359"/>
        <w:rPr>
          <w:rFonts w:hint="eastAsia" w:ascii="仿宋_GB2312" w:hAnsi="仿宋_GB2312" w:eastAsia="仿宋_GB2312"/>
          <w:bCs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/>
          <w:bCs/>
          <w:kern w:val="0"/>
          <w:sz w:val="28"/>
          <w:szCs w:val="28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_GB2312" w:eastAsia="仿宋_GB2312"/>
          <w:bCs/>
          <w:kern w:val="0"/>
          <w:sz w:val="28"/>
          <w:szCs w:val="28"/>
          <w:u w:val="none"/>
          <w:lang w:val="en-US" w:eastAsia="zh-CN"/>
        </w:rPr>
        <w:t>.编制软件：广联发7.0，版本号7.5000.23.3。</w:t>
      </w:r>
    </w:p>
    <w:p w14:paraId="296FA588">
      <w:pPr>
        <w:pStyle w:val="9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63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90CC9">
    <w:pPr>
      <w:pStyle w:val="7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3</w:t>
    </w:r>
    <w:r>
      <w:rPr>
        <w:rStyle w:val="12"/>
      </w:rPr>
      <w:fldChar w:fldCharType="end"/>
    </w:r>
  </w:p>
  <w:p w14:paraId="32E29342">
    <w:pPr>
      <w:pStyle w:val="7"/>
      <w:ind w:right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32D26">
    <w:pPr>
      <w:pStyle w:val="8"/>
    </w:pPr>
    <w:r>
      <w:rPr>
        <w:vanish/>
        <w:highlight w:val="yellow"/>
      </w:rPr>
      <w:t>&gt;</w:t>
    </w:r>
  </w:p>
  <w:p w14:paraId="5F594E2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ZWM1NzNmZGZiNjUwZmQwZTE2OTJiNzNjNmVhODMifQ=="/>
  </w:docVars>
  <w:rsids>
    <w:rsidRoot w:val="34A6735B"/>
    <w:rsid w:val="00010BF8"/>
    <w:rsid w:val="000254A2"/>
    <w:rsid w:val="000708D9"/>
    <w:rsid w:val="000775C4"/>
    <w:rsid w:val="00087714"/>
    <w:rsid w:val="000971D3"/>
    <w:rsid w:val="000B16CA"/>
    <w:rsid w:val="00193C92"/>
    <w:rsid w:val="001D3328"/>
    <w:rsid w:val="001E25AE"/>
    <w:rsid w:val="0022386F"/>
    <w:rsid w:val="002248F2"/>
    <w:rsid w:val="0022768A"/>
    <w:rsid w:val="002736A8"/>
    <w:rsid w:val="00276B32"/>
    <w:rsid w:val="002D5241"/>
    <w:rsid w:val="00313B78"/>
    <w:rsid w:val="0032434B"/>
    <w:rsid w:val="00451690"/>
    <w:rsid w:val="004527B4"/>
    <w:rsid w:val="004A19EB"/>
    <w:rsid w:val="004B7B6E"/>
    <w:rsid w:val="004C1820"/>
    <w:rsid w:val="00504052"/>
    <w:rsid w:val="0052759D"/>
    <w:rsid w:val="005C44B1"/>
    <w:rsid w:val="00605723"/>
    <w:rsid w:val="0064556E"/>
    <w:rsid w:val="006C6D9A"/>
    <w:rsid w:val="0071268A"/>
    <w:rsid w:val="00723BBA"/>
    <w:rsid w:val="0074193B"/>
    <w:rsid w:val="0076283D"/>
    <w:rsid w:val="007A10F8"/>
    <w:rsid w:val="007B2B3C"/>
    <w:rsid w:val="007D243B"/>
    <w:rsid w:val="00801127"/>
    <w:rsid w:val="008250DF"/>
    <w:rsid w:val="00867EEB"/>
    <w:rsid w:val="008A3980"/>
    <w:rsid w:val="008D3EF9"/>
    <w:rsid w:val="00914753"/>
    <w:rsid w:val="00935ABD"/>
    <w:rsid w:val="00976F9D"/>
    <w:rsid w:val="00990849"/>
    <w:rsid w:val="0099153B"/>
    <w:rsid w:val="00993AF5"/>
    <w:rsid w:val="009C6AC5"/>
    <w:rsid w:val="009D6F23"/>
    <w:rsid w:val="009F131F"/>
    <w:rsid w:val="00A14562"/>
    <w:rsid w:val="00A241DF"/>
    <w:rsid w:val="00A30CB6"/>
    <w:rsid w:val="00A652FE"/>
    <w:rsid w:val="00AA5C47"/>
    <w:rsid w:val="00B06D0D"/>
    <w:rsid w:val="00B31DCA"/>
    <w:rsid w:val="00B3402A"/>
    <w:rsid w:val="00B73A30"/>
    <w:rsid w:val="00B86848"/>
    <w:rsid w:val="00B874C1"/>
    <w:rsid w:val="00BE5A38"/>
    <w:rsid w:val="00C72A03"/>
    <w:rsid w:val="00CA36E6"/>
    <w:rsid w:val="00CB18FF"/>
    <w:rsid w:val="00D024CE"/>
    <w:rsid w:val="00D256F9"/>
    <w:rsid w:val="00DC5544"/>
    <w:rsid w:val="00E87C32"/>
    <w:rsid w:val="00EF696D"/>
    <w:rsid w:val="00F11C83"/>
    <w:rsid w:val="00F1726E"/>
    <w:rsid w:val="00F20BA0"/>
    <w:rsid w:val="00F3410E"/>
    <w:rsid w:val="00F67A74"/>
    <w:rsid w:val="00FA7DBA"/>
    <w:rsid w:val="00FC177C"/>
    <w:rsid w:val="024D5F28"/>
    <w:rsid w:val="02F15DA8"/>
    <w:rsid w:val="02F406A9"/>
    <w:rsid w:val="037805B7"/>
    <w:rsid w:val="03DA5885"/>
    <w:rsid w:val="04E41B9E"/>
    <w:rsid w:val="05DA141D"/>
    <w:rsid w:val="069403D2"/>
    <w:rsid w:val="08C467B3"/>
    <w:rsid w:val="096D6866"/>
    <w:rsid w:val="09A43A4C"/>
    <w:rsid w:val="09E50573"/>
    <w:rsid w:val="09E97EE3"/>
    <w:rsid w:val="0B2E3724"/>
    <w:rsid w:val="0B8E108B"/>
    <w:rsid w:val="0D2E6ADA"/>
    <w:rsid w:val="0F3C51C8"/>
    <w:rsid w:val="0FE970C7"/>
    <w:rsid w:val="10623BB0"/>
    <w:rsid w:val="11DA689C"/>
    <w:rsid w:val="134A3724"/>
    <w:rsid w:val="13646FE0"/>
    <w:rsid w:val="14AA72D0"/>
    <w:rsid w:val="15097CE4"/>
    <w:rsid w:val="16734728"/>
    <w:rsid w:val="18463EA2"/>
    <w:rsid w:val="18D91115"/>
    <w:rsid w:val="19353569"/>
    <w:rsid w:val="19F71880"/>
    <w:rsid w:val="1ACC1C00"/>
    <w:rsid w:val="1AEC6857"/>
    <w:rsid w:val="1B0D6B67"/>
    <w:rsid w:val="1B3177BC"/>
    <w:rsid w:val="1B5C116F"/>
    <w:rsid w:val="1C0F6D79"/>
    <w:rsid w:val="1CF1192E"/>
    <w:rsid w:val="1D94238C"/>
    <w:rsid w:val="1E7D6144"/>
    <w:rsid w:val="1F1B0860"/>
    <w:rsid w:val="1F5B0289"/>
    <w:rsid w:val="20282AB8"/>
    <w:rsid w:val="21663C35"/>
    <w:rsid w:val="23000537"/>
    <w:rsid w:val="234F18AE"/>
    <w:rsid w:val="23BB2510"/>
    <w:rsid w:val="242E1C8E"/>
    <w:rsid w:val="24E8752C"/>
    <w:rsid w:val="25AC6FC8"/>
    <w:rsid w:val="25B30EDD"/>
    <w:rsid w:val="262C6A09"/>
    <w:rsid w:val="26961D4D"/>
    <w:rsid w:val="29446608"/>
    <w:rsid w:val="29F820F4"/>
    <w:rsid w:val="2A1643FD"/>
    <w:rsid w:val="2A2245E9"/>
    <w:rsid w:val="2A834AE2"/>
    <w:rsid w:val="2BA03E22"/>
    <w:rsid w:val="2CAA419C"/>
    <w:rsid w:val="2DD44EF8"/>
    <w:rsid w:val="2E7F5C78"/>
    <w:rsid w:val="3103510A"/>
    <w:rsid w:val="31205143"/>
    <w:rsid w:val="312B1BB1"/>
    <w:rsid w:val="32681689"/>
    <w:rsid w:val="32F21D94"/>
    <w:rsid w:val="34A6735B"/>
    <w:rsid w:val="34E52745"/>
    <w:rsid w:val="35955108"/>
    <w:rsid w:val="370C3C19"/>
    <w:rsid w:val="379569CC"/>
    <w:rsid w:val="37CC05F4"/>
    <w:rsid w:val="3A4323E5"/>
    <w:rsid w:val="3B292EB0"/>
    <w:rsid w:val="3C636521"/>
    <w:rsid w:val="3CDF6204"/>
    <w:rsid w:val="3DCE6EA5"/>
    <w:rsid w:val="3F753417"/>
    <w:rsid w:val="3FCD5DF5"/>
    <w:rsid w:val="41171110"/>
    <w:rsid w:val="41CA5AAA"/>
    <w:rsid w:val="424D306F"/>
    <w:rsid w:val="425D02E2"/>
    <w:rsid w:val="4363392A"/>
    <w:rsid w:val="43F05FA9"/>
    <w:rsid w:val="443640B7"/>
    <w:rsid w:val="4496072D"/>
    <w:rsid w:val="451224BB"/>
    <w:rsid w:val="45A01E19"/>
    <w:rsid w:val="467005D2"/>
    <w:rsid w:val="46EE26E1"/>
    <w:rsid w:val="470C246C"/>
    <w:rsid w:val="47753CF9"/>
    <w:rsid w:val="48426137"/>
    <w:rsid w:val="49B57A91"/>
    <w:rsid w:val="4A8A76DA"/>
    <w:rsid w:val="4B117926"/>
    <w:rsid w:val="4BB1131C"/>
    <w:rsid w:val="4BE273CC"/>
    <w:rsid w:val="4C172E84"/>
    <w:rsid w:val="4C295327"/>
    <w:rsid w:val="4C69493B"/>
    <w:rsid w:val="4CC50B32"/>
    <w:rsid w:val="4D1F4087"/>
    <w:rsid w:val="4D616F6F"/>
    <w:rsid w:val="4D827E1E"/>
    <w:rsid w:val="4D9C4663"/>
    <w:rsid w:val="4E1B228C"/>
    <w:rsid w:val="4EBB1901"/>
    <w:rsid w:val="50B73983"/>
    <w:rsid w:val="510C2AF2"/>
    <w:rsid w:val="513A0C90"/>
    <w:rsid w:val="51983946"/>
    <w:rsid w:val="51A4548F"/>
    <w:rsid w:val="53BE417E"/>
    <w:rsid w:val="53FB747A"/>
    <w:rsid w:val="54FD4B6E"/>
    <w:rsid w:val="561E1E64"/>
    <w:rsid w:val="576342CC"/>
    <w:rsid w:val="57A31AAA"/>
    <w:rsid w:val="57C164F4"/>
    <w:rsid w:val="5A1D2366"/>
    <w:rsid w:val="5B767323"/>
    <w:rsid w:val="5C113F62"/>
    <w:rsid w:val="5CAB3807"/>
    <w:rsid w:val="5DB46785"/>
    <w:rsid w:val="5DB92A2A"/>
    <w:rsid w:val="5DFD28F9"/>
    <w:rsid w:val="5E867F40"/>
    <w:rsid w:val="5FCC033C"/>
    <w:rsid w:val="60380861"/>
    <w:rsid w:val="625613D6"/>
    <w:rsid w:val="626A3C66"/>
    <w:rsid w:val="63043D0B"/>
    <w:rsid w:val="63994153"/>
    <w:rsid w:val="66C1357E"/>
    <w:rsid w:val="66F86CFE"/>
    <w:rsid w:val="671C6B62"/>
    <w:rsid w:val="68860A0A"/>
    <w:rsid w:val="6A0F57D4"/>
    <w:rsid w:val="6D5B7939"/>
    <w:rsid w:val="6D631F76"/>
    <w:rsid w:val="6F4E36E7"/>
    <w:rsid w:val="6F821E6A"/>
    <w:rsid w:val="6FF578BB"/>
    <w:rsid w:val="70022CD4"/>
    <w:rsid w:val="717B5D49"/>
    <w:rsid w:val="729E28DD"/>
    <w:rsid w:val="747D56CB"/>
    <w:rsid w:val="753773F2"/>
    <w:rsid w:val="765570A5"/>
    <w:rsid w:val="76D7287E"/>
    <w:rsid w:val="789B0DD6"/>
    <w:rsid w:val="79EC56FE"/>
    <w:rsid w:val="7A4E38EC"/>
    <w:rsid w:val="7A9356F3"/>
    <w:rsid w:val="7A940E70"/>
    <w:rsid w:val="7AAC0857"/>
    <w:rsid w:val="7BE50875"/>
    <w:rsid w:val="7CA33AA7"/>
    <w:rsid w:val="7CA35EEB"/>
    <w:rsid w:val="7D3415DF"/>
    <w:rsid w:val="7E0F136C"/>
    <w:rsid w:val="7EEC7159"/>
    <w:rsid w:val="7F9235F2"/>
    <w:rsid w:val="7FEC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ind w:firstLine="720" w:firstLineChars="225"/>
    </w:pPr>
    <w:rPr>
      <w:sz w:val="32"/>
      <w:u w:val="thick" w:color="FFFFFF"/>
    </w:r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2">
    <w:name w:val="page number"/>
    <w:basedOn w:val="11"/>
    <w:qFormat/>
    <w:uiPriority w:val="99"/>
    <w:rPr>
      <w:rFonts w:cs="Times New Roman"/>
    </w:rPr>
  </w:style>
  <w:style w:type="paragraph" w:customStyle="1" w:styleId="13">
    <w:name w:val="0"/>
    <w:basedOn w:val="1"/>
    <w:qFormat/>
    <w:uiPriority w:val="0"/>
    <w:pPr>
      <w:widowControl/>
      <w:snapToGrid w:val="0"/>
    </w:pPr>
    <w:rPr>
      <w:kern w:val="0"/>
      <w:sz w:val="20"/>
      <w:szCs w:val="20"/>
    </w:rPr>
  </w:style>
  <w:style w:type="character" w:customStyle="1" w:styleId="14">
    <w:name w:val="标题 1 Char"/>
    <w:basedOn w:val="11"/>
    <w:link w:val="2"/>
    <w:autoRedefine/>
    <w:qFormat/>
    <w:uiPriority w:val="0"/>
    <w:rPr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0"/>
    <w:pPr>
      <w:widowControl/>
      <w:adjustRightInd w:val="0"/>
      <w:spacing w:before="480" w:after="0" w:line="276" w:lineRule="auto"/>
      <w:jc w:val="left"/>
      <w:textAlignment w:val="baseline"/>
      <w:outlineLvl w:val="9"/>
    </w:pPr>
    <w:rPr>
      <w:rFonts w:ascii="Cambria" w:hAnsi="Cambria" w:eastAsia="方正小标宋简体"/>
      <w:b w:val="0"/>
      <w:color w:val="365F91"/>
      <w:kern w:val="0"/>
      <w:sz w:val="28"/>
      <w:szCs w:val="28"/>
    </w:rPr>
  </w:style>
  <w:style w:type="character" w:customStyle="1" w:styleId="16">
    <w:name w:val="页眉 Char"/>
    <w:basedOn w:val="11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1"/>
    <w:link w:val="7"/>
    <w:autoRedefine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9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199</Characters>
  <Lines>13</Lines>
  <Paragraphs>3</Paragraphs>
  <TotalTime>11</TotalTime>
  <ScaleCrop>false</ScaleCrop>
  <LinksUpToDate>false</LinksUpToDate>
  <CharactersWithSpaces>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2019-03-19T11:58:00Z</dcterms:created>
  <dc:creator>Administrator</dc:creator>
  <cp:lastModifiedBy></cp:lastModifiedBy>
  <cp:lastPrinted>2024-01-11T02:10:00Z</cp:lastPrinted>
  <dcterms:modified xsi:type="dcterms:W3CDTF">2026-07-23T13:12:45Z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6BAAD7AB663A453696C15FCC30C3FE33_13</vt:lpwstr>
  </property>
  <property fmtid="{D5CDD505-2E9C-101B-9397-08002B2CF9AE}" pid="4" name="KSOTemplateDocerSaveRecord">
    <vt:lpwstr>eyJoZGlkIjoiYjU5ODEwYzJkZWY5NGZjZmQzYjI5MmYyYmY3NmNhZWMiLCJ1c2VySWQiOiIzNjg0MDY2NDUifQ==</vt:lpwstr>
  </property>
</Properties>
</file>