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1E17B5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lang w:val="en-US" w:eastAsia="zh-CN" w:bidi="ar"/>
        </w:rPr>
        <w:t>安全保证</w:t>
      </w:r>
    </w:p>
    <w:p w14:paraId="58102A1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4363D6"/>
    <w:rsid w:val="17AF0DE8"/>
    <w:rsid w:val="1F017F08"/>
    <w:rsid w:val="23BD38B5"/>
    <w:rsid w:val="2F1E24BD"/>
    <w:rsid w:val="393C121A"/>
    <w:rsid w:val="3E683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2025-12-25T01:56:00Z</dcterms:created>
  <dc:creator>Administrator</dc:creator>
  <cp:lastModifiedBy>health</cp:lastModifiedBy>
  <dcterms:modified xsi:type="dcterms:W3CDTF">2026-04-27T07:12:04Z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eyJoZGlkIjoiNTk4M2I1NmZkNzA5MDcyOGE3ODVhOTc4N2Q2N2E5MDMiLCJ1c2VySWQiOiIyNzY2NjUxNTMifQ==</vt:lpwstr>
  </property>
  <property fmtid="{D5CDD505-2E9C-101B-9397-08002B2CF9AE}" pid="4" name="ICV">
    <vt:lpwstr>2F814BC2D2D641B5BB361C91806FB567_12</vt:lpwstr>
  </property>
</Properties>
</file>