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5FE42">
      <w:pPr>
        <w:keepLines/>
        <w:kinsoku/>
        <w:wordWrap w:val="0"/>
        <w:topLinePunct/>
        <w:autoSpaceDE/>
        <w:autoSpaceDN/>
        <w:spacing w:line="360" w:lineRule="auto"/>
        <w:ind w:right="48" w:firstLine="480" w:firstLineChars="200"/>
        <w:rPr>
          <w:rFonts w:hint="default" w:ascii="宋体" w:hAnsi="宋体" w:eastAsia="宋体" w:cs="宋体"/>
          <w:position w:val="15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position w:val="15"/>
          <w:sz w:val="24"/>
          <w:szCs w:val="24"/>
          <w:lang w:val="en-US" w:eastAsia="zh-CN"/>
        </w:rPr>
        <w:t>一、采购项目名称:2026-2027年度中文纸质图书采购项目</w:t>
      </w:r>
    </w:p>
    <w:p w14:paraId="065F1020">
      <w:pPr>
        <w:keepLines/>
        <w:kinsoku/>
        <w:wordWrap w:val="0"/>
        <w:topLinePunct/>
        <w:autoSpaceDE/>
        <w:autoSpaceDN/>
        <w:spacing w:line="360" w:lineRule="auto"/>
        <w:ind w:right="48" w:firstLine="480" w:firstLineChars="200"/>
        <w:rPr>
          <w:rFonts w:hint="default" w:ascii="宋体" w:hAnsi="宋体" w:eastAsia="宋体" w:cs="宋体"/>
          <w:position w:val="15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position w:val="15"/>
          <w:sz w:val="24"/>
          <w:szCs w:val="24"/>
          <w:lang w:val="en-US" w:eastAsia="zh-CN"/>
        </w:rPr>
        <w:t>二、项目概况：</w:t>
      </w:r>
    </w:p>
    <w:p w14:paraId="75954DAD">
      <w:pPr>
        <w:keepLines/>
        <w:kinsoku/>
        <w:wordWrap w:val="0"/>
        <w:topLinePunct/>
        <w:autoSpaceDE/>
        <w:autoSpaceDN/>
        <w:spacing w:line="360" w:lineRule="auto"/>
        <w:ind w:right="48" w:firstLine="480" w:firstLineChars="200"/>
        <w:rPr>
          <w:rFonts w:hint="eastAsia" w:ascii="宋体" w:hAnsi="宋体" w:eastAsia="宋体" w:cs="宋体"/>
          <w:position w:val="15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position w:val="15"/>
          <w:sz w:val="24"/>
          <w:szCs w:val="24"/>
          <w:lang w:val="en-US" w:eastAsia="zh-CN"/>
        </w:rPr>
        <w:t>主要采购202</w:t>
      </w:r>
      <w:r>
        <w:rPr>
          <w:rFonts w:hint="eastAsia" w:ascii="宋体" w:hAnsi="宋体" w:eastAsia="宋体" w:cs="宋体"/>
          <w:position w:val="15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position w:val="15"/>
          <w:sz w:val="24"/>
          <w:szCs w:val="24"/>
          <w:lang w:val="en-US" w:eastAsia="zh-CN"/>
        </w:rPr>
        <w:t>—202</w:t>
      </w:r>
      <w:r>
        <w:rPr>
          <w:rFonts w:hint="eastAsia" w:ascii="宋体" w:hAnsi="宋体" w:eastAsia="宋体" w:cs="宋体"/>
          <w:position w:val="15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position w:val="15"/>
          <w:sz w:val="24"/>
          <w:szCs w:val="24"/>
          <w:lang w:val="en-US" w:eastAsia="zh-CN"/>
        </w:rPr>
        <w:t>年出版的通信电子、计算机科学、经济学、管理学方面的纸质图书，兼顾其他学科及素质教育类图书。本项目分为三个标段：</w:t>
      </w:r>
    </w:p>
    <w:p w14:paraId="5D233E0A">
      <w:pPr>
        <w:keepLines/>
        <w:kinsoku/>
        <w:wordWrap w:val="0"/>
        <w:topLinePunct/>
        <w:autoSpaceDE/>
        <w:autoSpaceDN/>
        <w:spacing w:line="360" w:lineRule="auto"/>
        <w:ind w:right="48" w:firstLine="480" w:firstLineChars="200"/>
        <w:rPr>
          <w:rFonts w:hint="eastAsia" w:ascii="宋体" w:hAnsi="宋体" w:eastAsia="宋体" w:cs="宋体"/>
          <w:position w:val="15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position w:val="15"/>
          <w:sz w:val="24"/>
          <w:szCs w:val="24"/>
          <w:lang w:val="en-US" w:eastAsia="zh-CN"/>
        </w:rPr>
        <w:t>采购包1</w:t>
      </w:r>
      <w:r>
        <w:rPr>
          <w:rFonts w:hint="eastAsia" w:ascii="宋体" w:hAnsi="宋体" w:eastAsia="宋体" w:cs="宋体"/>
          <w:position w:val="15"/>
          <w:sz w:val="24"/>
          <w:szCs w:val="24"/>
          <w:lang w:val="en-US" w:eastAsia="zh-CN"/>
        </w:rPr>
        <w:t>：通信、电子、计算机科学、数学、物理学及其他自然科学类纸质图书；</w:t>
      </w:r>
      <w:bookmarkStart w:id="0" w:name="_GoBack"/>
      <w:bookmarkEnd w:id="0"/>
    </w:p>
    <w:tbl>
      <w:tblPr>
        <w:tblStyle w:val="10"/>
        <w:tblW w:w="5011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1286"/>
        <w:gridCol w:w="686"/>
        <w:gridCol w:w="1090"/>
        <w:gridCol w:w="579"/>
        <w:gridCol w:w="1066"/>
        <w:gridCol w:w="703"/>
        <w:gridCol w:w="825"/>
        <w:gridCol w:w="827"/>
        <w:gridCol w:w="1022"/>
      </w:tblGrid>
      <w:tr w14:paraId="26E98E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2" w:hRule="atLeast"/>
        </w:trPr>
        <w:tc>
          <w:tcPr>
            <w:tcW w:w="159" w:type="pct"/>
            <w:vAlign w:val="center"/>
          </w:tcPr>
          <w:p w14:paraId="6E3CF14E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794" w:type="pct"/>
            <w:vAlign w:val="center"/>
          </w:tcPr>
          <w:p w14:paraId="49A8247C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标的名称</w:t>
            </w:r>
          </w:p>
        </w:tc>
        <w:tc>
          <w:tcPr>
            <w:tcW w:w="427" w:type="pct"/>
            <w:vAlign w:val="center"/>
          </w:tcPr>
          <w:p w14:paraId="7D6FA87E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数量</w:t>
            </w:r>
          </w:p>
        </w:tc>
        <w:tc>
          <w:tcPr>
            <w:tcW w:w="510" w:type="pct"/>
            <w:vAlign w:val="center"/>
          </w:tcPr>
          <w:p w14:paraId="0C9A6DF2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标的金额</w:t>
            </w:r>
          </w:p>
          <w:p w14:paraId="27AB0252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（元）</w:t>
            </w:r>
          </w:p>
        </w:tc>
        <w:tc>
          <w:tcPr>
            <w:tcW w:w="363" w:type="pct"/>
            <w:vAlign w:val="center"/>
          </w:tcPr>
          <w:p w14:paraId="3565705B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计量</w:t>
            </w:r>
          </w:p>
          <w:p w14:paraId="0763CCCB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单位</w:t>
            </w:r>
          </w:p>
        </w:tc>
        <w:tc>
          <w:tcPr>
            <w:tcW w:w="655" w:type="pct"/>
            <w:vAlign w:val="center"/>
          </w:tcPr>
          <w:p w14:paraId="435A6D29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所属行业</w:t>
            </w:r>
          </w:p>
        </w:tc>
        <w:tc>
          <w:tcPr>
            <w:tcW w:w="437" w:type="pct"/>
            <w:vAlign w:val="center"/>
          </w:tcPr>
          <w:p w14:paraId="1DCC66CC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是否核</w:t>
            </w:r>
          </w:p>
          <w:p w14:paraId="7C65205E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心产品</w:t>
            </w:r>
          </w:p>
        </w:tc>
        <w:tc>
          <w:tcPr>
            <w:tcW w:w="510" w:type="pct"/>
            <w:vAlign w:val="center"/>
          </w:tcPr>
          <w:p w14:paraId="6889A4F6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是否允许进口产品</w:t>
            </w:r>
          </w:p>
        </w:tc>
        <w:tc>
          <w:tcPr>
            <w:tcW w:w="511" w:type="pct"/>
            <w:vAlign w:val="center"/>
          </w:tcPr>
          <w:p w14:paraId="69242A3F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是否属于节能产品</w:t>
            </w:r>
          </w:p>
        </w:tc>
        <w:tc>
          <w:tcPr>
            <w:tcW w:w="628" w:type="pct"/>
            <w:vAlign w:val="center"/>
          </w:tcPr>
          <w:p w14:paraId="3AFE3911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是否属于环境标志产品</w:t>
            </w:r>
          </w:p>
        </w:tc>
      </w:tr>
      <w:tr w14:paraId="74BB31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59" w:type="pct"/>
            <w:vAlign w:val="center"/>
          </w:tcPr>
          <w:p w14:paraId="560A4924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794" w:type="pct"/>
            <w:vAlign w:val="center"/>
          </w:tcPr>
          <w:p w14:paraId="7341BAB2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通信、电子、计算机科学、数学、物理学及其他自然科学类纸质图书</w:t>
            </w:r>
          </w:p>
        </w:tc>
        <w:tc>
          <w:tcPr>
            <w:tcW w:w="427" w:type="pct"/>
            <w:vAlign w:val="center"/>
          </w:tcPr>
          <w:p w14:paraId="10D3C724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510" w:type="pct"/>
            <w:vAlign w:val="center"/>
          </w:tcPr>
          <w:p w14:paraId="54438220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360000.00</w:t>
            </w:r>
          </w:p>
        </w:tc>
        <w:tc>
          <w:tcPr>
            <w:tcW w:w="363" w:type="pct"/>
            <w:vAlign w:val="center"/>
          </w:tcPr>
          <w:p w14:paraId="3876F775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批</w:t>
            </w:r>
          </w:p>
        </w:tc>
        <w:tc>
          <w:tcPr>
            <w:tcW w:w="655" w:type="pct"/>
            <w:vAlign w:val="center"/>
          </w:tcPr>
          <w:p w14:paraId="4BF23D26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批发业</w:t>
            </w:r>
          </w:p>
        </w:tc>
        <w:tc>
          <w:tcPr>
            <w:tcW w:w="437" w:type="pct"/>
            <w:vAlign w:val="center"/>
          </w:tcPr>
          <w:p w14:paraId="62C1E88D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510" w:type="pct"/>
            <w:vAlign w:val="center"/>
          </w:tcPr>
          <w:p w14:paraId="0503749B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511" w:type="pct"/>
            <w:vAlign w:val="center"/>
          </w:tcPr>
          <w:p w14:paraId="2A52418A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628" w:type="pct"/>
            <w:vAlign w:val="center"/>
          </w:tcPr>
          <w:p w14:paraId="49C24AC5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否</w:t>
            </w:r>
          </w:p>
        </w:tc>
      </w:tr>
    </w:tbl>
    <w:p w14:paraId="5F4F4D6C">
      <w:pPr>
        <w:keepLines/>
        <w:kinsoku/>
        <w:wordWrap w:val="0"/>
        <w:topLinePunct/>
        <w:autoSpaceDE/>
        <w:autoSpaceDN/>
        <w:spacing w:line="360" w:lineRule="auto"/>
        <w:ind w:right="48" w:firstLine="480" w:firstLineChars="200"/>
        <w:rPr>
          <w:rFonts w:ascii="宋体" w:hAnsi="宋体" w:eastAsia="宋体" w:cs="宋体"/>
          <w:position w:val="15"/>
          <w:sz w:val="24"/>
          <w:szCs w:val="24"/>
          <w:lang w:eastAsia="zh-CN"/>
        </w:rPr>
      </w:pPr>
    </w:p>
    <w:p w14:paraId="57731967">
      <w:pPr>
        <w:keepLines/>
        <w:kinsoku/>
        <w:wordWrap w:val="0"/>
        <w:topLinePunct/>
        <w:autoSpaceDE/>
        <w:autoSpaceDN/>
        <w:spacing w:line="360" w:lineRule="auto"/>
        <w:ind w:right="48" w:firstLine="480" w:firstLineChars="200"/>
        <w:rPr>
          <w:rFonts w:hint="eastAsia" w:ascii="宋体" w:hAnsi="宋体" w:eastAsia="宋体" w:cs="宋体"/>
          <w:position w:val="15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position w:val="15"/>
          <w:sz w:val="24"/>
          <w:szCs w:val="24"/>
          <w:lang w:val="en-US" w:eastAsia="zh-CN"/>
        </w:rPr>
        <w:t>采购包2：马列、哲学、社会科学总论、政治、法律、军事、经济、文化科教类纸质图书[A-G]；</w:t>
      </w:r>
    </w:p>
    <w:tbl>
      <w:tblPr>
        <w:tblStyle w:val="10"/>
        <w:tblW w:w="5035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1577"/>
        <w:gridCol w:w="404"/>
        <w:gridCol w:w="1090"/>
        <w:gridCol w:w="582"/>
        <w:gridCol w:w="1074"/>
        <w:gridCol w:w="707"/>
        <w:gridCol w:w="829"/>
        <w:gridCol w:w="831"/>
        <w:gridCol w:w="1030"/>
      </w:tblGrid>
      <w:tr w14:paraId="5CA075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2" w:hRule="atLeast"/>
        </w:trPr>
        <w:tc>
          <w:tcPr>
            <w:tcW w:w="151" w:type="pct"/>
            <w:vAlign w:val="center"/>
          </w:tcPr>
          <w:p w14:paraId="65C0E5E8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960" w:type="pct"/>
            <w:vAlign w:val="center"/>
          </w:tcPr>
          <w:p w14:paraId="08ECEAA8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标的名称</w:t>
            </w:r>
          </w:p>
        </w:tc>
        <w:tc>
          <w:tcPr>
            <w:tcW w:w="252" w:type="pct"/>
            <w:vAlign w:val="center"/>
          </w:tcPr>
          <w:p w14:paraId="134E68B7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数量</w:t>
            </w:r>
          </w:p>
        </w:tc>
        <w:tc>
          <w:tcPr>
            <w:tcW w:w="557" w:type="pct"/>
            <w:vAlign w:val="center"/>
          </w:tcPr>
          <w:p w14:paraId="64B6166D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标的金额</w:t>
            </w:r>
          </w:p>
          <w:p w14:paraId="0B48AA62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（元）</w:t>
            </w:r>
          </w:p>
        </w:tc>
        <w:tc>
          <w:tcPr>
            <w:tcW w:w="358" w:type="pct"/>
            <w:vAlign w:val="center"/>
          </w:tcPr>
          <w:p w14:paraId="032CB4CD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计量</w:t>
            </w:r>
          </w:p>
          <w:p w14:paraId="265D71D5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单位</w:t>
            </w:r>
          </w:p>
        </w:tc>
        <w:tc>
          <w:tcPr>
            <w:tcW w:w="651" w:type="pct"/>
            <w:vAlign w:val="center"/>
          </w:tcPr>
          <w:p w14:paraId="6AAA6B0C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所属行业</w:t>
            </w:r>
          </w:p>
        </w:tc>
        <w:tc>
          <w:tcPr>
            <w:tcW w:w="432" w:type="pct"/>
            <w:vAlign w:val="center"/>
          </w:tcPr>
          <w:p w14:paraId="286C8D9F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是否核</w:t>
            </w:r>
          </w:p>
          <w:p w14:paraId="6B8ED4B0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心产品</w:t>
            </w:r>
          </w:p>
        </w:tc>
        <w:tc>
          <w:tcPr>
            <w:tcW w:w="505" w:type="pct"/>
            <w:vAlign w:val="center"/>
          </w:tcPr>
          <w:p w14:paraId="27F2F6E4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是否允许进口产品</w:t>
            </w:r>
          </w:p>
        </w:tc>
        <w:tc>
          <w:tcPr>
            <w:tcW w:w="506" w:type="pct"/>
            <w:vAlign w:val="center"/>
          </w:tcPr>
          <w:p w14:paraId="03299884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是否属于节能产品</w:t>
            </w:r>
          </w:p>
        </w:tc>
        <w:tc>
          <w:tcPr>
            <w:tcW w:w="625" w:type="pct"/>
            <w:vAlign w:val="center"/>
          </w:tcPr>
          <w:p w14:paraId="27262272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是否属于环境标志产品</w:t>
            </w:r>
          </w:p>
        </w:tc>
      </w:tr>
      <w:tr w14:paraId="781AAC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4" w:hRule="atLeast"/>
        </w:trPr>
        <w:tc>
          <w:tcPr>
            <w:tcW w:w="151" w:type="pct"/>
            <w:vAlign w:val="center"/>
          </w:tcPr>
          <w:p w14:paraId="486E241D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960" w:type="pct"/>
            <w:vAlign w:val="center"/>
          </w:tcPr>
          <w:p w14:paraId="21949D8D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马列、哲学、社会科学总论、政治、法律、军事、经济、文化科教类纸质图书</w:t>
            </w:r>
          </w:p>
        </w:tc>
        <w:tc>
          <w:tcPr>
            <w:tcW w:w="252" w:type="pct"/>
            <w:vAlign w:val="center"/>
          </w:tcPr>
          <w:p w14:paraId="39C09DDE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557" w:type="pct"/>
            <w:vAlign w:val="center"/>
          </w:tcPr>
          <w:p w14:paraId="10C0889F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200000.00</w:t>
            </w:r>
          </w:p>
        </w:tc>
        <w:tc>
          <w:tcPr>
            <w:tcW w:w="358" w:type="pct"/>
            <w:vAlign w:val="center"/>
          </w:tcPr>
          <w:p w14:paraId="17EC67A0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批</w:t>
            </w:r>
          </w:p>
        </w:tc>
        <w:tc>
          <w:tcPr>
            <w:tcW w:w="651" w:type="pct"/>
            <w:vAlign w:val="center"/>
          </w:tcPr>
          <w:p w14:paraId="6913C665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批发业</w:t>
            </w:r>
          </w:p>
        </w:tc>
        <w:tc>
          <w:tcPr>
            <w:tcW w:w="432" w:type="pct"/>
            <w:vAlign w:val="center"/>
          </w:tcPr>
          <w:p w14:paraId="0C1400F6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505" w:type="pct"/>
            <w:vAlign w:val="center"/>
          </w:tcPr>
          <w:p w14:paraId="4544BB8A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506" w:type="pct"/>
            <w:vAlign w:val="center"/>
          </w:tcPr>
          <w:p w14:paraId="796C9F63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625" w:type="pct"/>
            <w:vAlign w:val="center"/>
          </w:tcPr>
          <w:p w14:paraId="69E8886F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否</w:t>
            </w:r>
          </w:p>
        </w:tc>
      </w:tr>
    </w:tbl>
    <w:p w14:paraId="6077A030">
      <w:pPr>
        <w:keepLines/>
        <w:kinsoku/>
        <w:wordWrap w:val="0"/>
        <w:topLinePunct/>
        <w:autoSpaceDE/>
        <w:autoSpaceDN/>
        <w:spacing w:line="360" w:lineRule="auto"/>
        <w:ind w:right="48" w:firstLine="480" w:firstLineChars="200"/>
        <w:rPr>
          <w:rFonts w:ascii="宋体" w:hAnsi="宋体" w:eastAsia="宋体" w:cs="宋体"/>
          <w:position w:val="15"/>
          <w:sz w:val="24"/>
          <w:szCs w:val="24"/>
          <w:lang w:eastAsia="zh-CN"/>
        </w:rPr>
      </w:pPr>
    </w:p>
    <w:p w14:paraId="6020AD79">
      <w:pPr>
        <w:keepLines/>
        <w:kinsoku/>
        <w:wordWrap w:val="0"/>
        <w:topLinePunct/>
        <w:autoSpaceDE/>
        <w:autoSpaceDN/>
        <w:spacing w:line="360" w:lineRule="auto"/>
        <w:ind w:right="48" w:firstLine="480" w:firstLineChars="200"/>
        <w:rPr>
          <w:rFonts w:hint="eastAsia" w:ascii="宋体" w:hAnsi="宋体" w:eastAsia="宋体" w:cs="宋体"/>
          <w:position w:val="15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position w:val="15"/>
          <w:sz w:val="24"/>
          <w:szCs w:val="24"/>
          <w:lang w:val="en-US" w:eastAsia="zh-CN"/>
        </w:rPr>
        <w:t>采购包3：语言文字、文学、艺术、历史地理、综合性图书等纸质图书[H-K、Z]。</w:t>
      </w:r>
    </w:p>
    <w:p w14:paraId="3DF0E202">
      <w:pPr>
        <w:keepLines/>
        <w:kinsoku/>
        <w:wordWrap w:val="0"/>
        <w:topLinePunct/>
        <w:autoSpaceDE/>
        <w:autoSpaceDN/>
        <w:spacing w:line="360" w:lineRule="auto"/>
        <w:ind w:right="48" w:firstLine="480" w:firstLineChars="200"/>
        <w:rPr>
          <w:rFonts w:hint="eastAsia" w:ascii="宋体" w:hAnsi="宋体" w:eastAsia="宋体" w:cs="宋体"/>
          <w:position w:val="15"/>
          <w:sz w:val="24"/>
          <w:szCs w:val="24"/>
          <w:lang w:eastAsia="zh-CN"/>
        </w:rPr>
      </w:pPr>
    </w:p>
    <w:tbl>
      <w:tblPr>
        <w:tblStyle w:val="10"/>
        <w:tblW w:w="5011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1286"/>
        <w:gridCol w:w="686"/>
        <w:gridCol w:w="1090"/>
        <w:gridCol w:w="579"/>
        <w:gridCol w:w="1066"/>
        <w:gridCol w:w="703"/>
        <w:gridCol w:w="825"/>
        <w:gridCol w:w="827"/>
        <w:gridCol w:w="1022"/>
      </w:tblGrid>
      <w:tr w14:paraId="0EE702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2" w:hRule="atLeast"/>
        </w:trPr>
        <w:tc>
          <w:tcPr>
            <w:tcW w:w="159" w:type="pct"/>
            <w:vAlign w:val="center"/>
          </w:tcPr>
          <w:p w14:paraId="4839698A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794" w:type="pct"/>
            <w:vAlign w:val="center"/>
          </w:tcPr>
          <w:p w14:paraId="4705FABD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标的名称</w:t>
            </w:r>
          </w:p>
        </w:tc>
        <w:tc>
          <w:tcPr>
            <w:tcW w:w="427" w:type="pct"/>
            <w:vAlign w:val="center"/>
          </w:tcPr>
          <w:p w14:paraId="44DDF81A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数量</w:t>
            </w:r>
          </w:p>
        </w:tc>
        <w:tc>
          <w:tcPr>
            <w:tcW w:w="510" w:type="pct"/>
            <w:vAlign w:val="center"/>
          </w:tcPr>
          <w:p w14:paraId="6A3F1D67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标的金额</w:t>
            </w:r>
          </w:p>
          <w:p w14:paraId="495F0558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（元）</w:t>
            </w:r>
          </w:p>
        </w:tc>
        <w:tc>
          <w:tcPr>
            <w:tcW w:w="363" w:type="pct"/>
            <w:vAlign w:val="center"/>
          </w:tcPr>
          <w:p w14:paraId="555120F6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计量</w:t>
            </w:r>
          </w:p>
          <w:p w14:paraId="3C22D918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单位</w:t>
            </w:r>
          </w:p>
        </w:tc>
        <w:tc>
          <w:tcPr>
            <w:tcW w:w="655" w:type="pct"/>
            <w:vAlign w:val="center"/>
          </w:tcPr>
          <w:p w14:paraId="7B2B40AD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所属行业</w:t>
            </w:r>
          </w:p>
        </w:tc>
        <w:tc>
          <w:tcPr>
            <w:tcW w:w="437" w:type="pct"/>
            <w:vAlign w:val="center"/>
          </w:tcPr>
          <w:p w14:paraId="127A3614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是否核</w:t>
            </w:r>
          </w:p>
          <w:p w14:paraId="4862B00B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心产品</w:t>
            </w:r>
          </w:p>
        </w:tc>
        <w:tc>
          <w:tcPr>
            <w:tcW w:w="510" w:type="pct"/>
            <w:vAlign w:val="center"/>
          </w:tcPr>
          <w:p w14:paraId="4914B933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是否允许进口产品</w:t>
            </w:r>
          </w:p>
        </w:tc>
        <w:tc>
          <w:tcPr>
            <w:tcW w:w="511" w:type="pct"/>
            <w:vAlign w:val="center"/>
          </w:tcPr>
          <w:p w14:paraId="25487445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是否属于节能产品</w:t>
            </w:r>
          </w:p>
        </w:tc>
        <w:tc>
          <w:tcPr>
            <w:tcW w:w="628" w:type="pct"/>
            <w:vAlign w:val="center"/>
          </w:tcPr>
          <w:p w14:paraId="56A7E8D3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是否属于环境标志产品</w:t>
            </w:r>
          </w:p>
        </w:tc>
      </w:tr>
      <w:tr w14:paraId="5083D3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4" w:hRule="atLeast"/>
        </w:trPr>
        <w:tc>
          <w:tcPr>
            <w:tcW w:w="159" w:type="pct"/>
            <w:vAlign w:val="center"/>
          </w:tcPr>
          <w:p w14:paraId="3F6640BE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794" w:type="pct"/>
            <w:vAlign w:val="center"/>
          </w:tcPr>
          <w:p w14:paraId="4E910623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语言文字、文学、艺术、历史地理、综合性图书等纸质图书[H-K、Z]</w:t>
            </w:r>
          </w:p>
        </w:tc>
        <w:tc>
          <w:tcPr>
            <w:tcW w:w="427" w:type="pct"/>
            <w:vAlign w:val="center"/>
          </w:tcPr>
          <w:p w14:paraId="79A4D439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510" w:type="pct"/>
            <w:vAlign w:val="center"/>
          </w:tcPr>
          <w:p w14:paraId="3A8BAFD3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position w:val="15"/>
                <w:sz w:val="24"/>
                <w:szCs w:val="24"/>
                <w:lang w:eastAsia="zh-CN"/>
              </w:rPr>
              <w:t>240000.00</w:t>
            </w:r>
          </w:p>
        </w:tc>
        <w:tc>
          <w:tcPr>
            <w:tcW w:w="363" w:type="pct"/>
            <w:vAlign w:val="center"/>
          </w:tcPr>
          <w:p w14:paraId="267B9E03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批</w:t>
            </w:r>
          </w:p>
        </w:tc>
        <w:tc>
          <w:tcPr>
            <w:tcW w:w="655" w:type="pct"/>
            <w:vAlign w:val="center"/>
          </w:tcPr>
          <w:p w14:paraId="17289DAC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批发业</w:t>
            </w:r>
          </w:p>
        </w:tc>
        <w:tc>
          <w:tcPr>
            <w:tcW w:w="437" w:type="pct"/>
            <w:vAlign w:val="center"/>
          </w:tcPr>
          <w:p w14:paraId="2884D38E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510" w:type="pct"/>
            <w:vAlign w:val="center"/>
          </w:tcPr>
          <w:p w14:paraId="1970D7C3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511" w:type="pct"/>
            <w:vAlign w:val="center"/>
          </w:tcPr>
          <w:p w14:paraId="13693254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628" w:type="pct"/>
            <w:vAlign w:val="center"/>
          </w:tcPr>
          <w:p w14:paraId="14F86D01"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否</w:t>
            </w:r>
          </w:p>
        </w:tc>
      </w:tr>
    </w:tbl>
    <w:p w14:paraId="795962E2">
      <w:pPr>
        <w:pStyle w:val="3"/>
        <w:rPr>
          <w:color w:val="auto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52F5DA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F1B400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9F1B400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5F2DBF"/>
    <w:rsid w:val="0A736E79"/>
    <w:rsid w:val="2F37233F"/>
    <w:rsid w:val="335F2DBF"/>
    <w:rsid w:val="43CE2C49"/>
    <w:rsid w:val="43EC4E48"/>
    <w:rsid w:val="61ED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spacing w:line="360" w:lineRule="auto"/>
      <w:ind w:firstLine="480"/>
      <w:outlineLvl w:val="0"/>
    </w:pPr>
    <w:rPr>
      <w:rFonts w:ascii="微软雅黑" w:hAnsi="微软雅黑" w:eastAsia="微软雅黑"/>
      <w:b/>
      <w:sz w:val="32"/>
      <w:szCs w:val="32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semiHidden/>
    <w:qFormat/>
    <w:uiPriority w:val="0"/>
  </w:style>
  <w:style w:type="paragraph" w:styleId="4">
    <w:name w:val="Plain Text"/>
    <w:basedOn w:val="1"/>
    <w:qFormat/>
    <w:uiPriority w:val="99"/>
    <w:rPr>
      <w:rFonts w:ascii="宋体" w:hAnsi="Courier New" w:cs="Courier New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qFormat/>
    <w:uiPriority w:val="0"/>
    <w:pPr>
      <w:ind w:left="720"/>
      <w:contextualSpacing/>
    </w:pPr>
    <w:rPr>
      <w:rFonts w:ascii="Calibri" w:hAnsi="Calibri"/>
      <w:sz w:val="24"/>
      <w:lang w:bidi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1777</Words>
  <Characters>1942</Characters>
  <Lines>0</Lines>
  <Paragraphs>0</Paragraphs>
  <TotalTime>4</TotalTime>
  <ScaleCrop>false</ScaleCrop>
  <LinksUpToDate>false</LinksUpToDate>
  <CharactersWithSpaces>1949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2026-06-10T07:01:00Z</dcterms:created>
  <dc:creator>梁勇</dc:creator>
  <cp:lastModifiedBy>小丸紫</cp:lastModifiedBy>
  <dcterms:modified xsi:type="dcterms:W3CDTF">2026-06-26T13:55:01Z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5807D9F3754A436AA243560585EC4F9A_11</vt:lpwstr>
  </property>
  <property fmtid="{D5CDD505-2E9C-101B-9397-08002B2CF9AE}" pid="4" name="KSOTemplateDocerSaveRecord">
    <vt:lpwstr>eyJoZGlkIjoiOGI0ZjlhMjFhYjcxZTA2MWUyZTRiMzcyNTcwOWUzMWUiLCJ1c2VySWQiOiIzOTEwNjUzOTUifQ==</vt:lpwstr>
  </property>
</Properties>
</file>