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39C9D2B">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sz w:val="24"/>
          <w:szCs w:val="24"/>
        </w:rPr>
      </w:pPr>
      <w:r>
        <w:rPr>
          <w:rFonts w:hint="eastAsia"/>
          <w:sz w:val="24"/>
          <w:szCs w:val="24"/>
        </w:rPr>
        <w:t>采购包</w:t>
      </w:r>
      <w:r>
        <w:rPr>
          <w:rFonts w:hint="eastAsia"/>
          <w:sz w:val="24"/>
          <w:szCs w:val="24"/>
          <w:lang w:val="en-US" w:eastAsia="zh-CN"/>
        </w:rPr>
        <w:t>1</w:t>
      </w:r>
      <w:r>
        <w:rPr>
          <w:rFonts w:hint="eastAsia"/>
          <w:sz w:val="24"/>
          <w:szCs w:val="24"/>
        </w:rPr>
        <w:t>：</w:t>
      </w:r>
    </w:p>
    <w:p w14:paraId="168625E2">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eastAsia="宋体"/>
          <w:sz w:val="24"/>
          <w:szCs w:val="24"/>
          <w:lang w:val="en-US" w:eastAsia="zh-CN"/>
        </w:rPr>
      </w:pPr>
      <w:r>
        <w:rPr>
          <w:rFonts w:hint="eastAsia"/>
          <w:sz w:val="24"/>
          <w:szCs w:val="24"/>
        </w:rPr>
        <w:t>采购包预算金额：</w:t>
      </w:r>
      <w:r>
        <w:rPr>
          <w:rFonts w:hint="eastAsia"/>
          <w:sz w:val="24"/>
          <w:szCs w:val="24"/>
          <w:lang w:eastAsia="zh-CN"/>
        </w:rPr>
        <w:t>650,000.00</w:t>
      </w:r>
      <w:r>
        <w:rPr>
          <w:rFonts w:hint="eastAsia"/>
          <w:sz w:val="24"/>
          <w:szCs w:val="24"/>
          <w:lang w:val="en-US" w:eastAsia="zh-CN"/>
        </w:rPr>
        <w:t>元</w:t>
      </w:r>
    </w:p>
    <w:p w14:paraId="03F1930A">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sz w:val="24"/>
          <w:szCs w:val="24"/>
        </w:rPr>
      </w:pPr>
      <w:r>
        <w:rPr>
          <w:rFonts w:hint="eastAsia"/>
          <w:sz w:val="24"/>
          <w:szCs w:val="24"/>
        </w:rPr>
        <w:t>采购包最高限价：</w:t>
      </w:r>
      <w:r>
        <w:rPr>
          <w:rFonts w:hint="eastAsia"/>
          <w:sz w:val="24"/>
          <w:szCs w:val="24"/>
          <w:lang w:eastAsia="zh-CN"/>
        </w:rPr>
        <w:t>538,000</w:t>
      </w:r>
      <w:r>
        <w:rPr>
          <w:rFonts w:hint="eastAsia"/>
          <w:sz w:val="24"/>
          <w:szCs w:val="24"/>
        </w:rPr>
        <w:t>.00</w:t>
      </w:r>
      <w:r>
        <w:rPr>
          <w:rFonts w:hint="eastAsia"/>
          <w:sz w:val="24"/>
          <w:szCs w:val="24"/>
          <w:lang w:val="en-US" w:eastAsia="zh-CN"/>
        </w:rPr>
        <w:t>元</w:t>
      </w:r>
    </w:p>
    <w:p w14:paraId="7770B233">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sz w:val="24"/>
          <w:szCs w:val="24"/>
        </w:rPr>
      </w:pPr>
      <w:r>
        <w:rPr>
          <w:rFonts w:hint="eastAsia"/>
          <w:sz w:val="24"/>
          <w:szCs w:val="24"/>
        </w:rPr>
        <w:t>标的名称：</w:t>
      </w:r>
      <w:r>
        <w:rPr>
          <w:rFonts w:hint="eastAsia"/>
          <w:sz w:val="24"/>
          <w:szCs w:val="24"/>
          <w:lang w:eastAsia="zh-CN"/>
        </w:rPr>
        <w:t>无人施工车辆人机共驾智能线控底盘功能验证平台</w:t>
      </w:r>
    </w:p>
    <w:p w14:paraId="42C1913F">
      <w:pPr>
        <w:ind w:firstLine="480" w:firstLineChars="200"/>
        <w:rPr>
          <w:rFonts w:hint="eastAsia"/>
          <w:sz w:val="24"/>
          <w:szCs w:val="24"/>
          <w:lang w:val="en-US" w:eastAsia="zh-CN"/>
        </w:rPr>
      </w:pPr>
      <w:r>
        <w:rPr>
          <w:rFonts w:hint="eastAsia"/>
          <w:sz w:val="24"/>
          <w:szCs w:val="24"/>
          <w:lang w:val="en-US" w:eastAsia="zh-CN"/>
        </w:rPr>
        <w:t>采购项目概况：采购无人施工车辆人机共驾智能线控底盘功能验证平台一套，该平台主要包含无人施工车辆人机共驾智能线控底盘</w:t>
      </w:r>
      <w:bookmarkStart w:id="0" w:name="_GoBack"/>
      <w:bookmarkEnd w:id="0"/>
      <w:r>
        <w:rPr>
          <w:rFonts w:hint="eastAsia"/>
          <w:sz w:val="24"/>
          <w:szCs w:val="24"/>
          <w:lang w:val="en-US" w:eastAsia="zh-CN"/>
        </w:rPr>
        <w:t>功能验证平台和多智能体协同控制平台两个部分组成。</w:t>
      </w:r>
    </w:p>
    <w:p w14:paraId="35F9B011">
      <w:pPr>
        <w:ind w:firstLine="480" w:firstLineChars="200"/>
        <w:rPr>
          <w:rFonts w:hint="eastAsia"/>
          <w:sz w:val="24"/>
          <w:szCs w:val="24"/>
          <w:lang w:val="en-US" w:eastAsia="zh-CN"/>
        </w:rPr>
      </w:pPr>
      <w:r>
        <w:rPr>
          <w:rFonts w:hint="eastAsia"/>
          <w:sz w:val="24"/>
          <w:szCs w:val="24"/>
          <w:lang w:val="en-US" w:eastAsia="zh-CN"/>
        </w:rPr>
        <w:t>无人施工车辆人机共驾智能线控底盘功能验证平台能够满足无人施工车辆的复杂自动驾驶算法验证和车辆动力学研究的需求，支持多种车辆的控制算法研究，包括车辆动力学控制、自动驾驶安全技术、复杂场景下的预瞄控制以及低速无人装备的自主导航和精准控制等。</w:t>
      </w:r>
    </w:p>
    <w:p w14:paraId="04DD5A40">
      <w:pPr>
        <w:ind w:firstLine="560" w:firstLineChars="200"/>
        <w:rPr>
          <w:sz w:val="28"/>
          <w:szCs w:val="32"/>
        </w:rPr>
      </w:pPr>
    </w:p>
    <w:p w14:paraId="684CC9EA">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sz w:val="24"/>
          <w:szCs w:val="24"/>
          <w:lang w:val="en-US" w:eastAsia="zh-CN"/>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1"/>
    <w:family w:val="auto"/>
    <w:pitch w:val="default"/>
    <w:sig w:usb0="E0002EFF" w:usb1="C000785B" w:usb2="00000009" w:usb3="00000000" w:csb0="400001FF" w:csb1="FFFF0000"/>
  </w:font>
  <w:font w:name="宋体">
    <w:panose1 w:val="02010600030101010101"/>
    <w:charset w:val="8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panose1 w:val="02010600030101010101"/>
    <w:charset w:val="86"/>
    <w:family w:val="auto"/>
    <w:pitch w:val="default"/>
    <w:sig w:usb0="A00002BF" w:usb1="38CF7CFA" w:usb2="00000016" w:usb3="00000000" w:csb0="0004000F" w:csb1="00000000"/>
  </w:font>
  <w:font w:name="仿宋_GB2312">
    <w:panose1 w:val="02010609030101010101"/>
    <w:charset w:val="86"/>
    <w:family w:val="auto"/>
    <w:pitch w:val="default"/>
    <w:sig w:usb0="00000001" w:usb1="080E0000" w:usb2="00000000" w:usb3="00000000" w:csb0="0004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27C95"/>
    <w:rsid w:val="00227C95"/>
    <w:rsid w:val="00A30DF3"/>
    <w:rsid w:val="00BE687E"/>
    <w:rsid w:val="00D019F7"/>
    <w:rsid w:val="067E1D77"/>
    <w:rsid w:val="0FCD4AB3"/>
    <w:rsid w:val="11A21E98"/>
    <w:rsid w:val="19F623F7"/>
    <w:rsid w:val="1FDC5389"/>
    <w:rsid w:val="3D866493"/>
    <w:rsid w:val="439471EE"/>
    <w:rsid w:val="465732F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3">
    <w:name w:val="heading 3"/>
    <w:basedOn w:val="1"/>
    <w:next w:val="1"/>
    <w:semiHidden/>
    <w:unhideWhenUsed/>
    <w:qFormat/>
    <w:uiPriority w:val="9"/>
    <w:pPr>
      <w:spacing w:before="0" w:beforeAutospacing="1" w:after="0" w:afterAutospacing="1"/>
      <w:jc w:val="left"/>
    </w:pPr>
    <w:rPr>
      <w:rFonts w:hint="eastAsia" w:ascii="宋体" w:hAnsi="宋体" w:eastAsia="宋体" w:cs="宋体"/>
      <w:b/>
      <w:bCs/>
      <w:kern w:val="0"/>
      <w:sz w:val="27"/>
      <w:szCs w:val="27"/>
      <w:lang w:val="en-US" w:eastAsia="zh-CN" w:bidi="ar"/>
    </w:rPr>
  </w:style>
  <w:style w:type="character" w:default="1" w:styleId="6">
    <w:name w:val="Default Paragraph Font"/>
    <w:semiHidden/>
    <w:unhideWhenUsed/>
    <w:uiPriority w:val="1"/>
  </w:style>
  <w:style w:type="table" w:default="1" w:styleId="5">
    <w:name w:val="Normal Table"/>
    <w:semiHidden/>
    <w:unhideWhenUsed/>
    <w:qFormat/>
    <w:uiPriority w:val="99"/>
    <w:tblPr>
      <w:tblCellMar>
        <w:top w:w="0" w:type="dxa"/>
        <w:left w:w="108" w:type="dxa"/>
        <w:bottom w:w="0" w:type="dxa"/>
        <w:right w:w="108" w:type="dxa"/>
      </w:tblCellMar>
    </w:tblPr>
  </w:style>
  <w:style w:type="paragraph" w:styleId="2">
    <w:name w:val="footer"/>
    <w:basedOn w:val="1"/>
    <w:link w:val="8"/>
    <w:unhideWhenUsed/>
    <w:qFormat/>
    <w:uiPriority w:val="99"/>
    <w:pPr>
      <w:tabs>
        <w:tab w:val="center" w:pos="4153"/>
        <w:tab w:val="right" w:pos="8306"/>
      </w:tabs>
      <w:snapToGrid w:val="0"/>
      <w:jc w:val="left"/>
    </w:pPr>
    <w:rPr>
      <w:sz w:val="18"/>
      <w:szCs w:val="18"/>
    </w:rPr>
  </w:style>
  <w:style w:type="paragraph" w:styleId="4">
    <w:name w:val="header"/>
    <w:basedOn w:val="1"/>
    <w:link w:val="7"/>
    <w:unhideWhenUsed/>
    <w:qFormat/>
    <w:uiPriority w:val="99"/>
    <w:pPr>
      <w:pBdr>
        <w:bottom w:val="single" w:color="auto" w:sz="6" w:space="1"/>
      </w:pBdr>
      <w:tabs>
        <w:tab w:val="center" w:pos="4153"/>
        <w:tab w:val="right" w:pos="8306"/>
      </w:tabs>
      <w:snapToGrid w:val="0"/>
      <w:jc w:val="center"/>
    </w:pPr>
    <w:rPr>
      <w:sz w:val="18"/>
      <w:szCs w:val="18"/>
    </w:rPr>
  </w:style>
  <w:style w:type="character" w:customStyle="1" w:styleId="7">
    <w:name w:val="页眉 Char"/>
    <w:basedOn w:val="6"/>
    <w:link w:val="4"/>
    <w:qFormat/>
    <w:uiPriority w:val="99"/>
    <w:rPr>
      <w:sz w:val="18"/>
      <w:szCs w:val="18"/>
    </w:rPr>
  </w:style>
  <w:style w:type="character" w:customStyle="1" w:styleId="8">
    <w:name w:val="页脚 Char"/>
    <w:basedOn w:val="6"/>
    <w:link w:val="2"/>
    <w:uiPriority w:val="99"/>
    <w:rPr>
      <w:sz w:val="18"/>
      <w:szCs w:val="18"/>
    </w:rPr>
  </w:style>
  <w:style w:type="paragraph" w:customStyle="1" w:styleId="9">
    <w:name w:val="null3"/>
    <w:hidden/>
    <w:qFormat/>
    <w:uiPriority w:val="0"/>
    <w:rPr>
      <w:rFonts w:hint="eastAsia" w:asciiTheme="minorHAnsi" w:hAnsiTheme="minorHAnsi" w:eastAsiaTheme="minorEastAsia" w:cstheme="minorBidi"/>
      <w:kern w:val="0"/>
      <w:sz w:val="20"/>
      <w:szCs w:val="20"/>
      <w:lang w:val="en-US" w:eastAsia="zh-Hans" w:bidi="ar-SA"/>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1</Pages>
  <Words>179</Words>
  <Characters>201</Characters>
  <Lines>1</Lines>
  <Paragraphs>1</Paragraphs>
  <TotalTime>0</TotalTime>
  <ScaleCrop>false</ScaleCrop>
  <LinksUpToDate>false</LinksUpToDate>
  <CharactersWithSpaces>201</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2026-05-25T11:13:00Z</dcterms:created>
  <dc:creator>Lenovo</dc:creator>
  <cp:lastModifiedBy>。。</cp:lastModifiedBy>
  <dcterms:modified xsi:type="dcterms:W3CDTF">2026-09-17T11:23:55Z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eyJoZGlkIjoiN2UwZjY4MTE0OTM1YmRkMDFhODdjZDEyZmMzNzhlYjQiLCJ1c2VySWQiOiIzNzAzNTU5MDQifQ==</vt:lpwstr>
  </property>
  <property fmtid="{D5CDD505-2E9C-101B-9397-08002B2CF9AE}" pid="3" name="KSOProductBuildVer">
    <vt:lpwstr>2052-12.1.0.28505</vt:lpwstr>
  </property>
  <property fmtid="{D5CDD505-2E9C-101B-9397-08002B2CF9AE}" pid="4" name="ICV">
    <vt:lpwstr>DE0925E16F0B46FF90B08B1BCD1EF5AE_13</vt:lpwstr>
  </property>
</Properties>
</file>