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采购需求</w:t>
      </w:r>
    </w:p>
    <w:p w14:paraId="4DEDCAA3">
      <w:pPr>
        <w:jc w:val="left"/>
        <w:rPr>
          <w:rFonts w:hint="eastAsia" w:eastAsiaTheme="minorEastAsia"/>
          <w:sz w:val="22"/>
          <w:szCs w:val="24"/>
          <w:lang w:eastAsia="zh-CN"/>
        </w:rPr>
      </w:pPr>
      <w:r>
        <w:rPr>
          <w:rFonts w:hint="eastAsia" w:eastAsiaTheme="minorEastAsia"/>
          <w:sz w:val="22"/>
          <w:szCs w:val="24"/>
          <w:lang w:eastAsia="zh-CN"/>
        </w:rPr>
        <w:t>陕西省结核病防治院医院医学影像与心脏电生理管理系统建设项目</w:t>
      </w:r>
    </w:p>
    <w:tbl>
      <w:tblPr>
        <w:tblStyle w:val="5"/>
        <w:tblW w:w="4990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23"/>
        <w:gridCol w:w="2503"/>
        <w:gridCol w:w="1167"/>
        <w:gridCol w:w="1723"/>
        <w:gridCol w:w="1471"/>
        <w:gridCol w:w="1592"/>
      </w:tblGrid>
      <w:tr w14:paraId="6E05800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49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:lang w:val="en-US" w:eastAsia="zh-CN"/>
                <w14:ligatures w14:val="none"/>
              </w:rPr>
              <w:t>采购包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A2671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41CB1A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A59DAC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14:paraId="5CFC798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49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1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医学影像与诊疗辅助系统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1项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1100000.00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75C7A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1100000.00</w:t>
            </w:r>
          </w:p>
        </w:tc>
      </w:tr>
      <w:tr w14:paraId="7655349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49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220952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2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D176D5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心脏电生理信息管理系统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3334A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1项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553B4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14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A2C7F5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210000.00</w:t>
            </w:r>
          </w:p>
        </w:tc>
        <w:tc>
          <w:tcPr>
            <w:tcW w:w="15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61E023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210000.00</w:t>
            </w:r>
          </w:p>
        </w:tc>
      </w:tr>
    </w:tbl>
    <w:p w14:paraId="27F9EF9A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84A7B62"/>
    <w:rsid w:val="096A0C39"/>
    <w:rsid w:val="0ACD0ED2"/>
    <w:rsid w:val="0E505943"/>
    <w:rsid w:val="0E646239"/>
    <w:rsid w:val="105E2D2F"/>
    <w:rsid w:val="167B4357"/>
    <w:rsid w:val="199572FB"/>
    <w:rsid w:val="1BE33161"/>
    <w:rsid w:val="21BA228B"/>
    <w:rsid w:val="25192B51"/>
    <w:rsid w:val="2576344D"/>
    <w:rsid w:val="2DCC4910"/>
    <w:rsid w:val="30093977"/>
    <w:rsid w:val="31083F93"/>
    <w:rsid w:val="35FF2EDE"/>
    <w:rsid w:val="3E29379B"/>
    <w:rsid w:val="414722F1"/>
    <w:rsid w:val="423978DF"/>
    <w:rsid w:val="42615C1A"/>
    <w:rsid w:val="47CA1B4A"/>
    <w:rsid w:val="4B287860"/>
    <w:rsid w:val="4E114353"/>
    <w:rsid w:val="4E8202A2"/>
    <w:rsid w:val="4ECC1E5E"/>
    <w:rsid w:val="50003216"/>
    <w:rsid w:val="539605B1"/>
    <w:rsid w:val="541261CE"/>
    <w:rsid w:val="543A3BB4"/>
    <w:rsid w:val="5575088F"/>
    <w:rsid w:val="59D65055"/>
    <w:rsid w:val="5A1F6200"/>
    <w:rsid w:val="5B8E47F9"/>
    <w:rsid w:val="5E2142A7"/>
    <w:rsid w:val="621E0449"/>
    <w:rsid w:val="6271541F"/>
    <w:rsid w:val="62EC6A12"/>
    <w:rsid w:val="634E33B5"/>
    <w:rsid w:val="66954F1E"/>
    <w:rsid w:val="6BFA09F2"/>
    <w:rsid w:val="6F3E67F6"/>
    <w:rsid w:val="704A532F"/>
    <w:rsid w:val="708C695E"/>
    <w:rsid w:val="70EC6EC6"/>
    <w:rsid w:val="73632758"/>
    <w:rsid w:val="777139BA"/>
    <w:rsid w:val="78E85F18"/>
    <w:rsid w:val="79154DF3"/>
    <w:rsid w:val="7999417C"/>
    <w:rsid w:val="79F0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88</Words>
  <Characters>106</Characters>
  <Lines>13</Lines>
  <Paragraphs>17</Paragraphs>
  <TotalTime>1</TotalTime>
  <ScaleCrop>false</ScaleCrop>
  <LinksUpToDate>false</LinksUpToDate>
  <CharactersWithSpaces>106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Aurora</cp:lastModifiedBy>
  <dcterms:modified xsi:type="dcterms:W3CDTF">2026-07-03T01:11:03Z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2052-12.1.0.26895</vt:lpwstr>
  </property>
  <property fmtid="{D5CDD505-2E9C-101B-9397-08002B2CF9AE}" pid="4" name="ICV">
    <vt:lpwstr>75A730F24A694AAF92862D2E7C186E73_12</vt:lpwstr>
  </property>
</Properties>
</file>