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8304E">
      <w:pPr>
        <w:keepNext w:val="0"/>
        <w:keepLines w:val="0"/>
        <w:widowControl/>
        <w:suppressLineNumbers w:val="0"/>
        <w:ind w:firstLine="2811" w:firstLineChars="10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 xml:space="preserve"> 特殊资格证明文件</w:t>
      </w:r>
    </w:p>
    <w:p w14:paraId="684FED30">
      <w:pPr>
        <w:pStyle w:val="2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1、法定代表人授权书：</w:t>
      </w:r>
    </w:p>
    <w:p w14:paraId="167DED1F">
      <w:pPr>
        <w:keepNext w:val="0"/>
        <w:keepLines w:val="0"/>
        <w:widowControl/>
        <w:suppressLineNumbers w:val="0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（1）法定代表人或单位负责人投标的，应提供法定代表人或单位负责人身份证明；（2）授权代表投标的，应提供法定代表人或单位负责人身份证明、授权委托书及授权代表身份证明。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532DBDF1">
      <w:pPr>
        <w:jc w:val="both"/>
        <w:outlineLvl w:val="1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4274F144">
      <w:pPr>
        <w:jc w:val="center"/>
        <w:outlineLvl w:val="1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（一）</w:t>
      </w:r>
      <w:r>
        <w:rPr>
          <w:rFonts w:hint="eastAsia" w:ascii="宋体" w:hAnsi="宋体" w:eastAsia="宋体" w:cs="宋体"/>
          <w:b/>
          <w:sz w:val="24"/>
          <w:szCs w:val="24"/>
        </w:rPr>
        <w:t>法定代表人身份证明</w:t>
      </w:r>
    </w:p>
    <w:p w14:paraId="71ECCCF9">
      <w:pPr>
        <w:rPr>
          <w:rFonts w:hint="eastAsia" w:ascii="宋体" w:hAnsi="宋体" w:eastAsia="宋体" w:cs="宋体"/>
          <w:b/>
          <w:color w:val="000000"/>
          <w:sz w:val="24"/>
          <w:szCs w:val="24"/>
        </w:rPr>
      </w:pPr>
    </w:p>
    <w:p w14:paraId="4F1107A3">
      <w:pPr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单位名称：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      </w:t>
      </w:r>
    </w:p>
    <w:p w14:paraId="761B75B9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35230D82">
      <w:pPr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地    址：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      </w:t>
      </w:r>
    </w:p>
    <w:p w14:paraId="3E18F86B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2FC14E4">
      <w:pPr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姓    名：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性别：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年龄：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职务：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</w:t>
      </w:r>
    </w:p>
    <w:p w14:paraId="510D1FA7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6C3CEC26">
      <w:pPr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系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名称）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的法定代表人。</w:t>
      </w:r>
    </w:p>
    <w:p w14:paraId="51471B65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36AB4CA">
      <w:pPr>
        <w:ind w:firstLine="240" w:firstLineChars="1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特此证明。</w:t>
      </w:r>
    </w:p>
    <w:p w14:paraId="3743AF15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6B586A5">
      <w:pP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附：法定代表人身份证复印件</w:t>
      </w:r>
    </w:p>
    <w:p w14:paraId="1265BB40">
      <w:pPr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</w:t>
      </w:r>
    </w:p>
    <w:p w14:paraId="713A16F8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16E2336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4195E48D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5F2EC901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CCB1663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76FB4447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526B4AEB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228A1959">
      <w:pPr>
        <w:ind w:left="1978" w:leftChars="942" w:firstLine="2006" w:firstLineChars="836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投标人名称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（盖章）</w:t>
      </w:r>
    </w:p>
    <w:p w14:paraId="493EEF0E">
      <w:pPr>
        <w:ind w:left="1978" w:leftChars="942" w:firstLine="2006" w:firstLineChars="836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2DA4B1A">
      <w:pPr>
        <w:ind w:left="1978" w:leftChars="942" w:firstLine="2006" w:firstLineChars="83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日</w:t>
      </w:r>
    </w:p>
    <w:p w14:paraId="52E10159">
      <w:pPr>
        <w:rPr>
          <w:rFonts w:hint="eastAsia" w:ascii="宋体" w:hAnsi="宋体" w:eastAsia="宋体" w:cs="宋体"/>
          <w:sz w:val="24"/>
          <w:szCs w:val="24"/>
        </w:rPr>
      </w:pPr>
    </w:p>
    <w:p w14:paraId="285AD637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03919686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008BA6D3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A93C741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60878E9E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0293ED88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00834A47">
      <w:pPr>
        <w:rPr>
          <w:rFonts w:hint="eastAsia"/>
        </w:rPr>
      </w:pPr>
      <w:bookmarkStart w:id="0" w:name="_GoBack"/>
      <w:bookmarkEnd w:id="0"/>
    </w:p>
    <w:p w14:paraId="14CEAE5E">
      <w:pPr>
        <w:pStyle w:val="4"/>
        <w:spacing w:line="360" w:lineRule="auto"/>
        <w:jc w:val="both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AA56B6F">
      <w:pPr>
        <w:pStyle w:val="4"/>
        <w:numPr>
          <w:ilvl w:val="0"/>
          <w:numId w:val="0"/>
        </w:numPr>
        <w:spacing w:line="360" w:lineRule="auto"/>
        <w:ind w:firstLine="2409" w:firstLineChars="1000"/>
        <w:jc w:val="both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法定代表人授权书</w:t>
      </w:r>
    </w:p>
    <w:p w14:paraId="31057CA5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</w:p>
    <w:p w14:paraId="67D5A70C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信宇腾远工程咨询集团有限公司</w:t>
      </w:r>
    </w:p>
    <w:p w14:paraId="1D172325">
      <w:pPr>
        <w:pStyle w:val="4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本授权书声明：注册于（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工商行政管理局名称）之（委托单位全称）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（姓名、性别）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为本公司合法代理人，就贵方组织的有关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（项目名称） （项目编号）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的开标、洽谈、执行等具体事务，签署全部有关文件、文书、协议、合同，本公司对被授权人在本项目中的签名承担全部法律责任。本授权书自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文件递交截止之日起计算有效期为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日历日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642F74A1">
      <w:pPr>
        <w:pStyle w:val="4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（公章）</w:t>
      </w:r>
    </w:p>
    <w:p w14:paraId="0AC8047B">
      <w:pPr>
        <w:pStyle w:val="4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（签字或盖章）</w:t>
      </w:r>
    </w:p>
    <w:p w14:paraId="1586208C">
      <w:pPr>
        <w:pStyle w:val="4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28174FC">
      <w:pPr>
        <w:pStyle w:val="4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附：被授权人姓名：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</w:p>
    <w:p w14:paraId="5D79BF8A">
      <w:pPr>
        <w:pStyle w:val="4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</w:p>
    <w:p w14:paraId="26FAD674">
      <w:pPr>
        <w:pStyle w:val="4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传真：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</w:t>
      </w:r>
    </w:p>
    <w:p w14:paraId="028864E9">
      <w:pPr>
        <w:pStyle w:val="4"/>
        <w:spacing w:line="500" w:lineRule="exact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附法定代表人、被授权人身份证复印件，若位置不够自行调整。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190"/>
      </w:tblGrid>
      <w:tr w14:paraId="22BF3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2" w:hRule="atLeast"/>
          <w:jc w:val="center"/>
        </w:trPr>
        <w:tc>
          <w:tcPr>
            <w:tcW w:w="46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41D37341">
            <w:pPr>
              <w:pStyle w:val="4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  <w:t>法定代表人身份证复印件（正、反面）</w:t>
            </w: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50FF6B4F">
            <w:pPr>
              <w:pStyle w:val="4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</w:rPr>
              <w:t>被授权人身份证复印件（正、反面）</w:t>
            </w:r>
          </w:p>
        </w:tc>
      </w:tr>
    </w:tbl>
    <w:p w14:paraId="1B83B44A">
      <w:pPr>
        <w:pStyle w:val="4"/>
        <w:spacing w:line="500" w:lineRule="exact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备注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、本授权书有效期自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文件递交截止之日起计算不得少于90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日历日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。</w:t>
      </w:r>
    </w:p>
    <w:p w14:paraId="3F025FA8">
      <w:pPr>
        <w:pStyle w:val="4"/>
        <w:spacing w:line="500" w:lineRule="exact"/>
        <w:ind w:firstLine="723" w:firstLineChars="3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、授权书内容填写要明确，文字要工整清楚，涂改无效。</w:t>
      </w:r>
    </w:p>
    <w:p w14:paraId="3F59A361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7875B2F"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752F51B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41335C0A">
      <w:pPr>
        <w:rPr>
          <w:rFonts w:hint="eastAsia" w:ascii="宋体" w:hAnsi="宋体" w:eastAsia="宋体" w:cs="宋体"/>
          <w:sz w:val="24"/>
          <w:szCs w:val="24"/>
        </w:rPr>
      </w:pPr>
    </w:p>
    <w:p w14:paraId="4AA33596">
      <w:pPr>
        <w:pStyle w:val="2"/>
        <w:rPr>
          <w:rFonts w:hint="eastAsia"/>
        </w:rPr>
      </w:pPr>
    </w:p>
    <w:p w14:paraId="39A71D16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信用信息：</w:t>
      </w:r>
    </w:p>
    <w:p w14:paraId="2FDA48F4">
      <w:pPr>
        <w:keepNext w:val="0"/>
        <w:keepLines w:val="0"/>
        <w:widowControl/>
        <w:numPr>
          <w:ilvl w:val="0"/>
          <w:numId w:val="0"/>
        </w:numPr>
        <w:suppressLineNumbers w:val="0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供商未被列入“信用中国”网站(www.creditchina.g ov.cn)“失信被执行人或重大税收违法失信主体或政府 采购严重违法失信行为”记录名单； 不处于中国政府采 购网(www.ccgp.gov.cn)“政府采购严重违法失信行 为信息记录”中的禁止参加政府采购活动期间。 （以采购代理机构于递交投标文件截止时间当天进行资格审查时在“信用中国”网站（www.creditchina.gov.cn）及 中国政府采购网(www.ccgp.gov.cn)查询结果为准） 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1DC31372">
      <w:pPr>
        <w:rPr>
          <w:rFonts w:hint="eastAsia" w:ascii="宋体" w:hAnsi="宋体" w:eastAsia="宋体" w:cs="宋体"/>
          <w:sz w:val="24"/>
          <w:szCs w:val="24"/>
        </w:rPr>
      </w:pPr>
    </w:p>
    <w:p w14:paraId="483EAFDA">
      <w:pPr>
        <w:pStyle w:val="2"/>
        <w:rPr>
          <w:rFonts w:ascii="仿宋_GB2312" w:hAnsi="仿宋_GB2312" w:eastAsia="仿宋_GB2312" w:cs="仿宋_GB2312"/>
        </w:rPr>
      </w:pPr>
    </w:p>
    <w:p w14:paraId="5F57D2C5">
      <w:pPr>
        <w:numPr>
          <w:ilvl w:val="0"/>
          <w:numId w:val="0"/>
        </w:numPr>
        <w:rPr>
          <w:rFonts w:ascii="仿宋_GB2312" w:hAnsi="仿宋_GB2312" w:eastAsia="仿宋_GB2312" w:cs="仿宋_GB2312"/>
        </w:rPr>
      </w:pPr>
    </w:p>
    <w:p w14:paraId="77A393A4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</w:p>
    <w:p w14:paraId="06A731BE">
      <w:pPr>
        <w:numPr>
          <w:ilvl w:val="0"/>
          <w:numId w:val="0"/>
        </w:numPr>
        <w:rPr>
          <w:rFonts w:ascii="仿宋_GB2312" w:hAnsi="仿宋_GB2312" w:eastAsia="仿宋_GB2312" w:cs="仿宋_GB2312"/>
          <w:sz w:val="28"/>
          <w:szCs w:val="28"/>
        </w:rPr>
      </w:pPr>
    </w:p>
    <w:p w14:paraId="400EFE1D">
      <w:pPr>
        <w:numPr>
          <w:ilvl w:val="0"/>
          <w:numId w:val="0"/>
        </w:numPr>
        <w:rPr>
          <w:rFonts w:ascii="仿宋_GB2312" w:hAnsi="仿宋_GB2312" w:eastAsia="仿宋_GB2312" w:cs="仿宋_GB2312"/>
          <w:sz w:val="28"/>
          <w:szCs w:val="28"/>
        </w:rPr>
      </w:pPr>
    </w:p>
    <w:p w14:paraId="7EBA6D1A">
      <w:pPr>
        <w:numPr>
          <w:ilvl w:val="0"/>
          <w:numId w:val="0"/>
        </w:numPr>
        <w:rPr>
          <w:rFonts w:ascii="仿宋_GB2312" w:hAnsi="仿宋_GB2312" w:eastAsia="仿宋_GB2312" w:cs="仿宋_GB2312"/>
          <w:sz w:val="28"/>
          <w:szCs w:val="28"/>
        </w:rPr>
      </w:pPr>
    </w:p>
    <w:p w14:paraId="7069FEE3">
      <w:pPr>
        <w:numPr>
          <w:ilvl w:val="0"/>
          <w:numId w:val="0"/>
        </w:numPr>
        <w:rPr>
          <w:rFonts w:ascii="仿宋_GB2312" w:hAnsi="仿宋_GB2312" w:eastAsia="仿宋_GB2312" w:cs="仿宋_GB2312"/>
          <w:sz w:val="28"/>
          <w:szCs w:val="28"/>
        </w:rPr>
      </w:pPr>
    </w:p>
    <w:p w14:paraId="00235C64">
      <w:pPr>
        <w:pStyle w:val="2"/>
        <w:rPr>
          <w:rFonts w:ascii="仿宋_GB2312" w:hAnsi="仿宋_GB2312" w:eastAsia="仿宋_GB2312" w:cs="仿宋_GB2312"/>
          <w:sz w:val="28"/>
          <w:szCs w:val="28"/>
        </w:rPr>
      </w:pPr>
    </w:p>
    <w:p w14:paraId="11063625">
      <w:pPr>
        <w:rPr>
          <w:rFonts w:ascii="仿宋_GB2312" w:hAnsi="仿宋_GB2312" w:eastAsia="仿宋_GB2312" w:cs="仿宋_GB2312"/>
          <w:sz w:val="28"/>
          <w:szCs w:val="28"/>
        </w:rPr>
      </w:pPr>
    </w:p>
    <w:p w14:paraId="187B1B83">
      <w:pPr>
        <w:pStyle w:val="2"/>
        <w:rPr>
          <w:rFonts w:ascii="仿宋_GB2312" w:hAnsi="仿宋_GB2312" w:eastAsia="仿宋_GB2312" w:cs="仿宋_GB2312"/>
          <w:sz w:val="28"/>
          <w:szCs w:val="28"/>
        </w:rPr>
      </w:pPr>
    </w:p>
    <w:p w14:paraId="42290158">
      <w:pPr>
        <w:rPr>
          <w:rFonts w:ascii="仿宋_GB2312" w:hAnsi="仿宋_GB2312" w:eastAsia="仿宋_GB2312" w:cs="仿宋_GB2312"/>
          <w:sz w:val="28"/>
          <w:szCs w:val="28"/>
        </w:rPr>
      </w:pPr>
    </w:p>
    <w:p w14:paraId="4D8025A2">
      <w:pPr>
        <w:pStyle w:val="2"/>
        <w:rPr>
          <w:rFonts w:ascii="仿宋_GB2312" w:hAnsi="仿宋_GB2312" w:eastAsia="仿宋_GB2312" w:cs="仿宋_GB2312"/>
          <w:sz w:val="28"/>
          <w:szCs w:val="28"/>
        </w:rPr>
      </w:pPr>
    </w:p>
    <w:p w14:paraId="0615297C">
      <w:pPr>
        <w:rPr>
          <w:rFonts w:ascii="仿宋_GB2312" w:hAnsi="仿宋_GB2312" w:eastAsia="仿宋_GB2312" w:cs="仿宋_GB2312"/>
          <w:sz w:val="28"/>
          <w:szCs w:val="28"/>
        </w:rPr>
      </w:pPr>
    </w:p>
    <w:p w14:paraId="5761DFA9">
      <w:pPr>
        <w:pStyle w:val="2"/>
        <w:rPr>
          <w:rFonts w:ascii="仿宋_GB2312" w:hAnsi="仿宋_GB2312" w:eastAsia="仿宋_GB2312" w:cs="仿宋_GB2312"/>
          <w:sz w:val="28"/>
          <w:szCs w:val="28"/>
        </w:rPr>
      </w:pPr>
    </w:p>
    <w:p w14:paraId="3C676F95">
      <w:pPr>
        <w:rPr>
          <w:rFonts w:ascii="仿宋_GB2312" w:hAnsi="仿宋_GB2312" w:eastAsia="仿宋_GB2312" w:cs="仿宋_GB2312"/>
          <w:sz w:val="28"/>
          <w:szCs w:val="28"/>
        </w:rPr>
      </w:pPr>
    </w:p>
    <w:p w14:paraId="2BA8D87A">
      <w:pPr>
        <w:pStyle w:val="2"/>
      </w:pPr>
    </w:p>
    <w:p w14:paraId="41A8D395"/>
    <w:p w14:paraId="283BD831">
      <w:pPr>
        <w:pStyle w:val="2"/>
      </w:pPr>
    </w:p>
    <w:p w14:paraId="2B65E303"/>
    <w:p w14:paraId="73644624">
      <w:pPr>
        <w:pStyle w:val="2"/>
      </w:pPr>
    </w:p>
    <w:p w14:paraId="3724C8CF"/>
    <w:p w14:paraId="098A3B39">
      <w:pPr>
        <w:pStyle w:val="2"/>
      </w:pPr>
    </w:p>
    <w:p w14:paraId="35EBDAE8">
      <w:pPr>
        <w:rPr>
          <w:rFonts w:ascii="仿宋_GB2312" w:hAnsi="仿宋_GB2312" w:eastAsia="仿宋_GB2312" w:cs="仿宋_GB2312"/>
          <w:sz w:val="28"/>
          <w:szCs w:val="28"/>
        </w:rPr>
      </w:pPr>
    </w:p>
    <w:p w14:paraId="7A14EF66">
      <w:pPr>
        <w:pStyle w:val="2"/>
      </w:pPr>
    </w:p>
    <w:p w14:paraId="433BF1BE">
      <w:pPr>
        <w:numPr>
          <w:ilvl w:val="0"/>
          <w:numId w:val="0"/>
        </w:numPr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sz w:val="24"/>
          <w:szCs w:val="24"/>
        </w:rPr>
        <w:t>不接受联合体，提供非联合体</w:t>
      </w:r>
      <w:r>
        <w:rPr>
          <w:rFonts w:hint="eastAsia"/>
          <w:sz w:val="24"/>
          <w:szCs w:val="24"/>
          <w:lang w:val="en-US" w:eastAsia="zh-CN"/>
        </w:rPr>
        <w:t>投标</w:t>
      </w:r>
      <w:r>
        <w:rPr>
          <w:sz w:val="24"/>
          <w:szCs w:val="24"/>
        </w:rPr>
        <w:t>声明。</w:t>
      </w:r>
    </w:p>
    <w:p w14:paraId="6D1FF3AA">
      <w:pPr>
        <w:pStyle w:val="2"/>
        <w:numPr>
          <w:ilvl w:val="0"/>
          <w:numId w:val="0"/>
        </w:numPr>
      </w:pPr>
    </w:p>
    <w:p w14:paraId="3875507E">
      <w:pPr>
        <w:widowControl/>
        <w:spacing w:line="360" w:lineRule="auto"/>
        <w:ind w:firstLine="3132" w:firstLineChars="1300"/>
        <w:jc w:val="both"/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非联合体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声明</w:t>
      </w:r>
    </w:p>
    <w:p w14:paraId="4DC701A8">
      <w:pPr>
        <w:spacing w:line="480" w:lineRule="auto"/>
        <w:ind w:right="-197" w:rightChars="-94" w:firstLine="480" w:firstLineChars="2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>（采购人）    ：</w:t>
      </w:r>
    </w:p>
    <w:p w14:paraId="0D6EEA44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我单位作为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（项目名称）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项目编号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，在此郑重声明本项目为非联合体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</w:rPr>
        <w:t xml:space="preserve">。 </w:t>
      </w:r>
    </w:p>
    <w:p w14:paraId="5B2C6DC6">
      <w:pPr>
        <w:widowControl/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本单位对上述声明的真实性负责。如有虚假，将依法承担相应责任。</w:t>
      </w:r>
    </w:p>
    <w:p w14:paraId="21E7DAEC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4BCAFC2C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投标人名称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</w:rPr>
        <w:t>（盖章）</w:t>
      </w:r>
    </w:p>
    <w:p w14:paraId="45424AE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被授权</w:t>
      </w:r>
      <w:r>
        <w:rPr>
          <w:rFonts w:hint="eastAsia" w:ascii="宋体" w:hAnsi="宋体" w:eastAsia="宋体" w:cs="宋体"/>
          <w:sz w:val="24"/>
          <w:szCs w:val="24"/>
        </w:rPr>
        <w:t>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(签字或盖章)</w:t>
      </w:r>
    </w:p>
    <w:p w14:paraId="0220C276">
      <w:pPr>
        <w:pStyle w:val="10"/>
        <w:spacing w:before="156" w:beforeLines="50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575930BA">
      <w:pPr>
        <w:spacing w:line="48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 w14:paraId="6A41972E">
      <w:pPr>
        <w:rPr>
          <w:rFonts w:hint="eastAsia" w:ascii="宋体" w:hAnsi="宋体" w:eastAsia="宋体" w:cs="宋体"/>
          <w:sz w:val="24"/>
          <w:szCs w:val="24"/>
        </w:rPr>
      </w:pPr>
    </w:p>
    <w:p w14:paraId="68588D0B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6B3F83C8">
      <w:pPr>
        <w:rPr>
          <w:rFonts w:hint="eastAsia" w:ascii="宋体" w:hAnsi="宋体" w:eastAsia="宋体" w:cs="宋体"/>
          <w:sz w:val="24"/>
          <w:szCs w:val="24"/>
        </w:rPr>
      </w:pPr>
    </w:p>
    <w:p w14:paraId="050E1D72">
      <w:pPr>
        <w:pStyle w:val="10"/>
        <w:spacing w:before="156" w:beforeLines="50"/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199BF7"/>
    <w:multiLevelType w:val="singleLevel"/>
    <w:tmpl w:val="22199BF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732D4"/>
    <w:rsid w:val="149C2FE5"/>
    <w:rsid w:val="14EB5E1F"/>
    <w:rsid w:val="218A3988"/>
    <w:rsid w:val="21C978F2"/>
    <w:rsid w:val="472D42FC"/>
    <w:rsid w:val="4B3A447A"/>
    <w:rsid w:val="53AE2D0E"/>
    <w:rsid w:val="55D818D6"/>
    <w:rsid w:val="5CA85E90"/>
    <w:rsid w:val="6333032D"/>
    <w:rsid w:val="68000819"/>
    <w:rsid w:val="6DB732D4"/>
    <w:rsid w:val="6F7271B8"/>
    <w:rsid w:val="7525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lock Text"/>
    <w:basedOn w:val="1"/>
    <w:qFormat/>
    <w:uiPriority w:val="99"/>
    <w:pPr>
      <w:adjustRightInd w:val="0"/>
      <w:ind w:left="420" w:right="33"/>
      <w:jc w:val="left"/>
      <w:textAlignment w:val="baseline"/>
    </w:pPr>
    <w:rPr>
      <w:rFonts w:ascii="Times New Roman" w:hAnsi="Times New Roman"/>
      <w:kern w:val="0"/>
      <w:szCs w:val="20"/>
    </w:rPr>
  </w:style>
  <w:style w:type="paragraph" w:styleId="4">
    <w:name w:val="Plain Text"/>
    <w:basedOn w:val="1"/>
    <w:next w:val="1"/>
    <w:qFormat/>
    <w:uiPriority w:val="0"/>
    <w:rPr>
      <w:rFonts w:ascii="宋体"/>
      <w:szCs w:val="2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6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7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customStyle="1" w:styleId="10">
    <w:name w:val="列出段落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858</Words>
  <Characters>934</Characters>
  <Lines>0</Lines>
  <Paragraphs>0</Paragraphs>
  <TotalTime>13</TotalTime>
  <ScaleCrop>false</ScaleCrop>
  <LinksUpToDate>false</LinksUpToDate>
  <CharactersWithSpaces>1352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2025-09-11T08:43:00Z</dcterms:created>
  <dc:creator>琢</dc:creator>
  <cp:lastModifiedBy>琢</cp:lastModifiedBy>
  <dcterms:modified xsi:type="dcterms:W3CDTF">2026-06-11T06:21:54Z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21561E9732F74D56A6B012D46F7CC805_13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