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57783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第1部分  法定代表人证明书与响应授权书</w:t>
      </w:r>
    </w:p>
    <w:p w14:paraId="35C6296E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</w:p>
    <w:p w14:paraId="241F8B11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  <w:r>
        <w:rPr>
          <w:rFonts w:hint="eastAsia" w:ascii="宋体" w:hAnsi="宋体" w:cs="宋体"/>
          <w:b/>
          <w:sz w:val="32"/>
          <w:szCs w:val="32"/>
          <w:u w:val="single"/>
        </w:rPr>
        <w:t>1.1法定代表人证明书</w:t>
      </w:r>
    </w:p>
    <w:p w14:paraId="79BFEBFC">
      <w:pPr>
        <w:tabs>
          <w:tab w:val="left" w:pos="1155"/>
        </w:tabs>
        <w:spacing w:line="180" w:lineRule="exact"/>
        <w:rPr>
          <w:rFonts w:ascii="宋体" w:hAnsi="宋体" w:cs="宋体"/>
          <w:sz w:val="10"/>
          <w:szCs w:val="10"/>
        </w:rPr>
      </w:pPr>
    </w:p>
    <w:tbl>
      <w:tblPr>
        <w:tblStyle w:val="3"/>
        <w:tblW w:w="95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985"/>
        <w:gridCol w:w="1834"/>
        <w:gridCol w:w="2185"/>
        <w:gridCol w:w="2585"/>
      </w:tblGrid>
      <w:tr w14:paraId="08B8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16" w:type="dxa"/>
            <w:gridSpan w:val="5"/>
          </w:tcPr>
          <w:p w14:paraId="33FE9B4B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留坝县湿地保护管理中心</w:t>
            </w:r>
          </w:p>
        </w:tc>
      </w:tr>
      <w:tr w14:paraId="358B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27" w:type="dxa"/>
            <w:vMerge w:val="restart"/>
            <w:vAlign w:val="center"/>
          </w:tcPr>
          <w:p w14:paraId="1E3F0FA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77E299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7A40C25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78869F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985" w:type="dxa"/>
            <w:vAlign w:val="center"/>
          </w:tcPr>
          <w:p w14:paraId="6617DA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6604" w:type="dxa"/>
            <w:gridSpan w:val="3"/>
          </w:tcPr>
          <w:p w14:paraId="5C6500C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2B32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7" w:type="dxa"/>
            <w:vMerge w:val="continue"/>
          </w:tcPr>
          <w:p w14:paraId="35B443A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170364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  址</w:t>
            </w:r>
          </w:p>
        </w:tc>
        <w:tc>
          <w:tcPr>
            <w:tcW w:w="6604" w:type="dxa"/>
            <w:gridSpan w:val="3"/>
          </w:tcPr>
          <w:p w14:paraId="683F4A8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607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27" w:type="dxa"/>
            <w:vMerge w:val="continue"/>
          </w:tcPr>
          <w:p w14:paraId="61C076A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16A78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6604" w:type="dxa"/>
            <w:gridSpan w:val="3"/>
          </w:tcPr>
          <w:p w14:paraId="4587785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722D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9AE424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B42127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6604" w:type="dxa"/>
            <w:gridSpan w:val="3"/>
          </w:tcPr>
          <w:p w14:paraId="117C08B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78D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36BC80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</w:tcPr>
          <w:p w14:paraId="701FA40A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6604" w:type="dxa"/>
            <w:gridSpan w:val="3"/>
          </w:tcPr>
          <w:p w14:paraId="0933C20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D89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restart"/>
          </w:tcPr>
          <w:p w14:paraId="0ADBD4F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69555F9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</w:tcPr>
          <w:p w14:paraId="715BBF2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F1031A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585" w:type="dxa"/>
          </w:tcPr>
          <w:p w14:paraId="66285F1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093C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6EC473F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44232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</w:tcPr>
          <w:p w14:paraId="010B5B0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08FFA8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585" w:type="dxa"/>
          </w:tcPr>
          <w:p w14:paraId="081D741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10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55DB188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09B43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6604" w:type="dxa"/>
            <w:gridSpan w:val="3"/>
          </w:tcPr>
          <w:p w14:paraId="468AF61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73D2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9" w:hRule="atLeast"/>
        </w:trPr>
        <w:tc>
          <w:tcPr>
            <w:tcW w:w="927" w:type="dxa"/>
            <w:vMerge w:val="restart"/>
            <w:vAlign w:val="center"/>
          </w:tcPr>
          <w:p w14:paraId="773BBD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身份证复印件</w:t>
            </w:r>
          </w:p>
        </w:tc>
        <w:tc>
          <w:tcPr>
            <w:tcW w:w="3819" w:type="dxa"/>
            <w:gridSpan w:val="2"/>
            <w:vMerge w:val="restart"/>
            <w:vAlign w:val="center"/>
          </w:tcPr>
          <w:p w14:paraId="34BB887B">
            <w:pPr>
              <w:tabs>
                <w:tab w:val="left" w:pos="1260"/>
              </w:tabs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4770" w:type="dxa"/>
            <w:gridSpan w:val="2"/>
            <w:vAlign w:val="center"/>
          </w:tcPr>
          <w:p w14:paraId="6804939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签字</w:t>
            </w:r>
          </w:p>
        </w:tc>
      </w:tr>
      <w:tr w14:paraId="163F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</w:trPr>
        <w:tc>
          <w:tcPr>
            <w:tcW w:w="927" w:type="dxa"/>
            <w:vMerge w:val="continue"/>
          </w:tcPr>
          <w:p w14:paraId="54B394E8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19" w:type="dxa"/>
            <w:gridSpan w:val="2"/>
            <w:vMerge w:val="continue"/>
          </w:tcPr>
          <w:p w14:paraId="550029F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770" w:type="dxa"/>
            <w:gridSpan w:val="2"/>
            <w:vAlign w:val="center"/>
          </w:tcPr>
          <w:p w14:paraId="2726430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3B6083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A75369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6BF82B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46E695CE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75BC1784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04B0E4B8">
      <w:pPr>
        <w:tabs>
          <w:tab w:val="left" w:pos="1260"/>
        </w:tabs>
        <w:spacing w:line="440" w:lineRule="exac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2E3626B6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</w:t>
      </w:r>
    </w:p>
    <w:p w14:paraId="676AB981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</w:rPr>
        <w:t>1.2法定代表人授权书</w:t>
      </w:r>
    </w:p>
    <w:p w14:paraId="736B1F2D">
      <w:pPr>
        <w:tabs>
          <w:tab w:val="left" w:pos="1260"/>
        </w:tabs>
        <w:spacing w:line="240" w:lineRule="exact"/>
        <w:rPr>
          <w:rFonts w:ascii="宋体" w:hAnsi="宋体" w:cs="宋体"/>
          <w:b/>
          <w:bCs/>
          <w:sz w:val="36"/>
          <w:szCs w:val="44"/>
        </w:rPr>
      </w:pPr>
    </w:p>
    <w:tbl>
      <w:tblPr>
        <w:tblStyle w:val="3"/>
        <w:tblW w:w="953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442"/>
        <w:gridCol w:w="2177"/>
        <w:gridCol w:w="296"/>
        <w:gridCol w:w="2051"/>
        <w:gridCol w:w="2790"/>
      </w:tblGrid>
      <w:tr w14:paraId="0F1B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35" w:type="dxa"/>
            <w:gridSpan w:val="6"/>
            <w:vAlign w:val="center"/>
          </w:tcPr>
          <w:p w14:paraId="191A57DE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留坝县湿地保护管理中心</w:t>
            </w:r>
          </w:p>
        </w:tc>
      </w:tr>
      <w:tr w14:paraId="3072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restart"/>
            <w:vAlign w:val="center"/>
          </w:tcPr>
          <w:p w14:paraId="2F57C148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</w:t>
            </w:r>
          </w:p>
        </w:tc>
        <w:tc>
          <w:tcPr>
            <w:tcW w:w="1442" w:type="dxa"/>
            <w:vAlign w:val="center"/>
          </w:tcPr>
          <w:p w14:paraId="5E7CEC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2473" w:type="dxa"/>
            <w:gridSpan w:val="2"/>
          </w:tcPr>
          <w:p w14:paraId="3501F02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6C26986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790" w:type="dxa"/>
          </w:tcPr>
          <w:p w14:paraId="056EF2DC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58C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431BEE81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9FED78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2473" w:type="dxa"/>
            <w:gridSpan w:val="2"/>
          </w:tcPr>
          <w:p w14:paraId="07A979E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0C0A09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手机号码</w:t>
            </w:r>
          </w:p>
        </w:tc>
        <w:tc>
          <w:tcPr>
            <w:tcW w:w="2790" w:type="dxa"/>
          </w:tcPr>
          <w:p w14:paraId="54F472E4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3A8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36C04AF0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54DC233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473" w:type="dxa"/>
            <w:gridSpan w:val="2"/>
          </w:tcPr>
          <w:p w14:paraId="590C70E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66DC29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图文传真</w:t>
            </w:r>
          </w:p>
        </w:tc>
        <w:tc>
          <w:tcPr>
            <w:tcW w:w="2790" w:type="dxa"/>
          </w:tcPr>
          <w:p w14:paraId="17D858C0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DAE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5C456A05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AFA23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通讯地址</w:t>
            </w:r>
          </w:p>
        </w:tc>
        <w:tc>
          <w:tcPr>
            <w:tcW w:w="7314" w:type="dxa"/>
            <w:gridSpan w:val="4"/>
          </w:tcPr>
          <w:p w14:paraId="3DE0B2A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36A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70E8C39C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6AFAF6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7314" w:type="dxa"/>
            <w:gridSpan w:val="4"/>
          </w:tcPr>
          <w:p w14:paraId="4B48EBC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63D0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restart"/>
            <w:vAlign w:val="center"/>
          </w:tcPr>
          <w:p w14:paraId="0E4B8D19">
            <w:pPr>
              <w:tabs>
                <w:tab w:val="left" w:pos="1260"/>
              </w:tabs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被授权项目与内容</w:t>
            </w:r>
          </w:p>
        </w:tc>
        <w:tc>
          <w:tcPr>
            <w:tcW w:w="1442" w:type="dxa"/>
            <w:vAlign w:val="center"/>
          </w:tcPr>
          <w:p w14:paraId="3B601BB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314" w:type="dxa"/>
            <w:gridSpan w:val="4"/>
          </w:tcPr>
          <w:p w14:paraId="48656B1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留坝县白冠长尾雉人工科研繁育笼舍建设项目</w:t>
            </w:r>
          </w:p>
        </w:tc>
      </w:tr>
      <w:tr w14:paraId="2ADB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F47F17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4F66D5E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文件编号</w:t>
            </w:r>
          </w:p>
        </w:tc>
        <w:tc>
          <w:tcPr>
            <w:tcW w:w="7314" w:type="dxa"/>
            <w:gridSpan w:val="4"/>
          </w:tcPr>
          <w:p w14:paraId="73FE69AF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FXCG-2026-0504</w:t>
            </w:r>
          </w:p>
        </w:tc>
      </w:tr>
      <w:tr w14:paraId="0383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779" w:type="dxa"/>
            <w:vMerge w:val="continue"/>
            <w:vAlign w:val="center"/>
          </w:tcPr>
          <w:p w14:paraId="00F052A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6738FE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授权范围</w:t>
            </w:r>
          </w:p>
        </w:tc>
        <w:tc>
          <w:tcPr>
            <w:tcW w:w="7314" w:type="dxa"/>
            <w:gridSpan w:val="4"/>
            <w:vAlign w:val="center"/>
          </w:tcPr>
          <w:p w14:paraId="5AA9EA19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全权办理本采购项目的响应、联系、洽谈、签约、执行等具体事务，签署全部有关的文件、文书、协议及合同。</w:t>
            </w:r>
          </w:p>
        </w:tc>
      </w:tr>
      <w:tr w14:paraId="209F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79" w:type="dxa"/>
            <w:vMerge w:val="continue"/>
            <w:vAlign w:val="center"/>
          </w:tcPr>
          <w:p w14:paraId="375034E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4601473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法律责任</w:t>
            </w:r>
          </w:p>
        </w:tc>
        <w:tc>
          <w:tcPr>
            <w:tcW w:w="7314" w:type="dxa"/>
            <w:gridSpan w:val="4"/>
            <w:vAlign w:val="center"/>
          </w:tcPr>
          <w:p w14:paraId="20C2F8B1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本公司对被授权人在本项目中的签名承担全部法律责任。</w:t>
            </w:r>
          </w:p>
        </w:tc>
      </w:tr>
      <w:tr w14:paraId="4246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4E9341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5F96A1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授权期限</w:t>
            </w:r>
          </w:p>
        </w:tc>
        <w:tc>
          <w:tcPr>
            <w:tcW w:w="7314" w:type="dxa"/>
            <w:gridSpan w:val="4"/>
            <w:vAlign w:val="center"/>
          </w:tcPr>
          <w:p w14:paraId="6B51E1E8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本授权书自开标大会之日计算有效期为90天。</w:t>
            </w:r>
          </w:p>
        </w:tc>
      </w:tr>
      <w:tr w14:paraId="0E09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8" w:type="dxa"/>
            <w:gridSpan w:val="3"/>
            <w:vAlign w:val="center"/>
          </w:tcPr>
          <w:p w14:paraId="30CAA2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被授权人身份证复印件</w:t>
            </w:r>
          </w:p>
        </w:tc>
        <w:tc>
          <w:tcPr>
            <w:tcW w:w="5137" w:type="dxa"/>
            <w:gridSpan w:val="3"/>
            <w:vAlign w:val="center"/>
          </w:tcPr>
          <w:p w14:paraId="4FB5E42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签署栏</w:t>
            </w:r>
          </w:p>
        </w:tc>
      </w:tr>
      <w:tr w14:paraId="603B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2" w:hRule="atLeast"/>
        </w:trPr>
        <w:tc>
          <w:tcPr>
            <w:tcW w:w="4398" w:type="dxa"/>
            <w:gridSpan w:val="3"/>
            <w:vAlign w:val="center"/>
          </w:tcPr>
          <w:p w14:paraId="6D0FDA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5137" w:type="dxa"/>
            <w:gridSpan w:val="3"/>
            <w:vAlign w:val="center"/>
          </w:tcPr>
          <w:p w14:paraId="35D9BCE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396A0FC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B26E6E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C6AC7D8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（签字或盖章）</w:t>
            </w:r>
          </w:p>
          <w:p w14:paraId="539E75A9">
            <w:pPr>
              <w:tabs>
                <w:tab w:val="left" w:pos="1260"/>
              </w:tabs>
              <w:spacing w:line="22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2F634AB">
            <w:pPr>
              <w:tabs>
                <w:tab w:val="left" w:pos="1260"/>
              </w:tabs>
              <w:spacing w:line="44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79B8BAD8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6108485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非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响应的须有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授权，并要求响应</w:t>
      </w:r>
      <w:r>
        <w:rPr>
          <w:rFonts w:hint="eastAsia" w:ascii="宋体" w:hAnsi="宋体" w:cs="宋体"/>
          <w:bCs/>
          <w:sz w:val="24"/>
        </w:rPr>
        <w:t>文件正本内装订授权书原件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bCs/>
          <w:sz w:val="24"/>
        </w:rPr>
        <w:t xml:space="preserve">否则作为符合性审查不合格处理，响应文件自动失效。 </w:t>
      </w:r>
    </w:p>
    <w:p w14:paraId="74223F84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本授权书有效期应自开标大会之日计算不得少于九十天。</w:t>
      </w:r>
    </w:p>
    <w:p w14:paraId="40F2D1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ODEwYzI5MmEwNTcyMjEyYzQzOGZmNWU5M2Y2YzAifQ=="/>
  </w:docVars>
  <w:rsids>
    <w:rsidRoot w:val="00023DF4"/>
    <w:rsid w:val="00023DF4"/>
    <w:rsid w:val="00092FAD"/>
    <w:rsid w:val="0F8B79CC"/>
    <w:rsid w:val="35D47D1A"/>
    <w:rsid w:val="64493B9A"/>
    <w:rsid w:val="77EA51E1"/>
    <w:rsid w:val="7EEC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459</Words>
  <Characters>475</Characters>
  <Lines>1</Lines>
  <Paragraphs>1</Paragraphs>
  <TotalTime>0</TotalTime>
  <ScaleCrop>false</ScaleCrop>
  <LinksUpToDate>false</LinksUpToDate>
  <CharactersWithSpaces>531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2025-05-21T06:23:00Z</dcterms:created>
  <dc:creator>Administrator</dc:creator>
  <cp:lastModifiedBy>Gabeng</cp:lastModifiedBy>
  <dcterms:modified xsi:type="dcterms:W3CDTF">2026-05-25T04:18:48Z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eyJoZGlkIjoiMWVhMTg3M2JjZjYwNzA3ZTkzNzk5YWQ3N2MyNWJiNTciLCJ1c2VySWQiOiIyNDU5MTMxOTUifQ==</vt:lpwstr>
  </property>
  <property fmtid="{D5CDD505-2E9C-101B-9397-08002B2CF9AE}" pid="4" name="ICV">
    <vt:lpwstr>637790A05D96423D8C6E70B6986131FB_12</vt:lpwstr>
  </property>
</Properties>
</file>