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CF97EF"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80" w:lineRule="exact"/>
        <w:jc w:val="center"/>
        <w:textAlignment w:val="auto"/>
        <w:outlineLvl w:val="2"/>
        <w:rPr>
          <w:rFonts w:hint="eastAsia" w:ascii="仿宋_GB2312" w:hAnsi="仿宋_GB2312" w:eastAsia="仿宋_GB2312" w:cs="仿宋_GB2312"/>
          <w:b/>
          <w:bCs/>
          <w:color w:val="auto"/>
          <w:kern w:val="2"/>
          <w:sz w:val="30"/>
          <w:szCs w:val="30"/>
          <w:u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0"/>
          <w:szCs w:val="30"/>
          <w:u w:val="none"/>
          <w:lang w:val="en-US" w:eastAsia="zh-CN" w:bidi="ar-SA"/>
        </w:rPr>
        <w:t>法定代表人（负责人）授权委托书</w:t>
      </w:r>
    </w:p>
    <w:p w14:paraId="72BC781F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汉中市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政府采购中心：</w:t>
      </w:r>
    </w:p>
    <w:p w14:paraId="3044D1B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right="11"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现委派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</w:rPr>
        <w:t>（授权代表姓名）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none"/>
          <w:lang w:val="en-US" w:eastAsia="zh-CN"/>
        </w:rPr>
        <w:t>身份证号：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为本公司的授权代表，参加贵方组织的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</w:rPr>
        <w:t xml:space="preserve">项目名称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（项目编号：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）第___标段政府采购活动，就该项目的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谈判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及合同的执行和完成，以本公司的名义处理一切与之有关的事宜。本授权自开标之日起生效，有效期与投标文件有效期一致。</w:t>
      </w:r>
    </w:p>
    <w:p w14:paraId="16C5AD36">
      <w:pPr>
        <w:pageBreakBefore w:val="0"/>
        <w:widowControl/>
        <w:tabs>
          <w:tab w:val="left" w:pos="5245"/>
          <w:tab w:val="left" w:pos="694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授权代表姓名：_______________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ab/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性别：_____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ab/>
      </w:r>
    </w:p>
    <w:p w14:paraId="13E0A8C5">
      <w:pPr>
        <w:pageBreakBefore w:val="0"/>
        <w:widowControl/>
        <w:tabs>
          <w:tab w:val="left" w:pos="524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职务：________________           电话：_________</w:t>
      </w:r>
    </w:p>
    <w:p w14:paraId="7C5186D5">
      <w:pPr>
        <w:pageBreakBefore w:val="0"/>
        <w:widowControl/>
        <w:tabs>
          <w:tab w:val="left" w:pos="3828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通讯地址：__________________     邮政编码：__________</w:t>
      </w:r>
    </w:p>
    <w:tbl>
      <w:tblPr>
        <w:tblStyle w:val="2"/>
        <w:tblW w:w="81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2"/>
        <w:gridCol w:w="4098"/>
      </w:tblGrid>
      <w:tr w14:paraId="124B5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5" w:hRule="atLeast"/>
          <w:jc w:val="center"/>
        </w:trPr>
        <w:tc>
          <w:tcPr>
            <w:tcW w:w="4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85C80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exact"/>
              <w:ind w:firstLine="8" w:firstLineChars="3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法定代表人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负责人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身份证复印件</w:t>
            </w:r>
          </w:p>
          <w:p w14:paraId="4BD1F415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exact"/>
              <w:ind w:firstLine="8" w:firstLineChars="3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（有人像面）</w:t>
            </w:r>
          </w:p>
        </w:tc>
        <w:tc>
          <w:tcPr>
            <w:tcW w:w="4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F23FB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授权代表身份证复印件</w:t>
            </w:r>
          </w:p>
          <w:p w14:paraId="64FDA769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（有人像面）</w:t>
            </w:r>
          </w:p>
        </w:tc>
      </w:tr>
      <w:tr w14:paraId="6A429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7" w:hRule="atLeast"/>
          <w:jc w:val="center"/>
        </w:trPr>
        <w:tc>
          <w:tcPr>
            <w:tcW w:w="4072" w:type="dxa"/>
            <w:vAlign w:val="center"/>
          </w:tcPr>
          <w:p w14:paraId="1B52504A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法定代表人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负责人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身份证复印件</w:t>
            </w:r>
          </w:p>
          <w:p w14:paraId="6F17126F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（有国徽面）</w:t>
            </w:r>
          </w:p>
        </w:tc>
        <w:tc>
          <w:tcPr>
            <w:tcW w:w="4098" w:type="dxa"/>
            <w:vAlign w:val="center"/>
          </w:tcPr>
          <w:p w14:paraId="30F58F5E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授权代表身份证复印件</w:t>
            </w:r>
          </w:p>
          <w:p w14:paraId="29146969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（有国徽面）</w:t>
            </w:r>
          </w:p>
        </w:tc>
      </w:tr>
    </w:tbl>
    <w:p w14:paraId="7CA1D8C4">
      <w:pPr>
        <w:pageBreakBefore w:val="0"/>
        <w:widowControl/>
        <w:tabs>
          <w:tab w:val="right" w:pos="8931"/>
        </w:tabs>
        <w:kinsoku/>
        <w:wordWrap/>
        <w:overflowPunct/>
        <w:topLinePunct w:val="0"/>
        <w:autoSpaceDE/>
        <w:autoSpaceDN/>
        <w:bidi w:val="0"/>
        <w:adjustRightInd/>
        <w:spacing w:line="480" w:lineRule="exact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供应商：名称（加盖公章）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 xml:space="preserve"> 法定代表人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负责人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：（签字或盖章）</w:t>
      </w:r>
    </w:p>
    <w:p w14:paraId="70796D5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5880" w:firstLineChars="210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日期：　年　月　日</w:t>
      </w:r>
    </w:p>
    <w:p w14:paraId="4AE0F66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备注：1、项目不分标段的，第___标段空白处填写“/”。</w:t>
      </w:r>
    </w:p>
    <w:p w14:paraId="3F014B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2、法定代表人亲自参加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谈判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的，无需提供该委托授权书，但须提供法定代表人本人身份证（正反面）复印件。</w:t>
      </w:r>
    </w:p>
    <w:p w14:paraId="0BE28C4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firstLine="420" w:firstLineChars="200"/>
        <w:jc w:val="both"/>
        <w:textAlignment w:val="auto"/>
        <w:rPr>
          <w:rFonts w:hint="eastAsia" w:ascii="宋体" w:hAnsi="宋体" w:eastAsia="宋体" w:cs="Calibri Light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Calibri Light"/>
          <w:color w:val="auto"/>
          <w:kern w:val="2"/>
          <w:sz w:val="21"/>
          <w:szCs w:val="21"/>
          <w:lang w:val="en-US" w:eastAsia="zh-CN" w:bidi="ar-SA"/>
        </w:rPr>
        <w:t xml:space="preserve">3、法定代表人签字或盖章可采用纸质签字或盖章后，上传至电子响应文件，也可使用法定代表人CA锁在电子响应文件制作软件中签章。   </w:t>
      </w: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7855A4"/>
    <w:rsid w:val="71B32063"/>
    <w:rsid w:val="73785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2026-08-03T06:30:00Z</dcterms:created>
  <dc:creator>莲鹤</dc:creator>
  <cp:lastModifiedBy>莲鹤</cp:lastModifiedBy>
  <dcterms:modified xsi:type="dcterms:W3CDTF">2026-08-03T06:34:38Z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2B46BAA0526342B0A7DCCAC6E3C09FC1_11</vt:lpwstr>
  </property>
  <property fmtid="{D5CDD505-2E9C-101B-9397-08002B2CF9AE}" pid="4" name="KSOTemplateDocerSaveRecord">
    <vt:lpwstr>eyJoZGlkIjoiNDI0MzZiZjE4ODg5YjA3M2UzOTY3ZWIxNWE2NWFjNTkiLCJ1c2VySWQiOiI3MDE1NDI4NjkifQ==</vt:lpwstr>
  </property>
</Properties>
</file>