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null3"/>
        <w:spacing w:lineRule="exact" w:line="480"/>
        <w:jc w:val="center"/>
      </w:pPr>
      <w:r>
        <w:rPr>
          <w:rFonts w:ascii="仿宋_GB2312" w:hAnsi="仿宋_GB2312" w:cs="仿宋_GB2312" w:eastAsia="仿宋_GB2312"/>
          <w:sz w:val="36"/>
          <w:b/>
        </w:rPr>
        <w:t>子长市中学购置音乐器材采购项目成交结果公告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一、项目编号：SXHYZB-2604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二、项目名称：购置音乐器材采购项目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三、采购结果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采购包1: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2076"/>
        <w:gridCol w:w="3115"/>
        <w:gridCol w:w="1557"/>
        <w:gridCol w:w="1557"/>
      </w:tblGrid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供应商名称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供应商地址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中标（成交）金额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评审总得分</w:t>
            </w:r>
          </w:p>
        </w:tc>
      </w:tr>
      <w:tr>
        <w:tc>
          <w:tcPr>
            <w:tcW w:type="dxa" w:w="207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延安中雅文化有限责任公司</w:t>
            </w:r>
          </w:p>
        </w:tc>
        <w:tc>
          <w:tcPr>
            <w:tcW w:type="dxa" w:w="311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陕西省延安市宝塔区文化艺术中心广场9号门面</w:t>
            </w:r>
          </w:p>
        </w:tc>
        <w:tc>
          <w:tcPr>
            <w:tcW w:type="dxa" w:w="1557"/>
          </w:tcPr>
          <w:p>
            <w:pPr>
              <w:pStyle w:val="null3"/>
              <w:jc w:val="right"/>
            </w:pPr>
            <w:r>
              <w:rPr>
                <w:rFonts w:ascii="仿宋_GB2312" w:hAnsi="仿宋_GB2312" w:cs="仿宋_GB2312" w:eastAsia="仿宋_GB2312"/>
              </w:rPr>
              <w:t>566,300.00元</w:t>
            </w:r>
          </w:p>
        </w:tc>
        <w:tc>
          <w:tcPr>
            <w:tcW w:type="dxa" w:w="155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96.33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四、主要标的信息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合同包1(子长市中学购置音乐器材采购项目的采购项目):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货物类（延安中雅文化有限责任公司）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003"/>
        <w:gridCol w:w="963"/>
        <w:gridCol w:w="963"/>
        <w:gridCol w:w="803"/>
        <w:gridCol w:w="1445"/>
        <w:gridCol w:w="1124"/>
        <w:gridCol w:w="1003"/>
        <w:gridCol w:w="1003"/>
      </w:tblGrid>
      <w:tr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品目号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品目名称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采购标的</w:t>
            </w:r>
          </w:p>
        </w:tc>
        <w:tc>
          <w:tcPr>
            <w:tcW w:type="dxa" w:w="8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品牌</w:t>
            </w:r>
          </w:p>
        </w:tc>
        <w:tc>
          <w:tcPr>
            <w:tcW w:type="dxa" w:w="144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规格型号</w:t>
            </w:r>
          </w:p>
        </w:tc>
        <w:tc>
          <w:tcPr>
            <w:tcW w:type="dxa" w:w="1124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数量（单位）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单价(元)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总价(元)</w:t>
            </w:r>
          </w:p>
        </w:tc>
      </w:tr>
      <w:tr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乐器</w:t>
            </w:r>
          </w:p>
        </w:tc>
        <w:tc>
          <w:tcPr>
            <w:tcW w:type="dxa" w:w="96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音乐器材</w:t>
            </w:r>
          </w:p>
        </w:tc>
        <w:tc>
          <w:tcPr>
            <w:tcW w:type="dxa" w:w="8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诺途乐器、施德曼、美嘉、法丽达、克莱文、JOYO</w:t>
            </w:r>
          </w:p>
        </w:tc>
        <w:tc>
          <w:tcPr>
            <w:tcW w:type="dxa" w:w="1445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AS-600\TR-500\TB-600R\FH830\BH600\FL600\CL-600\TU-300\22*15\14*10\GP152等</w:t>
            </w:r>
          </w:p>
        </w:tc>
        <w:tc>
          <w:tcPr>
            <w:tcW w:type="dxa" w:w="1124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1.00(批)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566,300.00</w:t>
            </w:r>
          </w:p>
        </w:tc>
        <w:tc>
          <w:tcPr>
            <w:tcW w:type="dxa" w:w="1003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566,300.00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五、评审专家（单一来源采购人员）名单：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白嘉悦（采购人代表）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郭巍</w:t>
      </w:r>
      <w:r>
        <w:rPr>
          <w:rFonts w:ascii="仿宋_GB2312" w:hAnsi="仿宋_GB2312" w:cs="仿宋_GB2312" w:eastAsia="仿宋_GB2312"/>
        </w:rPr>
        <w:t>、</w:t>
      </w:r>
      <w:r>
        <w:rPr>
          <w:rFonts w:ascii="仿宋_GB2312" w:hAnsi="仿宋_GB2312" w:cs="仿宋_GB2312" w:eastAsia="仿宋_GB2312"/>
        </w:rPr>
        <w:t>贺星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六、代理服务收费标准及金额：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blGrid>
        <w:gridCol w:w="1246"/>
        <w:gridCol w:w="2907"/>
        <w:gridCol w:w="2907"/>
        <w:gridCol w:w="1246"/>
      </w:tblGrid>
      <w:tr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代理服务收费标准及金额</w:t>
            </w:r>
          </w:p>
        </w:tc>
        <w:tc>
          <w:tcPr>
            <w:tcW w:type="dxa" w:w="4153"/>
            <w:gridSpan w:val="2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费收费标准依据《国家发展改革委关于进一步放开建设项目专业服务价格的通知》发改价格〔2015〕299号参照原国家计委颁布的《招标代理服务收费管理暂行办法》（计价格[2002]1980号）及发改办价格[2003]857号文件的规定标准收取。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合同包号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合同包名称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代理服务费金额（万元）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收取对象</w:t>
            </w:r>
          </w:p>
        </w:tc>
      </w:tr>
      <w:tr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1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子长市中学购置音乐器材采购项目的采购项目</w:t>
            </w:r>
          </w:p>
        </w:tc>
        <w:tc>
          <w:tcPr>
            <w:tcW w:type="dxa" w:w="2907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0.8494</w:t>
            </w:r>
          </w:p>
        </w:tc>
        <w:tc>
          <w:tcPr>
            <w:tcW w:type="dxa" w:w="1246"/>
          </w:tcPr>
          <w:p>
            <w:pPr>
              <w:pStyle w:val="null3"/>
            </w:pPr>
            <w:r>
              <w:rPr>
                <w:rFonts w:ascii="仿宋_GB2312" w:hAnsi="仿宋_GB2312" w:cs="仿宋_GB2312" w:eastAsia="仿宋_GB2312"/>
              </w:rPr>
              <w:t>成交供应商</w:t>
            </w:r>
          </w:p>
        </w:tc>
      </w:tr>
    </w:tbl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七、公告期限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自本公告发布之日起</w:t>
      </w:r>
      <w:r>
        <w:rPr>
          <w:rFonts w:ascii="仿宋_GB2312" w:hAnsi="仿宋_GB2312" w:cs="仿宋_GB2312" w:eastAsia="仿宋_GB2312"/>
        </w:rPr>
        <w:t>1</w:t>
      </w:r>
      <w:r>
        <w:rPr>
          <w:rFonts w:ascii="仿宋_GB2312" w:hAnsi="仿宋_GB2312" w:cs="仿宋_GB2312" w:eastAsia="仿宋_GB2312"/>
        </w:rPr>
        <w:t>个工作日。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八、其他补充事宜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/</w:t>
      </w:r>
    </w:p>
    <w:p>
      <w:pPr>
        <w:pStyle w:val="null3"/>
        <w:outlineLvl w:val="3"/>
      </w:pPr>
      <w:r>
        <w:rPr>
          <w:rFonts w:ascii="仿宋_GB2312" w:hAnsi="仿宋_GB2312" w:cs="仿宋_GB2312" w:eastAsia="仿宋_GB2312"/>
          <w:sz w:val="24"/>
          <w:b/>
        </w:rPr>
        <w:t>九、凡对本次公告内容提出询问，请按以下方式联系。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1.采购人信息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子长市中学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子长县冯家屯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0911-7113775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2.采购代理机构信息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名称：</w:t>
      </w:r>
      <w:r>
        <w:rPr>
          <w:rFonts w:ascii="仿宋_GB2312" w:hAnsi="仿宋_GB2312" w:cs="仿宋_GB2312" w:eastAsia="仿宋_GB2312"/>
        </w:rPr>
        <w:t>陕西宏扬项目管理有限公司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地址：</w:t>
      </w:r>
      <w:r>
        <w:rPr>
          <w:rFonts w:ascii="仿宋_GB2312" w:hAnsi="仿宋_GB2312" w:cs="仿宋_GB2312" w:eastAsia="仿宋_GB2312"/>
        </w:rPr>
        <w:t>陕西省延安市宝塔区百米大道嘉岭商务大厦 A 座 1109 室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联系方式：</w:t>
      </w:r>
      <w:r>
        <w:rPr>
          <w:rFonts w:ascii="仿宋_GB2312" w:hAnsi="仿宋_GB2312" w:cs="仿宋_GB2312" w:eastAsia="仿宋_GB2312"/>
        </w:rPr>
        <w:t>13772868243</w:t>
      </w:r>
    </w:p>
    <w:p>
      <w:pPr>
        <w:pStyle w:val="null3"/>
        <w:outlineLvl w:val="5"/>
      </w:pPr>
      <w:r>
        <w:rPr>
          <w:rFonts w:ascii="仿宋_GB2312" w:hAnsi="仿宋_GB2312" w:cs="仿宋_GB2312" w:eastAsia="仿宋_GB2312"/>
          <w:sz w:val="15"/>
          <w:b/>
        </w:rPr>
        <w:t>3.项目联系方式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项目联系人：</w:t>
      </w:r>
      <w:r>
        <w:rPr>
          <w:rFonts w:ascii="仿宋_GB2312" w:hAnsi="仿宋_GB2312" w:cs="仿宋_GB2312" w:eastAsia="仿宋_GB2312"/>
        </w:rPr>
        <w:t>刘工</w:t>
      </w:r>
    </w:p>
    <w:p>
      <w:pPr>
        <w:pStyle w:val="null3"/>
      </w:pPr>
      <w:r>
        <w:rPr>
          <w:rFonts w:ascii="仿宋_GB2312" w:hAnsi="仿宋_GB2312" w:cs="仿宋_GB2312" w:eastAsia="仿宋_GB2312"/>
        </w:rPr>
        <w:t>电话：</w:t>
      </w:r>
      <w:r>
        <w:rPr>
          <w:rFonts w:ascii="仿宋_GB2312" w:hAnsi="仿宋_GB2312" w:cs="仿宋_GB2312" w:eastAsia="仿宋_GB2312"/>
        </w:rPr>
        <w:t>13772868243</w:t>
      </w:r>
    </w:p>
    <w:p>
      <w:pPr>
        <w:pStyle w:val="null3"/>
        <w:jc w:val="right"/>
      </w:pPr>
      <w:r>
        <w:rPr>
          <w:rFonts w:ascii="仿宋_GB2312" w:hAnsi="仿宋_GB2312" w:cs="仿宋_GB2312" w:eastAsia="仿宋_GB2312"/>
        </w:rPr>
        <w:t>陕西宏扬项目管理有限公司</w:t>
      </w:r>
      <w:r>
        <w:br/>
      </w:r>
    </w:p>
    <w:p>
      <w:pPr>
        <w:pStyle w:val="null3"/>
        <w:rPr>
          <w:rFonts w:hint="eastAsia"/>
          <w:lang w:val="en-US" w:eastAsia="zh-Hans"/>
        </w:rPr>
      </w:pPr>
      <w:r>
        <w:rPr>
          <w:rFonts w:hint="eastAsia"/>
          <w:lang w:val="en-US" w:eastAsia="zh-Hans"/>
        </w:rPr>
        <w:t/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177F50ED"/>
    <w:rsid w:val="53B52B8D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  <w:pPrDefault>
      <w:pPr/>
    </w:p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customStyle="true" w:type="paragraph" w:styleId="null3">
    <w:name w:val="null3"/>
    <w:hidden/>
    <w:rPr>
      <w:rFonts w:hint="eastAsia"/>
      <w:lang w:val="en-US" w:eastAsia="zh-Hans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../customXml/item1.xml" Type="http://schemas.openxmlformats.org/officeDocument/2006/relationships/customXml"/><Relationship Id="rId5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Office_3.9.3.6359_F1E327BC-269C-435d-A152-05C5408002CA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2022-04-08T19:57:00Z</dcterms:created>
  <dc:creator>陕西省政府采购综合管理平台</dc:creator>
  <dcterms:modified xsi:type="dcterms:W3CDTF">2022-04-27T17:40:01Z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2052-3.9.3.6359</vt:lpwstr>
  </property>
</Properties>
</file>