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A45E9C">
      <w:pPr>
        <w:tabs>
          <w:tab w:val="left" w:pos="-180"/>
        </w:tabs>
        <w:ind w:right="204" w:rightChars="85"/>
        <w:jc w:val="center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lang w:val="en-US" w:eastAsia="zh-CN"/>
        </w:rPr>
        <w:t>服务偏离表</w:t>
      </w:r>
    </w:p>
    <w:p w14:paraId="3F15544C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</w:t>
      </w:r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名称</w:t>
      </w:r>
      <w:r>
        <w:rPr>
          <w:rFonts w:hint="eastAsia" w:ascii="仿宋" w:hAnsi="仿宋" w:eastAsia="仿宋" w:cs="仿宋"/>
          <w:sz w:val="22"/>
          <w:szCs w:val="22"/>
        </w:rPr>
        <w:t>：</w:t>
      </w:r>
    </w:p>
    <w:p w14:paraId="7A191FF6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</w:rPr>
      </w:pPr>
      <w:r>
        <w:rPr>
          <w:rFonts w:hint="eastAsia" w:ascii="仿宋" w:hAnsi="仿宋" w:eastAsia="仿宋" w:cs="仿宋"/>
          <w:sz w:val="22"/>
          <w:szCs w:val="22"/>
        </w:rPr>
        <w:t>项目编号：</w:t>
      </w:r>
    </w:p>
    <w:p w14:paraId="31ADB05F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20" w:line="240" w:lineRule="auto"/>
        <w:ind w:left="0" w:right="34"/>
        <w:jc w:val="both"/>
        <w:rPr>
          <w:rFonts w:hint="eastAsia" w:ascii="仿宋" w:hAnsi="仿宋" w:eastAsia="仿宋" w:cs="仿宋"/>
          <w:sz w:val="22"/>
          <w:szCs w:val="2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sz w:val="22"/>
          <w:szCs w:val="22"/>
          <w:lang w:val="en-US" w:eastAsia="zh-CN"/>
        </w:rPr>
        <w:t>采购包号：</w:t>
      </w:r>
    </w:p>
    <w:bookmarkEnd w:id="0"/>
    <w:tbl>
      <w:tblPr>
        <w:tblStyle w:val="13"/>
        <w:tblW w:w="4998" w:type="pct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autofit"/>
        <w:tblCellMar>
          <w:top w:w="0" w:type="dxa"/>
          <w:left w:w="28" w:type="dxa"/>
          <w:bottom w:w="0" w:type="dxa"/>
          <w:right w:w="28" w:type="dxa"/>
        </w:tblCellMar>
      </w:tblPr>
      <w:tblGrid>
        <w:gridCol w:w="746"/>
        <w:gridCol w:w="2169"/>
        <w:gridCol w:w="2065"/>
        <w:gridCol w:w="2040"/>
        <w:gridCol w:w="1339"/>
      </w:tblGrid>
      <w:tr w14:paraId="790C7C0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90" w:hRule="atLeast"/>
          <w:jc w:val="center"/>
        </w:trPr>
        <w:tc>
          <w:tcPr>
            <w:tcW w:w="446" w:type="pct"/>
            <w:vAlign w:val="center"/>
          </w:tcPr>
          <w:p w14:paraId="22D673D8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1297" w:type="pct"/>
            <w:vAlign w:val="center"/>
          </w:tcPr>
          <w:p w14:paraId="7FE3AAA3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1235" w:type="pct"/>
            <w:vAlign w:val="center"/>
          </w:tcPr>
          <w:p w14:paraId="02311F4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220" w:type="pct"/>
            <w:vAlign w:val="center"/>
          </w:tcPr>
          <w:p w14:paraId="498D41B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800" w:type="pct"/>
            <w:vAlign w:val="center"/>
          </w:tcPr>
          <w:p w14:paraId="2707E3CA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633F6C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50346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2275F8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7CEA5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97B33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4DE7E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6939158D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273841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CD14FD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72E827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EAB425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39013F8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2A5191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66936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BE2C1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5AE97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A062C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8C5F4B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C9D5667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C1DB6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EE2B36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32E14F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0B53F20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770EA9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287866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1A3E1F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D975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0E2FF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60DBAF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489EA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0B282C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586AEE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57CCF38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2F81B33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5A6D63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268A18D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21AE07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0295D7E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338759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0B842C6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146AFA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980EBD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2422C3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20" w:hRule="atLeast"/>
          <w:jc w:val="center"/>
        </w:trPr>
        <w:tc>
          <w:tcPr>
            <w:tcW w:w="446" w:type="pct"/>
          </w:tcPr>
          <w:p w14:paraId="2E49835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97" w:type="pct"/>
          </w:tcPr>
          <w:p w14:paraId="44B1BE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35" w:type="pct"/>
          </w:tcPr>
          <w:p w14:paraId="613F1EC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220" w:type="pct"/>
          </w:tcPr>
          <w:p w14:paraId="44FC54E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800" w:type="pct"/>
          </w:tcPr>
          <w:p w14:paraId="43C000E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03B90790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2CCB04D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说明：</w:t>
      </w:r>
    </w:p>
    <w:p w14:paraId="6F3E0D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1、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“磋商文件要求”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一栏应填写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的内容；</w:t>
      </w:r>
    </w:p>
    <w:p w14:paraId="7C6B73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2、</w:t>
      </w:r>
      <w:r>
        <w:rPr>
          <w:rFonts w:hint="eastAsia" w:ascii="仿宋" w:hAnsi="仿宋" w:eastAsia="仿宋" w:cs="仿宋"/>
          <w:b/>
          <w:bCs/>
          <w:color w:val="auto"/>
          <w:sz w:val="22"/>
          <w:szCs w:val="22"/>
          <w:highlight w:val="none"/>
        </w:rPr>
        <w:t>“磋商响应内容”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一栏必须详细，并应对照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“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第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三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章</w:t>
      </w:r>
      <w:r>
        <w:rPr>
          <w:rFonts w:hint="eastAsia" w:ascii="仿宋" w:hAnsi="仿宋" w:eastAsia="仿宋" w:cs="仿宋"/>
          <w:kern w:val="0"/>
          <w:sz w:val="22"/>
          <w:szCs w:val="22"/>
          <w:lang w:val="en-US" w:eastAsia="zh-CN" w:bidi="ar-SA"/>
        </w:rPr>
        <w:t>磋商要求及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说明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b/>
          <w:sz w:val="22"/>
          <w:szCs w:val="22"/>
        </w:rPr>
        <w:t>3.2.2服务要求</w:t>
      </w:r>
      <w:r>
        <w:rPr>
          <w:rFonts w:hint="eastAsia" w:ascii="仿宋" w:hAnsi="仿宋" w:eastAsia="仿宋" w:cs="仿宋"/>
          <w:b/>
          <w:sz w:val="22"/>
          <w:szCs w:val="22"/>
          <w:lang w:eastAsia="zh-CN"/>
        </w:rPr>
        <w:t>，</w:t>
      </w:r>
      <w:r>
        <w:rPr>
          <w:rFonts w:hint="eastAsia" w:ascii="仿宋" w:hAnsi="仿宋" w:eastAsia="仿宋" w:cs="仿宋"/>
          <w:sz w:val="22"/>
          <w:szCs w:val="22"/>
          <w:highlight w:val="none"/>
        </w:rPr>
        <w:t>技术参数与性能指标</w:t>
      </w:r>
      <w:r>
        <w:rPr>
          <w:rFonts w:hint="eastAsia" w:ascii="仿宋" w:hAnsi="仿宋" w:eastAsia="仿宋" w:cs="仿宋"/>
          <w:sz w:val="22"/>
          <w:szCs w:val="22"/>
          <w:highlight w:val="none"/>
          <w:lang w:eastAsia="zh-CN"/>
        </w:rPr>
        <w:t>”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的内容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进行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响应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，并按磋商文件要求提供相应的证明材料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；</w:t>
      </w:r>
    </w:p>
    <w:p w14:paraId="03B4A793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3、供应商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所填写的“偏离情况”与磋商小组判定不一致时，以磋商小组意见为主。</w:t>
      </w:r>
    </w:p>
    <w:p w14:paraId="30CC7C8D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、“偏离情况”一栏应如实填写“正偏离”、“负偏离”或“无偏离”；</w:t>
      </w:r>
    </w:p>
    <w:p w14:paraId="0EB67FDA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ind w:left="0" w:right="34"/>
        <w:jc w:val="both"/>
        <w:rPr>
          <w:rFonts w:hint="eastAsia" w:ascii="仿宋" w:hAnsi="仿宋" w:eastAsia="仿宋" w:cs="仿宋"/>
          <w:bCs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Cs/>
          <w:sz w:val="22"/>
          <w:szCs w:val="22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sz w:val="22"/>
          <w:szCs w:val="22"/>
          <w:highlight w:val="none"/>
        </w:rPr>
        <w:t>、供应商必须据实填写，不得虚假响应，否则将取消其投标/磋商或中标/成交资格，并按有关规定进行处罚。</w:t>
      </w:r>
    </w:p>
    <w:p w14:paraId="1D0D6F9A"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0" w:beforeLines="0" w:beforeAutospacing="0" w:after="0" w:afterLines="0" w:afterAutospacing="0" w:line="360" w:lineRule="auto"/>
        <w:ind w:firstLine="440" w:firstLineChars="200"/>
        <w:textAlignment w:val="auto"/>
        <w:rPr>
          <w:rFonts w:hint="eastAsia" w:ascii="仿宋" w:hAnsi="仿宋" w:eastAsia="仿宋" w:cs="仿宋"/>
          <w:sz w:val="22"/>
          <w:szCs w:val="22"/>
        </w:rPr>
      </w:pPr>
    </w:p>
    <w:p w14:paraId="0FD1C57D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供应商名称：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（盖章）</w:t>
      </w:r>
    </w:p>
    <w:p w14:paraId="3652832E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13E981B7">
      <w:pPr>
        <w:pStyle w:val="10"/>
        <w:ind w:left="0" w:leftChars="0" w:firstLine="0" w:firstLineChars="0"/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50E1E5C"/>
    <w:rsid w:val="16B804FB"/>
    <w:rsid w:val="16D13D36"/>
    <w:rsid w:val="1B3D3E23"/>
    <w:rsid w:val="20D81670"/>
    <w:rsid w:val="24BF3AC8"/>
    <w:rsid w:val="25C57382"/>
    <w:rsid w:val="27EB20D9"/>
    <w:rsid w:val="2DEF7AC0"/>
    <w:rsid w:val="2DF6615F"/>
    <w:rsid w:val="37C33BEA"/>
    <w:rsid w:val="39AA7EE2"/>
    <w:rsid w:val="3C7653EB"/>
    <w:rsid w:val="3E8E7A9F"/>
    <w:rsid w:val="60F048A3"/>
    <w:rsid w:val="62643824"/>
    <w:rsid w:val="67A05F83"/>
    <w:rsid w:val="6A125F0F"/>
    <w:rsid w:val="74CE2242"/>
    <w:rsid w:val="756C0A07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5">
    <w:name w:val="heading 1"/>
    <w:basedOn w:val="1"/>
    <w:next w:val="1"/>
    <w:link w:val="16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6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4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afterLines="0" w:afterAutospacing="0"/>
    </w:pPr>
  </w:style>
  <w:style w:type="paragraph" w:styleId="3">
    <w:name w:val="toc 4"/>
    <w:basedOn w:val="4"/>
    <w:next w:val="4"/>
    <w:qFormat/>
    <w:uiPriority w:val="0"/>
    <w:pPr>
      <w:ind w:firstLine="1200" w:firstLineChars="500"/>
      <w:jc w:val="left"/>
    </w:pPr>
  </w:style>
  <w:style w:type="paragraph" w:styleId="7">
    <w:name w:val="Body Text Indent"/>
    <w:basedOn w:val="1"/>
    <w:next w:val="8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8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9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0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1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2">
    <w:name w:val="Body Text First Indent 2"/>
    <w:basedOn w:val="7"/>
    <w:next w:val="1"/>
    <w:qFormat/>
    <w:uiPriority w:val="0"/>
    <w:pPr>
      <w:ind w:firstLine="200" w:firstLineChars="200"/>
    </w:pPr>
  </w:style>
  <w:style w:type="paragraph" w:styleId="15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6">
    <w:name w:val="标题 1 Char"/>
    <w:link w:val="5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314</Words>
  <Characters>322</Characters>
  <Lines>0</Lines>
  <Paragraphs>0</Paragraphs>
  <TotalTime>0</TotalTime>
  <ScaleCrop>false</ScaleCrop>
  <LinksUpToDate>false</LinksUpToDate>
  <CharactersWithSpaces>370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:creator>zl</dc:creator>
  <cp:lastModifiedBy>zl</cp:lastModifiedBy>
  <dcterms:modified xsi:type="dcterms:W3CDTF">2026-05-26T12:24:28Z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eyJoZGlkIjoiYTFiMDNiZWQ5MWQxMjIzYjU0MTBhYTU0MzhiYWE1ZmUiLCJ1c2VySWQiOiIyNzQ5OTcwMTQifQ==</vt:lpwstr>
  </property>
</Properties>
</file>