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5DD091">
      <w:pPr>
        <w:pStyle w:val="2"/>
        <w:autoSpaceDE w:val="0"/>
        <w:autoSpaceDN w:val="0"/>
        <w:adjustRightInd w:val="0"/>
        <w:spacing w:line="460" w:lineRule="exact"/>
        <w:jc w:val="center"/>
        <w:rPr>
          <w:rFonts w:hint="eastAsia" w:eastAsia="宋体" w:cs="宋体"/>
          <w:kern w:val="0"/>
          <w:sz w:val="24"/>
          <w:lang w:val="en-US" w:eastAsia="zh-CN"/>
        </w:rPr>
      </w:pPr>
      <w:r>
        <w:rPr>
          <w:rFonts w:hint="eastAsia" w:eastAsia="宋体" w:cs="宋体"/>
          <w:b/>
          <w:sz w:val="32"/>
          <w:szCs w:val="32"/>
        </w:rPr>
        <w:t>投标方案说明</w:t>
      </w:r>
      <w:r>
        <w:rPr>
          <w:rFonts w:hint="eastAsia" w:eastAsia="宋体" w:cs="宋体"/>
          <w:b/>
          <w:sz w:val="32"/>
          <w:szCs w:val="32"/>
          <w:lang w:val="en-US" w:eastAsia="zh-CN"/>
        </w:rPr>
        <w:t>-6、产品质量保障</w:t>
      </w:r>
    </w:p>
    <w:p w14:paraId="6517445B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sz w:val="24"/>
        </w:rPr>
      </w:pPr>
    </w:p>
    <w:p w14:paraId="3057780C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投标人根据采购内容及评审内容要求，自主编写方案说明。</w:t>
      </w:r>
    </w:p>
    <w:p w14:paraId="19763D9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A2375B5"/>
    <w:rsid w:val="70054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48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2026-05-18T08:32:00Z</dcterms:created>
  <dc:creator>admin</dc:creator>
  <cp:lastModifiedBy>张昱豪</cp:lastModifiedBy>
  <dcterms:modified xsi:type="dcterms:W3CDTF">2026-05-18T11:17:26Z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F3C10372F9EE4CC4B1FCB1C173284E2E_12</vt:lpwstr>
  </property>
</Properties>
</file>