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24E6AB">
      <w:pPr>
        <w:adjustRightInd w:val="0"/>
        <w:snapToGrid w:val="0"/>
        <w:spacing w:line="360" w:lineRule="auto"/>
        <w:jc w:val="center"/>
        <w:rPr>
          <w:rFonts w:hint="eastAsia" w:ascii="宋体" w:hAnsi="宋体" w:eastAsia="宋体" w:cs="宋体"/>
          <w:b/>
          <w:bCs/>
          <w:kern w:val="44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kern w:val="44"/>
          <w:sz w:val="28"/>
          <w:szCs w:val="28"/>
          <w:lang w:val="en-US" w:eastAsia="zh-CN" w:bidi="ar"/>
        </w:rPr>
        <w:t>2.3分项报价表</w:t>
      </w:r>
    </w:p>
    <w:p w14:paraId="2A5071FD">
      <w:pPr>
        <w:kinsoku w:val="0"/>
        <w:spacing w:line="500" w:lineRule="exact"/>
        <w:ind w:firstLine="105" w:firstLineChars="50"/>
        <w:rPr>
          <w:rFonts w:ascii="宋体" w:hAnsi="宋体"/>
        </w:rPr>
      </w:pPr>
      <w:r>
        <w:rPr>
          <w:rFonts w:hint="eastAsia" w:ascii="宋体" w:hAnsi="宋体"/>
        </w:rPr>
        <w:t xml:space="preserve">项目名称：                                              </w:t>
      </w:r>
      <w:r>
        <w:rPr>
          <w:rFonts w:ascii="宋体" w:hAnsi="宋体"/>
        </w:rPr>
        <w:t xml:space="preserve"> </w:t>
      </w:r>
      <w:r>
        <w:rPr>
          <w:rFonts w:hint="eastAsia" w:ascii="宋体" w:hAnsi="宋体"/>
        </w:rPr>
        <w:t xml:space="preserve">  </w:t>
      </w:r>
    </w:p>
    <w:p w14:paraId="7A92B89D">
      <w:pPr>
        <w:kinsoku w:val="0"/>
        <w:spacing w:line="500" w:lineRule="exact"/>
        <w:ind w:firstLine="105" w:firstLineChars="50"/>
        <w:rPr>
          <w:rFonts w:ascii="宋体" w:hAnsi="宋体"/>
        </w:rPr>
      </w:pPr>
      <w:r>
        <w:rPr>
          <w:rFonts w:hint="eastAsia" w:ascii="宋体" w:hAnsi="宋体"/>
        </w:rPr>
        <w:t xml:space="preserve">项目编号：                                        </w:t>
      </w:r>
      <w:r>
        <w:rPr>
          <w:rFonts w:ascii="宋体" w:hAnsi="宋体"/>
        </w:rPr>
        <w:t xml:space="preserve">          </w:t>
      </w:r>
      <w:r>
        <w:rPr>
          <w:rFonts w:hint="eastAsia" w:ascii="宋体" w:hAnsi="宋体"/>
        </w:rPr>
        <w:t>共   页，第   页</w:t>
      </w:r>
    </w:p>
    <w:tbl>
      <w:tblPr>
        <w:tblStyle w:val="7"/>
        <w:tblW w:w="8724" w:type="dxa"/>
        <w:jc w:val="center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76"/>
        <w:gridCol w:w="899"/>
        <w:gridCol w:w="1981"/>
        <w:gridCol w:w="943"/>
        <w:gridCol w:w="1143"/>
        <w:gridCol w:w="1591"/>
        <w:gridCol w:w="1591"/>
      </w:tblGrid>
      <w:tr w14:paraId="60F4E268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5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131B1D9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序号</w:t>
            </w:r>
          </w:p>
        </w:tc>
        <w:tc>
          <w:tcPr>
            <w:tcW w:w="8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7713F19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名称</w:t>
            </w:r>
          </w:p>
        </w:tc>
        <w:tc>
          <w:tcPr>
            <w:tcW w:w="19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4DE14A8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规格</w:t>
            </w:r>
          </w:p>
        </w:tc>
        <w:tc>
          <w:tcPr>
            <w:tcW w:w="9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F8F17E8"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单位</w:t>
            </w:r>
          </w:p>
        </w:tc>
        <w:tc>
          <w:tcPr>
            <w:tcW w:w="11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E75B6A5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品牌</w:t>
            </w:r>
          </w:p>
        </w:tc>
        <w:tc>
          <w:tcPr>
            <w:tcW w:w="15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D080B3C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单价（元）</w:t>
            </w:r>
          </w:p>
        </w:tc>
        <w:tc>
          <w:tcPr>
            <w:tcW w:w="15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143C03C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质保期</w:t>
            </w:r>
          </w:p>
        </w:tc>
      </w:tr>
      <w:tr w14:paraId="0077BD4A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5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46257C49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8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DE3CA2B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9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89BE4C9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BAED7EB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1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9C7AC5C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5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1A5D08D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5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A676FDA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3B0699F4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5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0E43091A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8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B0155BF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9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7ACF76F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1A6C0DD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1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C8C98AB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5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92FD31B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5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6DBBA4E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4274DC0E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5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1B9579B7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</w:t>
            </w:r>
          </w:p>
        </w:tc>
        <w:tc>
          <w:tcPr>
            <w:tcW w:w="8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B34F61F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9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4DE05E6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786E00D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1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FE923B6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5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EB870A4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5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7A227AF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1E31758B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5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56B16E15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</w:t>
            </w:r>
          </w:p>
        </w:tc>
        <w:tc>
          <w:tcPr>
            <w:tcW w:w="8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300B09C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9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4C837D1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4FEE0AA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1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7249F93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5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2437AEF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5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100EB12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2482BAA7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5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0C7E3ED4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</w:t>
            </w:r>
          </w:p>
        </w:tc>
        <w:tc>
          <w:tcPr>
            <w:tcW w:w="8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9835681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9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BCA0235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9F8F582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1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EB1B5D6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5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7FFE3E6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5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451A0B6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642E87AA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5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0AD8171F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</w:t>
            </w:r>
          </w:p>
        </w:tc>
        <w:tc>
          <w:tcPr>
            <w:tcW w:w="8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E27F525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9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5EAC386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63A27B2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1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DF42269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5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091BF26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5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942BA65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5DA6B816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5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0EE33C16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7</w:t>
            </w:r>
          </w:p>
        </w:tc>
        <w:tc>
          <w:tcPr>
            <w:tcW w:w="8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A5202FF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9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D6E70DE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275D791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1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86A2BC0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5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7FE7CF4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5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622939C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6AF68A11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5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27CF4219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</w:t>
            </w:r>
          </w:p>
        </w:tc>
        <w:tc>
          <w:tcPr>
            <w:tcW w:w="8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FFC7835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9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0CB8D45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FA53EB2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1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4D0569D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5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050C81E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5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A80CFB8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28A900CB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5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69EA2B37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9</w:t>
            </w:r>
          </w:p>
        </w:tc>
        <w:tc>
          <w:tcPr>
            <w:tcW w:w="8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A90E12E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9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5721163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384E8ED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1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158C989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5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0EB8B8B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5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86FE0DC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391F412F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5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17D39792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</w:t>
            </w:r>
          </w:p>
        </w:tc>
        <w:tc>
          <w:tcPr>
            <w:tcW w:w="8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535D2B4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9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2D6C4B3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B8EF2A1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1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E268FC1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5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59D8917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5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8E78EE6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067931E2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5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70E560DE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11</w:t>
            </w:r>
          </w:p>
        </w:tc>
        <w:tc>
          <w:tcPr>
            <w:tcW w:w="8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B02D2B6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9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50B3E60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1D1743D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1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82E9472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5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9738F9A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5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A2069F6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2FCDCD1B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5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1BEC8125">
            <w:pPr>
              <w:spacing w:line="360" w:lineRule="auto"/>
              <w:jc w:val="center"/>
              <w:rPr>
                <w:rFonts w:hint="default" w:ascii="宋体" w:hAnsi="宋体" w:cs="宋体"/>
                <w:sz w:val="24"/>
                <w:lang w:val="en-US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...</w:t>
            </w:r>
          </w:p>
        </w:tc>
        <w:tc>
          <w:tcPr>
            <w:tcW w:w="8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4BBEB03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宋体" w:hAnsi="宋体" w:cs="宋体"/>
                <w:sz w:val="24"/>
                <w:lang w:val="en-US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...</w:t>
            </w:r>
          </w:p>
        </w:tc>
        <w:tc>
          <w:tcPr>
            <w:tcW w:w="19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E74554B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宋体" w:hAnsi="宋体" w:cs="宋体"/>
                <w:sz w:val="24"/>
                <w:lang w:val="en-US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...</w:t>
            </w:r>
          </w:p>
        </w:tc>
        <w:tc>
          <w:tcPr>
            <w:tcW w:w="9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8945B4F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...</w:t>
            </w:r>
          </w:p>
        </w:tc>
        <w:tc>
          <w:tcPr>
            <w:tcW w:w="11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A2AFC83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5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1D8D89E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5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452C86F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0A19E389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5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04DFD244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</w:rPr>
              <w:t>合计</w:t>
            </w:r>
          </w:p>
        </w:tc>
        <w:tc>
          <w:tcPr>
            <w:tcW w:w="8148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AFCB71D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总报价</w:t>
            </w:r>
            <w:r>
              <w:rPr>
                <w:rFonts w:hint="eastAsia" w:ascii="宋体" w:hAnsi="宋体" w:cs="宋体"/>
                <w:sz w:val="24"/>
                <w:lang w:eastAsia="zh-CN"/>
              </w:rPr>
              <w:t>（卫生用品单</w:t>
            </w:r>
            <w:bookmarkStart w:id="0" w:name="_GoBack"/>
            <w:bookmarkEnd w:id="0"/>
            <w:r>
              <w:rPr>
                <w:rFonts w:hint="eastAsia" w:ascii="宋体" w:hAnsi="宋体" w:cs="宋体"/>
                <w:sz w:val="24"/>
                <w:lang w:eastAsia="zh-CN"/>
              </w:rPr>
              <w:t>价之和）</w:t>
            </w:r>
            <w:r>
              <w:rPr>
                <w:rFonts w:hint="eastAsia" w:ascii="宋体" w:hAnsi="宋体" w:cs="宋体"/>
                <w:sz w:val="24"/>
              </w:rPr>
              <w:t>：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sz w:val="24"/>
              </w:rPr>
              <w:t>人民币（大写）       （小写：￥  元 ）</w:t>
            </w:r>
          </w:p>
        </w:tc>
      </w:tr>
    </w:tbl>
    <w:p w14:paraId="56EE6418">
      <w:pPr>
        <w:pStyle w:val="3"/>
        <w:spacing w:line="440" w:lineRule="exact"/>
        <w:ind w:left="-120" w:leftChars="-57" w:firstLine="527" w:firstLineChars="250"/>
        <w:rPr>
          <w:rFonts w:hAnsi="宋体" w:cs="宋体"/>
          <w:b/>
          <w:bCs/>
          <w:u w:val="single"/>
        </w:rPr>
      </w:pPr>
      <w:r>
        <w:rPr>
          <w:rFonts w:hint="eastAsia" w:hAnsi="宋体" w:cs="宋体"/>
          <w:b/>
          <w:bCs/>
          <w:u w:val="single"/>
        </w:rPr>
        <w:t>注：</w:t>
      </w:r>
    </w:p>
    <w:p w14:paraId="17E6379D">
      <w:pPr>
        <w:pStyle w:val="3"/>
        <w:spacing w:line="440" w:lineRule="exact"/>
        <w:ind w:left="-120" w:leftChars="-57" w:firstLine="527" w:firstLineChars="250"/>
        <w:rPr>
          <w:b/>
          <w:bCs/>
          <w:u w:val="single"/>
        </w:rPr>
      </w:pPr>
      <w:r>
        <w:rPr>
          <w:rFonts w:hAnsi="宋体"/>
          <w:b/>
          <w:bCs/>
          <w:u w:val="single"/>
        </w:rPr>
        <w:t>1.</w:t>
      </w:r>
      <w:r>
        <w:rPr>
          <w:rFonts w:hint="eastAsia" w:hAnsi="宋体"/>
          <w:b/>
          <w:bCs/>
          <w:u w:val="single"/>
        </w:rPr>
        <w:t>分项报价表可参照以上格式提供，也可由供应商自拟格式；</w:t>
      </w:r>
    </w:p>
    <w:p w14:paraId="472126FF">
      <w:pPr>
        <w:pStyle w:val="3"/>
        <w:spacing w:line="440" w:lineRule="exact"/>
        <w:ind w:left="-120" w:leftChars="-57" w:firstLine="527" w:firstLineChars="250"/>
        <w:rPr>
          <w:b/>
          <w:bCs/>
          <w:u w:val="single"/>
        </w:rPr>
      </w:pPr>
      <w:r>
        <w:rPr>
          <w:rFonts w:hint="eastAsia" w:hAnsi="宋体"/>
          <w:b/>
          <w:bCs/>
          <w:u w:val="single"/>
        </w:rPr>
        <w:t>自拟格式应能清楚表达《响应报价表》总报价组成；</w:t>
      </w:r>
    </w:p>
    <w:p w14:paraId="3C2A2839">
      <w:pPr>
        <w:pStyle w:val="3"/>
        <w:spacing w:line="440" w:lineRule="exact"/>
        <w:ind w:left="-120" w:leftChars="-57" w:firstLine="527" w:firstLineChars="250"/>
        <w:rPr>
          <w:rFonts w:hAnsi="宋体"/>
          <w:b/>
          <w:bCs/>
          <w:u w:val="single"/>
        </w:rPr>
      </w:pPr>
      <w:r>
        <w:rPr>
          <w:rFonts w:hint="eastAsia" w:hAnsi="宋体"/>
          <w:b/>
          <w:bCs/>
          <w:u w:val="single"/>
        </w:rPr>
        <w:t>2.单价高于单价最高限价的按无效响应处理；</w:t>
      </w:r>
    </w:p>
    <w:p w14:paraId="03B4D5DA">
      <w:pPr>
        <w:pStyle w:val="3"/>
        <w:spacing w:line="440" w:lineRule="exact"/>
        <w:ind w:left="-120" w:leftChars="-57" w:firstLine="527" w:firstLineChars="250"/>
        <w:rPr>
          <w:rFonts w:hAnsi="宋体"/>
          <w:b/>
          <w:bCs/>
          <w:u w:val="single"/>
        </w:rPr>
      </w:pPr>
      <w:r>
        <w:rPr>
          <w:rFonts w:hint="eastAsia" w:hAnsi="宋体"/>
          <w:b/>
          <w:bCs/>
          <w:u w:val="single"/>
        </w:rPr>
        <w:t>3</w:t>
      </w:r>
      <w:r>
        <w:rPr>
          <w:rFonts w:hAnsi="宋体"/>
          <w:b/>
          <w:bCs/>
          <w:u w:val="single"/>
        </w:rPr>
        <w:t>.</w:t>
      </w:r>
      <w:r>
        <w:rPr>
          <w:rFonts w:hint="eastAsia" w:hAnsi="宋体"/>
          <w:b/>
          <w:bCs/>
          <w:u w:val="single"/>
        </w:rPr>
        <w:t>表内报价内容以元为单位，保留两位小数。</w:t>
      </w:r>
    </w:p>
    <w:p w14:paraId="171C92CD">
      <w:pPr>
        <w:pStyle w:val="3"/>
        <w:rPr>
          <w:rFonts w:hAnsi="宋体"/>
        </w:rPr>
      </w:pPr>
    </w:p>
    <w:p w14:paraId="58BF11CF">
      <w:pPr>
        <w:pStyle w:val="3"/>
        <w:rPr>
          <w:rFonts w:hAnsi="宋体"/>
        </w:rPr>
      </w:pPr>
    </w:p>
    <w:p w14:paraId="07DE9C75">
      <w:pPr>
        <w:kinsoku w:val="0"/>
        <w:spacing w:line="500" w:lineRule="exact"/>
        <w:rPr>
          <w:rFonts w:ascii="??_GB2312" w:hAnsi="仿宋" w:eastAsia="Times New Roman" w:cs="Times New Roman"/>
        </w:rPr>
      </w:pPr>
    </w:p>
    <w:p w14:paraId="09F8DBB5">
      <w:pPr>
        <w:spacing w:line="480" w:lineRule="auto"/>
        <w:ind w:firstLine="420" w:firstLineChars="200"/>
        <w:jc w:val="left"/>
        <w:rPr>
          <w:rFonts w:ascii="宋体" w:hAnsi="宋体"/>
          <w:u w:val="single"/>
        </w:rPr>
      </w:pPr>
      <w:r>
        <w:rPr>
          <w:rFonts w:hint="eastAsia" w:ascii="宋体" w:hAnsi="宋体"/>
        </w:rPr>
        <w:t xml:space="preserve">                              供应商（公章</w:t>
      </w:r>
      <w:r>
        <w:rPr>
          <w:rFonts w:ascii="宋体" w:hAnsi="宋体"/>
        </w:rPr>
        <w:t>）：</w:t>
      </w:r>
      <w:r>
        <w:rPr>
          <w:rFonts w:hint="eastAsia" w:ascii="宋体" w:hAnsi="宋体" w:cs="宋体"/>
        </w:rPr>
        <w:t xml:space="preserve"> </w:t>
      </w:r>
      <w:r>
        <w:rPr>
          <w:rFonts w:hint="eastAsia" w:ascii="宋体" w:hAnsi="宋体" w:cs="宋体"/>
          <w:u w:val="single"/>
        </w:rPr>
        <w:t>名称</w:t>
      </w:r>
      <w:r>
        <w:rPr>
          <w:rFonts w:hint="eastAsia" w:ascii="宋体" w:hAnsi="宋体" w:cs="宋体"/>
        </w:rPr>
        <w:t>（加盖公章）</w:t>
      </w:r>
    </w:p>
    <w:p w14:paraId="38139B42">
      <w:pPr>
        <w:spacing w:line="480" w:lineRule="auto"/>
        <w:ind w:firstLine="420" w:firstLineChars="200"/>
        <w:jc w:val="left"/>
        <w:rPr>
          <w:rFonts w:ascii="宋体" w:hAnsi="宋体"/>
          <w:u w:val="single"/>
        </w:rPr>
      </w:pPr>
      <w:r>
        <w:rPr>
          <w:rFonts w:ascii="宋体" w:hAnsi="宋体"/>
        </w:rPr>
        <w:t xml:space="preserve">                              </w:t>
      </w:r>
      <w:r>
        <w:rPr>
          <w:rFonts w:hint="eastAsia" w:ascii="宋体" w:hAnsi="宋体"/>
        </w:rPr>
        <w:t>法定代表人或被授权人（签字或盖章）：</w:t>
      </w:r>
      <w:r>
        <w:rPr>
          <w:rFonts w:hint="eastAsia" w:ascii="宋体" w:hAnsi="宋体"/>
          <w:u w:val="single"/>
        </w:rPr>
        <w:t xml:space="preserve">             </w:t>
      </w:r>
      <w:r>
        <w:rPr>
          <w:rFonts w:ascii="宋体" w:hAnsi="宋体"/>
          <w:u w:val="single"/>
        </w:rPr>
        <w:t xml:space="preserve"> </w:t>
      </w:r>
      <w:r>
        <w:rPr>
          <w:rFonts w:ascii="宋体" w:hAnsi="宋体"/>
        </w:rPr>
        <w:t xml:space="preserve"> </w:t>
      </w:r>
      <w:r>
        <w:rPr>
          <w:rFonts w:ascii="宋体" w:hAnsi="宋体"/>
          <w:u w:val="single"/>
        </w:rPr>
        <w:t xml:space="preserve"> </w:t>
      </w:r>
    </w:p>
    <w:p w14:paraId="1B48B785">
      <w:pPr>
        <w:spacing w:line="480" w:lineRule="auto"/>
        <w:ind w:firstLine="420" w:firstLineChars="200"/>
        <w:jc w:val="left"/>
        <w:rPr>
          <w:rFonts w:ascii="宋体" w:hAnsi="宋体"/>
        </w:rPr>
      </w:pPr>
      <w:r>
        <w:rPr>
          <w:rFonts w:hint="eastAsia" w:ascii="宋体" w:hAnsi="宋体"/>
        </w:rPr>
        <w:t xml:space="preserve">                               日  </w:t>
      </w:r>
      <w:r>
        <w:rPr>
          <w:rFonts w:ascii="宋体" w:hAnsi="宋体"/>
        </w:rPr>
        <w:t xml:space="preserve"> </w:t>
      </w:r>
      <w:r>
        <w:rPr>
          <w:rFonts w:hint="eastAsia" w:ascii="宋体" w:hAnsi="宋体"/>
        </w:rPr>
        <w:t>期</w:t>
      </w:r>
      <w:r>
        <w:rPr>
          <w:rFonts w:ascii="宋体" w:hAnsi="宋体"/>
        </w:rPr>
        <w:t>：</w:t>
      </w:r>
      <w:r>
        <w:rPr>
          <w:rFonts w:hint="eastAsia" w:ascii="宋体" w:hAnsi="宋体"/>
        </w:rPr>
        <w:t xml:space="preserve">      年    月    日</w:t>
      </w:r>
      <w:r>
        <w:rPr>
          <w:rFonts w:ascii="宋体" w:hAnsi="宋体"/>
        </w:rPr>
        <w:t xml:space="preserve"> </w:t>
      </w:r>
    </w:p>
    <w:p w14:paraId="4A87D25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??_GB2312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0965B1"/>
    <w:rsid w:val="470965B1"/>
    <w:rsid w:val="59937726"/>
    <w:rsid w:val="6D6A4A10"/>
    <w:rsid w:val="702F4391"/>
    <w:rsid w:val="79E96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 w:afterLines="0"/>
    </w:pPr>
    <w:rPr>
      <w:rFonts w:ascii="Calibri"/>
      <w:kern w:val="2"/>
      <w:sz w:val="21"/>
    </w:rPr>
  </w:style>
  <w:style w:type="paragraph" w:styleId="3">
    <w:name w:val="Plain Text"/>
    <w:basedOn w:val="1"/>
    <w:next w:val="4"/>
    <w:qFormat/>
    <w:uiPriority w:val="99"/>
    <w:rPr>
      <w:rFonts w:ascii="宋体" w:hAnsi="Courier New"/>
      <w:kern w:val="0"/>
      <w:szCs w:val="21"/>
    </w:rPr>
  </w:style>
  <w:style w:type="paragraph" w:customStyle="1" w:styleId="4">
    <w:name w:val="Default"/>
    <w:basedOn w:val="1"/>
    <w:next w:val="5"/>
    <w:qFormat/>
    <w:uiPriority w:val="0"/>
    <w:pPr>
      <w:autoSpaceDE w:val="0"/>
      <w:autoSpaceDN w:val="0"/>
      <w:adjustRightInd w:val="0"/>
      <w:jc w:val="left"/>
    </w:pPr>
    <w:rPr>
      <w:rFonts w:hint="eastAsia" w:ascii="宋体"/>
      <w:color w:val="000000"/>
      <w:kern w:val="0"/>
      <w:sz w:val="24"/>
      <w:szCs w:val="24"/>
    </w:rPr>
  </w:style>
  <w:style w:type="paragraph" w:customStyle="1" w:styleId="5">
    <w:name w:val="TOC 71"/>
    <w:next w:val="1"/>
    <w:autoRedefine/>
    <w:qFormat/>
    <w:uiPriority w:val="0"/>
    <w:pPr>
      <w:wordWrap w:val="0"/>
      <w:ind w:left="2550"/>
      <w:jc w:val="both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paragraph" w:styleId="6">
    <w:name w:val="Normal (Web)"/>
    <w:basedOn w:val="1"/>
    <w:unhideWhenUsed/>
    <w:uiPriority w:val="99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2026-07-13T02:52:00Z</dcterms:created>
  <dc:creator>泽元不迷糊</dc:creator>
  <cp:lastModifiedBy>泽元不迷糊</cp:lastModifiedBy>
  <dcterms:modified xsi:type="dcterms:W3CDTF">2026-07-13T03:01:59Z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D911D3DE2A5B44578E5A318C72C7B82C_11</vt:lpwstr>
  </property>
  <property fmtid="{D5CDD505-2E9C-101B-9397-08002B2CF9AE}" pid="4" name="KSOTemplateDocerSaveRecord">
    <vt:lpwstr>eyJoZGlkIjoiNTU5NWViNGQ2ZDJiMzM1ZGU4N2ZmNTg2MjhhOTdhYTEiLCJ1c2VySWQiOiIxODg0NjE1NyJ9</vt:lpwstr>
  </property>
</Properties>
</file>