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11FF0">
      <w:pPr>
        <w:jc w:val="center"/>
        <w:rPr>
          <w:rFonts w:hint="eastAsia"/>
          <w:lang w:val="en-US" w:eastAsia="zh-CN"/>
        </w:rPr>
      </w:pPr>
    </w:p>
    <w:p w14:paraId="209E87D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其他应说明的事项</w:t>
      </w:r>
    </w:p>
    <w:p w14:paraId="6C3B6D40">
      <w:pPr>
        <w:rPr>
          <w:rFonts w:hint="eastAsia"/>
          <w:lang w:val="en-US" w:eastAsia="zh-CN"/>
        </w:rPr>
      </w:pPr>
    </w:p>
    <w:p w14:paraId="2F67376C"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投标保证金</w:t>
      </w:r>
    </w:p>
    <w:p w14:paraId="44067F20"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32A56289"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 w14:paraId="2B85BBC9"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其他应说明的事项</w:t>
      </w:r>
    </w:p>
    <w:p w14:paraId="6853FEC8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66175"/>
    <w:multiLevelType w:val="singleLevel"/>
    <w:tmpl w:val="844661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B4176"/>
    <w:rsid w:val="379B4176"/>
    <w:rsid w:val="554C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2025-09-03T01:43:00Z</dcterms:created>
  <dc:creator>﹏゛浅笑〆</dc:creator>
  <cp:lastModifiedBy>Wzi.A</cp:lastModifiedBy>
  <dcterms:modified xsi:type="dcterms:W3CDTF">2026-06-08T06:40:22Z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DF9B29D2CAD543E3B072494661362337_11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