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B7EC3B6">
      <w:pPr>
        <w:jc w:val="center"/>
        <w:rPr>
          <w:rFonts w:hint="eastAsia"/>
          <w:b/>
          <w:bCs/>
          <w:sz w:val="32"/>
          <w:szCs w:val="40"/>
        </w:rPr>
      </w:pPr>
      <w:r>
        <w:rPr>
          <w:rFonts w:hint="eastAsia"/>
          <w:b/>
          <w:bCs/>
          <w:sz w:val="32"/>
          <w:szCs w:val="40"/>
        </w:rPr>
        <w:t>服务内容及服务要求应答表</w:t>
      </w:r>
    </w:p>
    <w:p w14:paraId="2BD0F2A5">
      <w:pPr>
        <w:rPr>
          <w:rFonts w:hint="eastAsia" w:ascii="宋体" w:hAnsi="宋体" w:eastAsia="宋体" w:cs="宋体"/>
          <w:sz w:val="28"/>
          <w:szCs w:val="36"/>
          <w:lang w:val="en-US" w:eastAsia="zh-CN"/>
        </w:rPr>
      </w:pPr>
      <w:r>
        <w:rPr>
          <w:rFonts w:hint="eastAsia" w:ascii="宋体" w:hAnsi="宋体" w:eastAsia="宋体" w:cs="宋体"/>
          <w:sz w:val="28"/>
          <w:szCs w:val="36"/>
          <w:lang w:val="en-US" w:eastAsia="zh-CN"/>
        </w:rPr>
        <w:t>采购包名称：</w:t>
      </w:r>
      <w:r>
        <w:rPr>
          <w:rFonts w:hint="eastAsia" w:ascii="宋体" w:hAnsi="宋体" w:eastAsia="宋体" w:cs="宋体"/>
          <w:sz w:val="28"/>
          <w:szCs w:val="36"/>
          <w:u w:val="single"/>
          <w:lang w:val="en-US" w:eastAsia="zh-CN"/>
        </w:rPr>
        <w:t xml:space="preserve"> 汉中市南郑区2026年度食品安全监督抽检采购项目采购包2</w:t>
      </w:r>
      <w:r>
        <w:rPr>
          <w:rFonts w:hint="eastAsia" w:ascii="宋体" w:hAnsi="宋体" w:eastAsia="宋体" w:cs="宋体"/>
          <w:sz w:val="28"/>
          <w:szCs w:val="36"/>
          <w:lang w:val="en-US" w:eastAsia="zh-CN"/>
        </w:rPr>
        <w:t xml:space="preserve"> </w:t>
      </w:r>
    </w:p>
    <w:p w14:paraId="600B6485">
      <w:pPr>
        <w:rPr>
          <w:rFonts w:hint="default" w:eastAsiaTheme="minorEastAsia"/>
          <w:sz w:val="28"/>
          <w:szCs w:val="36"/>
          <w:lang w:val="en-US" w:eastAsia="zh-CN"/>
        </w:rPr>
      </w:pPr>
      <w:r>
        <w:rPr>
          <w:rFonts w:hint="eastAsia" w:ascii="宋体" w:hAnsi="宋体" w:eastAsia="宋体" w:cs="宋体"/>
          <w:sz w:val="28"/>
          <w:szCs w:val="36"/>
          <w:lang w:val="en-US" w:eastAsia="zh-CN"/>
        </w:rPr>
        <w:t>项目编号：</w:t>
      </w:r>
      <w:r>
        <w:rPr>
          <w:rFonts w:hint="eastAsia" w:ascii="宋体" w:hAnsi="宋体" w:eastAsia="宋体" w:cs="宋体"/>
          <w:sz w:val="28"/>
          <w:szCs w:val="36"/>
          <w:u w:val="single"/>
          <w:lang w:val="en-US" w:eastAsia="zh-CN"/>
        </w:rPr>
        <w:t xml:space="preserve">  HZ-J2026029C  </w:t>
      </w:r>
      <w:r>
        <w:rPr>
          <w:rFonts w:hint="eastAsia"/>
          <w:sz w:val="28"/>
          <w:szCs w:val="36"/>
          <w:lang w:val="en-US" w:eastAsia="zh-CN"/>
        </w:rPr>
        <w:t xml:space="preserve">  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5"/>
        <w:gridCol w:w="4100"/>
        <w:gridCol w:w="3397"/>
      </w:tblGrid>
      <w:tr w14:paraId="2492F4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025" w:type="dxa"/>
            <w:vAlign w:val="center"/>
          </w:tcPr>
          <w:p w14:paraId="7547D6F8">
            <w:pPr>
              <w:jc w:val="center"/>
              <w:rPr>
                <w:rFonts w:hint="eastAsia" w:eastAsiaTheme="minorEastAsia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序号</w:t>
            </w:r>
          </w:p>
        </w:tc>
        <w:tc>
          <w:tcPr>
            <w:tcW w:w="4100" w:type="dxa"/>
            <w:vAlign w:val="center"/>
          </w:tcPr>
          <w:p w14:paraId="218575EA">
            <w:pPr>
              <w:jc w:val="center"/>
              <w:rPr>
                <w:rFonts w:hint="default" w:eastAsiaTheme="minorEastAsia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竞争性磋商文件要求</w:t>
            </w:r>
          </w:p>
        </w:tc>
        <w:tc>
          <w:tcPr>
            <w:tcW w:w="3397" w:type="dxa"/>
            <w:vAlign w:val="center"/>
          </w:tcPr>
          <w:p w14:paraId="279CF0FC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响应文件应答</w:t>
            </w:r>
          </w:p>
        </w:tc>
      </w:tr>
      <w:tr w14:paraId="44EE50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025" w:type="dxa"/>
            <w:vAlign w:val="center"/>
          </w:tcPr>
          <w:p w14:paraId="62F7DB17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  <w:tc>
          <w:tcPr>
            <w:tcW w:w="4100" w:type="dxa"/>
            <w:vAlign w:val="center"/>
          </w:tcPr>
          <w:p w14:paraId="5F30B48E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  <w:tc>
          <w:tcPr>
            <w:tcW w:w="3397" w:type="dxa"/>
            <w:vAlign w:val="center"/>
          </w:tcPr>
          <w:p w14:paraId="0FC94367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</w:tr>
      <w:tr w14:paraId="0DF46A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025" w:type="dxa"/>
            <w:vAlign w:val="center"/>
          </w:tcPr>
          <w:p w14:paraId="703ED549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  <w:tc>
          <w:tcPr>
            <w:tcW w:w="4100" w:type="dxa"/>
            <w:vAlign w:val="center"/>
          </w:tcPr>
          <w:p w14:paraId="416AE780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  <w:tc>
          <w:tcPr>
            <w:tcW w:w="3397" w:type="dxa"/>
            <w:vAlign w:val="center"/>
          </w:tcPr>
          <w:p w14:paraId="1399BF68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</w:tr>
      <w:tr w14:paraId="37764A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025" w:type="dxa"/>
            <w:vAlign w:val="center"/>
          </w:tcPr>
          <w:p w14:paraId="4076A65F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  <w:tc>
          <w:tcPr>
            <w:tcW w:w="4100" w:type="dxa"/>
            <w:vAlign w:val="center"/>
          </w:tcPr>
          <w:p w14:paraId="12AAB65A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  <w:tc>
          <w:tcPr>
            <w:tcW w:w="3397" w:type="dxa"/>
            <w:vAlign w:val="center"/>
          </w:tcPr>
          <w:p w14:paraId="1B83CCA5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</w:tr>
      <w:tr w14:paraId="0AB175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025" w:type="dxa"/>
            <w:vAlign w:val="center"/>
          </w:tcPr>
          <w:p w14:paraId="03979D11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  <w:tc>
          <w:tcPr>
            <w:tcW w:w="4100" w:type="dxa"/>
            <w:vAlign w:val="center"/>
          </w:tcPr>
          <w:p w14:paraId="13648E78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  <w:tc>
          <w:tcPr>
            <w:tcW w:w="3397" w:type="dxa"/>
            <w:vAlign w:val="center"/>
          </w:tcPr>
          <w:p w14:paraId="3D1DAC29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</w:tr>
      <w:tr w14:paraId="285646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025" w:type="dxa"/>
            <w:vAlign w:val="center"/>
          </w:tcPr>
          <w:p w14:paraId="0BA6FABF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  <w:tc>
          <w:tcPr>
            <w:tcW w:w="4100" w:type="dxa"/>
            <w:vAlign w:val="center"/>
          </w:tcPr>
          <w:p w14:paraId="143CF225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  <w:tc>
          <w:tcPr>
            <w:tcW w:w="3397" w:type="dxa"/>
            <w:vAlign w:val="center"/>
          </w:tcPr>
          <w:p w14:paraId="66CBFE9D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</w:tr>
    </w:tbl>
    <w:p w14:paraId="2A065E60">
      <w:pPr>
        <w:rPr>
          <w:rFonts w:hint="eastAsia"/>
        </w:rPr>
      </w:pPr>
    </w:p>
    <w:p w14:paraId="344B9BE5">
      <w:pPr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2"/>
          <w:szCs w:val="22"/>
        </w:rPr>
      </w:pPr>
      <w:r>
        <w:rPr>
          <w:rFonts w:hint="eastAsia"/>
          <w:sz w:val="24"/>
          <w:szCs w:val="32"/>
        </w:rPr>
        <w:t>注：</w:t>
      </w:r>
      <w:r>
        <w:rPr>
          <w:rFonts w:hint="eastAsia"/>
          <w:sz w:val="24"/>
          <w:szCs w:val="32"/>
          <w:lang w:val="en-US" w:eastAsia="zh-CN"/>
        </w:rPr>
        <w:t>如供应商完全响应竞争性</w:t>
      </w:r>
      <w:r>
        <w:rPr>
          <w:rFonts w:hint="eastAsia"/>
          <w:sz w:val="24"/>
          <w:szCs w:val="32"/>
        </w:rPr>
        <w:t>磋商文件第 3 章-“3.2 服务内容及服务要求”</w:t>
      </w:r>
      <w:r>
        <w:rPr>
          <w:rFonts w:hint="eastAsia"/>
          <w:sz w:val="24"/>
          <w:szCs w:val="32"/>
          <w:lang w:val="en-US" w:eastAsia="zh-CN"/>
        </w:rPr>
        <w:t>中关于（采购包2）</w:t>
      </w:r>
      <w:r>
        <w:rPr>
          <w:rFonts w:hint="eastAsia"/>
          <w:sz w:val="24"/>
          <w:szCs w:val="32"/>
        </w:rPr>
        <w:t>的</w:t>
      </w:r>
      <w:r>
        <w:rPr>
          <w:rFonts w:hint="eastAsia"/>
          <w:sz w:val="24"/>
          <w:szCs w:val="32"/>
          <w:lang w:val="en-US" w:eastAsia="zh-CN"/>
        </w:rPr>
        <w:t>全部内容，则无需在此表中逐一进行响应，但必须提交空白表及落款处必须加盖公章。</w:t>
      </w:r>
    </w:p>
    <w:p w14:paraId="12A61C6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192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</w:pPr>
      <w:bookmarkStart w:id="0" w:name="_GoBack"/>
      <w:bookmarkEnd w:id="0"/>
    </w:p>
    <w:p w14:paraId="0B62DF4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192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</w:pPr>
    </w:p>
    <w:p w14:paraId="576B387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192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</w:pPr>
    </w:p>
    <w:p w14:paraId="1709D8D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192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</w:pPr>
    </w:p>
    <w:p w14:paraId="1D2FD5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192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>供应商：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          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  <w:lang w:val="en-US" w:eastAsia="zh-CN"/>
        </w:rPr>
        <w:t xml:space="preserve"> （填写全称并加盖公章）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 xml:space="preserve">             </w:t>
      </w:r>
    </w:p>
    <w:p w14:paraId="3A7706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192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</w:pP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>法定代表人或被授权代表：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    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>（签字或盖章）</w:t>
      </w:r>
    </w:p>
    <w:p w14:paraId="4000129D">
      <w:pPr>
        <w:spacing w:line="360" w:lineRule="auto"/>
        <w:ind w:firstLine="1920" w:firstLineChars="800"/>
        <w:rPr>
          <w:rFonts w:hint="eastAsia" w:ascii="宋体" w:hAnsi="宋体" w:eastAsia="宋体" w:cs="宋体"/>
          <w:b w:val="0"/>
          <w:bCs w:val="0"/>
          <w:sz w:val="20"/>
          <w:szCs w:val="22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日  期：  年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月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日</w:t>
      </w:r>
    </w:p>
    <w:p w14:paraId="7A5FECAF">
      <w:pPr>
        <w:spacing w:line="360" w:lineRule="auto"/>
        <w:ind w:firstLine="480" w:firstLineChars="200"/>
        <w:rPr>
          <w:sz w:val="24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7664E94"/>
    <w:rsid w:val="1C765D79"/>
    <w:rsid w:val="4D6852A3"/>
    <w:rsid w:val="5E617370"/>
    <w:rsid w:val="6C25409E"/>
    <w:rsid w:val="72FB402F"/>
    <w:rsid w:val="764661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qFormat/>
    <w:uiPriority w:val="0"/>
    <w:pPr>
      <w:ind w:firstLine="420" w:firstLineChars="200"/>
    </w:pPr>
    <w:rPr>
      <w:sz w:val="21"/>
    </w:rPr>
  </w:style>
  <w:style w:type="paragraph" w:styleId="3">
    <w:name w:val="Body Text Indent"/>
    <w:basedOn w:val="1"/>
    <w:next w:val="4"/>
    <w:qFormat/>
    <w:uiPriority w:val="0"/>
    <w:pPr>
      <w:spacing w:after="120"/>
      <w:ind w:left="420" w:leftChars="200"/>
    </w:pPr>
    <w:rPr>
      <w:b/>
      <w:color w:val="000000"/>
      <w:kern w:val="0"/>
      <w:sz w:val="24"/>
      <w:szCs w:val="24"/>
    </w:rPr>
  </w:style>
  <w:style w:type="paragraph" w:styleId="4">
    <w:name w:val="envelope return"/>
    <w:basedOn w:val="1"/>
    <w:qFormat/>
    <w:uiPriority w:val="0"/>
    <w:pPr>
      <w:snapToGrid w:val="0"/>
    </w:pPr>
    <w:rPr>
      <w:rFonts w:ascii="Arial" w:hAnsi="Arial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187</Words>
  <Characters>203</Characters>
  <Lines>0</Lines>
  <Paragraphs>0</Paragraphs>
  <TotalTime>1</TotalTime>
  <ScaleCrop>false</ScaleCrop>
  <LinksUpToDate>false</LinksUpToDate>
  <CharactersWithSpaces>258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2025-09-09T03:52:00Z</dcterms:created>
  <dc:creator>0002</dc:creator>
  <cp:lastModifiedBy>大眼邓小眼</cp:lastModifiedBy>
  <dcterms:modified xsi:type="dcterms:W3CDTF">2026-06-25T13:03:04Z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eyJoZGlkIjoiYTc5NTVlZWY0ZTBmZGIxMDBkZGNlMzkwYzU5MTNlOGMiLCJ1c2VySWQiOiIxNzIyMTc2ODUyIn0=</vt:lpwstr>
  </property>
  <property fmtid="{D5CDD505-2E9C-101B-9397-08002B2CF9AE}" pid="4" name="ICV">
    <vt:lpwstr>2450A72A58F6420BB0DC610199E9F53A_12</vt:lpwstr>
  </property>
</Properties>
</file>