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版本号：KY2026-3-14520260528002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消毒用品采购项目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KY2026-3-145</w:t>
      </w:r>
      <w:r>
        <w:br/>
      </w:r>
      <w:r>
        <w:br/>
      </w:r>
      <w:r>
        <w:br/>
      </w:r>
    </w:p>
    <w:p>
      <w:pPr>
        <w:pStyle w:val="null3"/>
        <w:jc w:val="center"/>
        <w:outlineLvl w:val="2"/>
      </w:pPr>
      <w:r>
        <w:rPr>
          <w:rFonts w:ascii="仿宋_GB2312" w:hAnsi="仿宋_GB2312" w:cs="仿宋_GB2312" w:eastAsia="仿宋_GB2312"/>
          <w:sz w:val="28"/>
          <w:b/>
        </w:rPr>
        <w:t>西北妇女儿童医院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西北妇女儿童医院</w:t>
      </w:r>
      <w:r>
        <w:rPr>
          <w:rFonts w:ascii="仿宋_GB2312" w:hAnsi="仿宋_GB2312" w:cs="仿宋_GB2312" w:eastAsia="仿宋_GB2312"/>
        </w:rPr>
        <w:t>委托，拟对</w:t>
      </w:r>
      <w:r>
        <w:rPr>
          <w:rFonts w:ascii="仿宋_GB2312" w:hAnsi="仿宋_GB2312" w:cs="仿宋_GB2312" w:eastAsia="仿宋_GB2312"/>
        </w:rPr>
        <w:t>消毒用品采购项目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消毒用品采购项目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消毒用品采购项目，具体参数要求详见招标文件第三章。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7、法定代表人授权书及被授权人身份证：法定代表人授权书及被授权人身份证复印件。（法定代表人直接投标只须提交其身份证明书）</w:t>
      </w:r>
    </w:p>
    <w:p>
      <w:pPr>
        <w:pStyle w:val="null3"/>
      </w:pPr>
      <w:r>
        <w:rPr>
          <w:rFonts w:ascii="仿宋_GB2312" w:hAnsi="仿宋_GB2312" w:cs="仿宋_GB2312" w:eastAsia="仿宋_GB2312"/>
        </w:rPr>
        <w:t>8、特定资质：所投消毒类产品，须提供生产厂家有效的《消毒产品生产企业卫生许可证》、全国消毒产品网上备案凭证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西北妇女儿童医院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西安市雁翔路1616号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029-89550667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029-81206622/81206633-835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开户名称：交通银行西安甜水井街支行</w:t>
            </w:r>
          </w:p>
          <w:p>
            <w:pPr>
              <w:pStyle w:val="null3"/>
            </w:pPr>
            <w:r>
              <w:rPr>
                <w:rFonts w:ascii="仿宋_GB2312" w:hAnsi="仿宋_GB2312" w:cs="仿宋_GB2312" w:eastAsia="仿宋_GB2312"/>
              </w:rPr>
              <w:t>开户银行：陕西开源招标有限公司</w:t>
            </w:r>
          </w:p>
          <w:p>
            <w:pPr>
              <w:pStyle w:val="null3"/>
            </w:pPr>
            <w:r>
              <w:rPr>
                <w:rFonts w:ascii="仿宋_GB2312" w:hAnsi="仿宋_GB2312" w:cs="仿宋_GB2312" w:eastAsia="仿宋_GB2312"/>
              </w:rPr>
              <w:t>银行账号：86113010750181502001220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预算金额向采购代理机构交纳成交服务费，交费金额参照国家计委颁布的《招标代理服务收费管理暂行办法》（计价格[2002]1980号）及发改办价格[2003]857号文件的规定标准下浮20%收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西北妇女儿童医院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西北妇女儿童医院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西北妇女儿童医院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联系人：张娜、王琦、戈迪</w:t>
      </w:r>
    </w:p>
    <w:p>
      <w:pPr>
        <w:pStyle w:val="null3"/>
      </w:pPr>
      <w:r>
        <w:rPr>
          <w:rFonts w:ascii="仿宋_GB2312" w:hAnsi="仿宋_GB2312" w:cs="仿宋_GB2312" w:eastAsia="仿宋_GB2312"/>
        </w:rPr>
        <w:t>联系电话：029-81206622-835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消毒用品采购项目，简要技术要求、用途：自用，具体参数要求详见招标文件第三章技术参数与性能指标。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消毒用品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标的名称：消毒用品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采购产品清单及限价：</w:t>
            </w:r>
          </w:p>
          <w:tbl>
            <w:tblPr>
              <w:tblBorders>
                <w:top w:val="none" w:color="000000" w:sz="4"/>
                <w:left w:val="none" w:color="000000" w:sz="4"/>
                <w:bottom w:val="none" w:color="000000" w:sz="4"/>
                <w:right w:val="none" w:color="000000" w:sz="4"/>
                <w:insideH w:val="none"/>
                <w:insideV w:val="none"/>
              </w:tblBorders>
            </w:tblPr>
            <w:tblGrid>
              <w:gridCol w:w="158"/>
              <w:gridCol w:w="248"/>
              <w:gridCol w:w="248"/>
              <w:gridCol w:w="1296"/>
              <w:gridCol w:w="287"/>
              <w:gridCol w:w="316"/>
            </w:tblGrid>
            <w:tr>
              <w:tc>
                <w:tcPr>
                  <w:tcW w:type="dxa" w:w="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49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1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技术要求</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预采购量</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单价限价（元）</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9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w:t>
                  </w:r>
                  <w:r>
                    <w:rPr>
                      <w:rFonts w:ascii="仿宋_GB2312" w:hAnsi="仿宋_GB2312" w:cs="仿宋_GB2312" w:eastAsia="仿宋_GB2312"/>
                      <w:sz w:val="20"/>
                    </w:rPr>
                    <w:t>（</w:t>
                  </w:r>
                  <w:r>
                    <w:rPr>
                      <w:rFonts w:ascii="仿宋_GB2312" w:hAnsi="仿宋_GB2312" w:cs="仿宋_GB2312" w:eastAsia="仿宋_GB2312"/>
                      <w:sz w:val="20"/>
                    </w:rPr>
                    <w:t>75%酒精）</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2、规格：60ml/瓶；</w:t>
                  </w:r>
                </w:p>
                <w:p>
                  <w:pPr>
                    <w:pStyle w:val="null3"/>
                    <w:jc w:val="left"/>
                  </w:pPr>
                  <w:r>
                    <w:rPr>
                      <w:rFonts w:ascii="仿宋_GB2312" w:hAnsi="仿宋_GB2312" w:cs="仿宋_GB2312" w:eastAsia="仿宋_GB2312"/>
                      <w:sz w:val="20"/>
                    </w:rPr>
                    <w:t>3、有效成分：</w:t>
                  </w:r>
                  <w:r>
                    <w:rPr>
                      <w:rFonts w:ascii="仿宋_GB2312" w:hAnsi="仿宋_GB2312" w:cs="仿宋_GB2312" w:eastAsia="仿宋_GB2312"/>
                      <w:sz w:val="20"/>
                      <w:color w:val="0F1115"/>
                    </w:rPr>
                    <w:t>乙醇</w:t>
                  </w:r>
                </w:p>
                <w:p>
                  <w:pPr>
                    <w:pStyle w:val="null3"/>
                    <w:jc w:val="left"/>
                  </w:pPr>
                  <w:r>
                    <w:rPr>
                      <w:rFonts w:ascii="仿宋_GB2312" w:hAnsi="仿宋_GB2312" w:cs="仿宋_GB2312" w:eastAsia="仿宋_GB2312"/>
                      <w:sz w:val="20"/>
                      <w:color w:val="0F1115"/>
                    </w:rPr>
                    <w:t>4、含量要求：75%±5%（V/V）</w:t>
                  </w:r>
                </w:p>
                <w:p>
                  <w:pPr>
                    <w:pStyle w:val="null3"/>
                    <w:jc w:val="left"/>
                  </w:pPr>
                  <w:r>
                    <w:rPr>
                      <w:rFonts w:ascii="仿宋_GB2312" w:hAnsi="仿宋_GB2312" w:cs="仿宋_GB2312" w:eastAsia="仿宋_GB2312"/>
                      <w:sz w:val="20"/>
                      <w:color w:val="0F1115"/>
                    </w:rPr>
                    <w:t>5、国家标准：</w:t>
                  </w:r>
                  <w:r>
                    <w:rPr>
                      <w:rFonts w:ascii="仿宋_GB2312" w:hAnsi="仿宋_GB2312" w:cs="仿宋_GB2312" w:eastAsia="仿宋_GB2312"/>
                      <w:sz w:val="20"/>
                    </w:rPr>
                    <w:t>GB/T 26373-2020</w:t>
                  </w:r>
                </w:p>
                <w:p>
                  <w:pPr>
                    <w:pStyle w:val="null3"/>
                    <w:jc w:val="left"/>
                  </w:pPr>
                  <w:r>
                    <w:rPr>
                      <w:rFonts w:ascii="仿宋_GB2312" w:hAnsi="仿宋_GB2312" w:cs="仿宋_GB2312" w:eastAsia="仿宋_GB2312"/>
                      <w:sz w:val="20"/>
                    </w:rPr>
                    <w:t>6、其他要求：</w:t>
                  </w:r>
                  <w:r>
                    <w:rPr>
                      <w:rFonts w:ascii="仿宋_GB2312" w:hAnsi="仿宋_GB2312" w:cs="仿宋_GB2312" w:eastAsia="仿宋_GB2312"/>
                      <w:sz w:val="20"/>
                    </w:rPr>
                    <w:t>瓶口为翻盖开口，并且提供效期标识，封口膜带手撕片。</w:t>
                  </w:r>
                </w:p>
                <w:p>
                  <w:pPr>
                    <w:pStyle w:val="null3"/>
                    <w:jc w:val="left"/>
                  </w:pPr>
                  <w:r>
                    <w:rPr>
                      <w:rFonts w:ascii="仿宋_GB2312" w:hAnsi="仿宋_GB2312" w:cs="仿宋_GB2312" w:eastAsia="仿宋_GB2312"/>
                      <w:sz w:val="20"/>
                    </w:rPr>
                    <w:t>备注：</w:t>
                  </w:r>
                  <w:r>
                    <w:rPr>
                      <w:rFonts w:ascii="仿宋_GB2312" w:hAnsi="仿宋_GB2312" w:cs="仿宋_GB2312" w:eastAsia="仿宋_GB2312"/>
                      <w:sz w:val="20"/>
                    </w:rPr>
                    <w:t>用于卫生手消毒、皮肤消毒等</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17000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1.58</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96"/>
                  <w:gridSpan w:val="2"/>
                  <w:vMerge/>
                  <w:tcBorders>
                    <w:top w:val="none" w:color="000000" w:sz="4"/>
                    <w:left w:val="single" w:color="000000" w:sz="4"/>
                    <w:bottom w:val="single" w:color="000000" w:sz="4"/>
                    <w:right w:val="single" w:color="000000" w:sz="4"/>
                  </w:tcBorders>
                </w:tcP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w:t>
                  </w:r>
                  <w:r>
                    <w:rPr>
                      <w:rFonts w:ascii="仿宋_GB2312" w:hAnsi="仿宋_GB2312" w:cs="仿宋_GB2312" w:eastAsia="仿宋_GB2312"/>
                      <w:sz w:val="20"/>
                      <w:color w:val="0F1115"/>
                    </w:rPr>
                    <w:t>5</w:t>
                  </w:r>
                  <w:r>
                    <w:rPr>
                      <w:rFonts w:ascii="仿宋_GB2312" w:hAnsi="仿宋_GB2312" w:cs="仿宋_GB2312" w:eastAsia="仿宋_GB2312"/>
                      <w:sz w:val="20"/>
                    </w:rPr>
                    <w:t>00ml/瓶</w:t>
                  </w:r>
                </w:p>
                <w:p>
                  <w:pPr>
                    <w:pStyle w:val="null3"/>
                    <w:jc w:val="left"/>
                  </w:pPr>
                  <w:r>
                    <w:rPr>
                      <w:rFonts w:ascii="仿宋_GB2312" w:hAnsi="仿宋_GB2312" w:cs="仿宋_GB2312" w:eastAsia="仿宋_GB2312"/>
                      <w:sz w:val="20"/>
                    </w:rPr>
                    <w:t>3、有效成分：</w:t>
                  </w:r>
                  <w:r>
                    <w:rPr>
                      <w:rFonts w:ascii="仿宋_GB2312" w:hAnsi="仿宋_GB2312" w:cs="仿宋_GB2312" w:eastAsia="仿宋_GB2312"/>
                      <w:sz w:val="20"/>
                      <w:color w:val="0F1115"/>
                    </w:rPr>
                    <w:t>乙醇</w:t>
                  </w:r>
                </w:p>
                <w:p>
                  <w:pPr>
                    <w:pStyle w:val="null3"/>
                    <w:jc w:val="left"/>
                  </w:pPr>
                  <w:r>
                    <w:rPr>
                      <w:rFonts w:ascii="仿宋_GB2312" w:hAnsi="仿宋_GB2312" w:cs="仿宋_GB2312" w:eastAsia="仿宋_GB2312"/>
                      <w:sz w:val="20"/>
                      <w:color w:val="0F1115"/>
                    </w:rPr>
                    <w:t>4、含量要求：</w:t>
                  </w:r>
                  <w:r>
                    <w:rPr>
                      <w:rFonts w:ascii="仿宋_GB2312" w:hAnsi="仿宋_GB2312" w:cs="仿宋_GB2312" w:eastAsia="仿宋_GB2312"/>
                      <w:sz w:val="20"/>
                      <w:color w:val="0F1115"/>
                    </w:rPr>
                    <w:t>75%±5%（V/V）</w:t>
                  </w:r>
                </w:p>
                <w:p>
                  <w:pPr>
                    <w:pStyle w:val="null3"/>
                    <w:jc w:val="left"/>
                  </w:pPr>
                  <w:r>
                    <w:rPr>
                      <w:rFonts w:ascii="仿宋_GB2312" w:hAnsi="仿宋_GB2312" w:cs="仿宋_GB2312" w:eastAsia="仿宋_GB2312"/>
                      <w:sz w:val="20"/>
                      <w:color w:val="0F1115"/>
                    </w:rPr>
                    <w:t>5、国家标准：</w:t>
                  </w:r>
                  <w:r>
                    <w:rPr>
                      <w:rFonts w:ascii="仿宋_GB2312" w:hAnsi="仿宋_GB2312" w:cs="仿宋_GB2312" w:eastAsia="仿宋_GB2312"/>
                      <w:sz w:val="20"/>
                    </w:rPr>
                    <w:t>GB/T 26373-2020</w:t>
                  </w:r>
                </w:p>
                <w:p>
                  <w:pPr>
                    <w:pStyle w:val="null3"/>
                    <w:jc w:val="left"/>
                  </w:pPr>
                  <w:r>
                    <w:rPr>
                      <w:rFonts w:ascii="仿宋_GB2312" w:hAnsi="仿宋_GB2312" w:cs="仿宋_GB2312" w:eastAsia="仿宋_GB2312"/>
                      <w:sz w:val="20"/>
                    </w:rPr>
                    <w:t>6、其他要求：</w:t>
                  </w:r>
                  <w:r>
                    <w:rPr>
                      <w:rFonts w:ascii="仿宋_GB2312" w:hAnsi="仿宋_GB2312" w:cs="仿宋_GB2312" w:eastAsia="仿宋_GB2312"/>
                      <w:sz w:val="20"/>
                    </w:rPr>
                    <w:t>带保护膜预防污染，封口膜带手撕片。</w:t>
                  </w:r>
                </w:p>
                <w:p>
                  <w:pPr>
                    <w:pStyle w:val="null3"/>
                    <w:jc w:val="left"/>
                  </w:pPr>
                  <w:r>
                    <w:rPr>
                      <w:rFonts w:ascii="仿宋_GB2312" w:hAnsi="仿宋_GB2312" w:cs="仿宋_GB2312" w:eastAsia="仿宋_GB2312"/>
                      <w:sz w:val="20"/>
                    </w:rPr>
                    <w:t>备注：</w:t>
                  </w:r>
                  <w:r>
                    <w:rPr>
                      <w:rFonts w:ascii="仿宋_GB2312" w:hAnsi="仿宋_GB2312" w:cs="仿宋_GB2312" w:eastAsia="仿宋_GB2312"/>
                      <w:sz w:val="20"/>
                    </w:rPr>
                    <w:t>用于卫生手消毒、皮肤消毒等</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14000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5.48</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w:t>
                  </w:r>
                  <w:r>
                    <w:rPr>
                      <w:rFonts w:ascii="仿宋_GB2312" w:hAnsi="仿宋_GB2312" w:cs="仿宋_GB2312" w:eastAsia="仿宋_GB2312"/>
                      <w:sz w:val="20"/>
                    </w:rPr>
                    <w:t>95%酒精）</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2、规格：500ml/瓶</w:t>
                  </w:r>
                </w:p>
                <w:p>
                  <w:pPr>
                    <w:pStyle w:val="null3"/>
                    <w:jc w:val="left"/>
                  </w:pPr>
                  <w:r>
                    <w:rPr>
                      <w:rFonts w:ascii="仿宋_GB2312" w:hAnsi="仿宋_GB2312" w:cs="仿宋_GB2312" w:eastAsia="仿宋_GB2312"/>
                      <w:sz w:val="20"/>
                    </w:rPr>
                    <w:t>3、有效成分：乙醇</w:t>
                  </w:r>
                </w:p>
                <w:p>
                  <w:pPr>
                    <w:pStyle w:val="null3"/>
                    <w:jc w:val="left"/>
                  </w:pPr>
                  <w:r>
                    <w:rPr>
                      <w:rFonts w:ascii="仿宋_GB2312" w:hAnsi="仿宋_GB2312" w:cs="仿宋_GB2312" w:eastAsia="仿宋_GB2312"/>
                      <w:sz w:val="20"/>
                      <w:color w:val="0F1115"/>
                    </w:rPr>
                    <w:t>4、含量要求：95%±5%（V/V）</w:t>
                  </w:r>
                </w:p>
                <w:p>
                  <w:pPr>
                    <w:pStyle w:val="null3"/>
                    <w:jc w:val="left"/>
                  </w:pPr>
                  <w:r>
                    <w:rPr>
                      <w:rFonts w:ascii="仿宋_GB2312" w:hAnsi="仿宋_GB2312" w:cs="仿宋_GB2312" w:eastAsia="仿宋_GB2312"/>
                      <w:sz w:val="20"/>
                      <w:color w:val="0F1115"/>
                    </w:rPr>
                    <w:t>5、国家标准：GB/T 26373-2020</w:t>
                  </w:r>
                </w:p>
                <w:p>
                  <w:pPr>
                    <w:pStyle w:val="null3"/>
                    <w:jc w:val="left"/>
                  </w:pPr>
                  <w:r>
                    <w:rPr>
                      <w:rFonts w:ascii="仿宋_GB2312" w:hAnsi="仿宋_GB2312" w:cs="仿宋_GB2312" w:eastAsia="仿宋_GB2312"/>
                      <w:sz w:val="20"/>
                    </w:rPr>
                    <w:t>备注：</w:t>
                  </w:r>
                  <w:r>
                    <w:rPr>
                      <w:rFonts w:ascii="仿宋_GB2312" w:hAnsi="仿宋_GB2312" w:cs="仿宋_GB2312" w:eastAsia="仿宋_GB2312"/>
                      <w:sz w:val="20"/>
                    </w:rPr>
                    <w:t>用于防腐、溶媒、试剂等</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2490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5.75</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环境物表消毒剂</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环境物表消毒液</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2、规格：500ml/瓶</w:t>
                  </w:r>
                </w:p>
                <w:p>
                  <w:pPr>
                    <w:pStyle w:val="null3"/>
                    <w:jc w:val="left"/>
                  </w:pPr>
                  <w:r>
                    <w:rPr>
                      <w:rFonts w:ascii="仿宋_GB2312" w:hAnsi="仿宋_GB2312" w:cs="仿宋_GB2312" w:eastAsia="仿宋_GB2312"/>
                      <w:sz w:val="20"/>
                    </w:rPr>
                    <w:t>3、有效成分：季铵盐类</w:t>
                  </w:r>
                </w:p>
                <w:p>
                  <w:pPr>
                    <w:pStyle w:val="null3"/>
                    <w:jc w:val="left"/>
                  </w:pPr>
                  <w:r>
                    <w:rPr>
                      <w:rFonts w:ascii="仿宋_GB2312" w:hAnsi="仿宋_GB2312" w:cs="仿宋_GB2312" w:eastAsia="仿宋_GB2312"/>
                      <w:sz w:val="20"/>
                      <w:color w:val="0F1115"/>
                    </w:rPr>
                    <w:t>4、含量要求：有效成分含量应符合产品质量标准，标示中值±10%</w:t>
                  </w:r>
                </w:p>
                <w:p>
                  <w:pPr>
                    <w:pStyle w:val="null3"/>
                    <w:jc w:val="left"/>
                  </w:pPr>
                  <w:r>
                    <w:rPr>
                      <w:rFonts w:ascii="仿宋_GB2312" w:hAnsi="仿宋_GB2312" w:cs="仿宋_GB2312" w:eastAsia="仿宋_GB2312"/>
                      <w:sz w:val="20"/>
                      <w:color w:val="0F1115"/>
                    </w:rPr>
                    <w:t>5、国家标准：GB 27952-2020</w:t>
                  </w:r>
                </w:p>
                <w:p>
                  <w:pPr>
                    <w:pStyle w:val="null3"/>
                    <w:jc w:val="left"/>
                  </w:pPr>
                  <w:r>
                    <w:rPr>
                      <w:rFonts w:ascii="仿宋_GB2312" w:hAnsi="仿宋_GB2312" w:cs="仿宋_GB2312" w:eastAsia="仿宋_GB2312"/>
                      <w:sz w:val="20"/>
                    </w:rPr>
                    <w:t>备注：</w:t>
                  </w:r>
                  <w:r>
                    <w:rPr>
                      <w:rFonts w:ascii="仿宋_GB2312" w:hAnsi="仿宋_GB2312" w:cs="仿宋_GB2312" w:eastAsia="仿宋_GB2312"/>
                      <w:sz w:val="20"/>
                    </w:rPr>
                    <w:t>适用于环境、物体表面的消毒</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28.00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48"/>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消毒泡腾片</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2、规格：100片/瓶</w:t>
                  </w:r>
                </w:p>
                <w:p>
                  <w:pPr>
                    <w:pStyle w:val="null3"/>
                    <w:jc w:val="left"/>
                  </w:pPr>
                  <w:r>
                    <w:rPr>
                      <w:rFonts w:ascii="仿宋_GB2312" w:hAnsi="仿宋_GB2312" w:cs="仿宋_GB2312" w:eastAsia="仿宋_GB2312"/>
                      <w:sz w:val="20"/>
                    </w:rPr>
                    <w:t>3、有效成分：</w:t>
                  </w:r>
                  <w:r>
                    <w:rPr>
                      <w:rFonts w:ascii="仿宋_GB2312" w:hAnsi="仿宋_GB2312" w:cs="仿宋_GB2312" w:eastAsia="仿宋_GB2312"/>
                      <w:sz w:val="20"/>
                      <w:color w:val="0F1115"/>
                    </w:rPr>
                    <w:t>有效氯（三氯异氰尿酸等）</w:t>
                  </w:r>
                </w:p>
                <w:p>
                  <w:pPr>
                    <w:pStyle w:val="null3"/>
                    <w:jc w:val="left"/>
                  </w:pPr>
                  <w:r>
                    <w:rPr>
                      <w:rFonts w:ascii="仿宋_GB2312" w:hAnsi="仿宋_GB2312" w:cs="仿宋_GB2312" w:eastAsia="仿宋_GB2312"/>
                      <w:sz w:val="20"/>
                      <w:color w:val="0F1115"/>
                    </w:rPr>
                    <w:t>4、含量要求：有效氯含量500mg±10%</w:t>
                  </w:r>
                </w:p>
                <w:p>
                  <w:pPr>
                    <w:pStyle w:val="null3"/>
                    <w:jc w:val="left"/>
                  </w:pPr>
                  <w:r>
                    <w:rPr>
                      <w:rFonts w:ascii="仿宋_GB2312" w:hAnsi="仿宋_GB2312" w:cs="仿宋_GB2312" w:eastAsia="仿宋_GB2312"/>
                      <w:sz w:val="20"/>
                      <w:color w:val="0F1115"/>
                    </w:rPr>
                    <w:t>5、国家标准：GB/T 36758-2018</w:t>
                  </w:r>
                </w:p>
                <w:p>
                  <w:pPr>
                    <w:pStyle w:val="null3"/>
                    <w:jc w:val="left"/>
                  </w:pPr>
                  <w:r>
                    <w:rPr>
                      <w:rFonts w:ascii="仿宋_GB2312" w:hAnsi="仿宋_GB2312" w:cs="仿宋_GB2312" w:eastAsia="仿宋_GB2312"/>
                      <w:sz w:val="20"/>
                    </w:rPr>
                    <w:t>备注：环境物体表面、医疗器具、餐饮具、吐泻物和排泄物等的消毒</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5200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13.75</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器械消毒剂</w:t>
                  </w:r>
                  <w:r>
                    <w:rPr>
                      <w:rFonts w:ascii="仿宋_GB2312" w:hAnsi="仿宋_GB2312" w:cs="仿宋_GB2312" w:eastAsia="仿宋_GB2312"/>
                      <w:sz w:val="21"/>
                    </w:rPr>
                    <w:t xml:space="preserve"> </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戊二醛消毒液</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2、规格：500g/桶</w:t>
                  </w:r>
                </w:p>
                <w:p>
                  <w:pPr>
                    <w:pStyle w:val="null3"/>
                    <w:jc w:val="left"/>
                  </w:pPr>
                  <w:r>
                    <w:rPr>
                      <w:rFonts w:ascii="仿宋_GB2312" w:hAnsi="仿宋_GB2312" w:cs="仿宋_GB2312" w:eastAsia="仿宋_GB2312"/>
                      <w:sz w:val="20"/>
                    </w:rPr>
                    <w:t>3、有效成分：戊二醛</w:t>
                  </w:r>
                </w:p>
                <w:p>
                  <w:pPr>
                    <w:pStyle w:val="null3"/>
                    <w:jc w:val="left"/>
                  </w:pPr>
                  <w:r>
                    <w:rPr>
                      <w:rFonts w:ascii="仿宋_GB2312" w:hAnsi="仿宋_GB2312" w:cs="仿宋_GB2312" w:eastAsia="仿宋_GB2312"/>
                      <w:sz w:val="20"/>
                      <w:color w:val="0F1115"/>
                    </w:rPr>
                    <w:t>4、含量要求：2.0%～2.5%（W/V）</w:t>
                  </w:r>
                </w:p>
                <w:p>
                  <w:pPr>
                    <w:pStyle w:val="null3"/>
                    <w:jc w:val="left"/>
                  </w:pPr>
                  <w:r>
                    <w:rPr>
                      <w:rFonts w:ascii="仿宋_GB2312" w:hAnsi="仿宋_GB2312" w:cs="仿宋_GB2312" w:eastAsia="仿宋_GB2312"/>
                      <w:sz w:val="20"/>
                      <w:color w:val="0F1115"/>
                    </w:rPr>
                    <w:t>5、国家标准：GB/T 26372-2020</w:t>
                  </w:r>
                </w:p>
                <w:p>
                  <w:pPr>
                    <w:pStyle w:val="null3"/>
                    <w:jc w:val="left"/>
                  </w:pPr>
                  <w:r>
                    <w:rPr>
                      <w:rFonts w:ascii="仿宋_GB2312" w:hAnsi="仿宋_GB2312" w:cs="仿宋_GB2312" w:eastAsia="仿宋_GB2312"/>
                      <w:sz w:val="20"/>
                    </w:rPr>
                    <w:t>备注：用于医疗器械高水平消毒</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48"/>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邻苯二甲醛消毒液</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2、规格：5L/桶</w:t>
                  </w:r>
                </w:p>
                <w:p>
                  <w:pPr>
                    <w:pStyle w:val="null3"/>
                    <w:jc w:val="left"/>
                  </w:pPr>
                  <w:r>
                    <w:rPr>
                      <w:rFonts w:ascii="仿宋_GB2312" w:hAnsi="仿宋_GB2312" w:cs="仿宋_GB2312" w:eastAsia="仿宋_GB2312"/>
                      <w:sz w:val="20"/>
                    </w:rPr>
                    <w:t>3、有效成分：邻苯二甲醛</w:t>
                  </w:r>
                </w:p>
                <w:p>
                  <w:pPr>
                    <w:pStyle w:val="null3"/>
                    <w:jc w:val="left"/>
                  </w:pPr>
                  <w:r>
                    <w:rPr>
                      <w:rFonts w:ascii="仿宋_GB2312" w:hAnsi="仿宋_GB2312" w:cs="仿宋_GB2312" w:eastAsia="仿宋_GB2312"/>
                      <w:sz w:val="20"/>
                      <w:color w:val="0F1115"/>
                    </w:rPr>
                    <w:t>4、含量要求：0.5%～0.6%（W/V）</w:t>
                  </w:r>
                </w:p>
                <w:p>
                  <w:pPr>
                    <w:pStyle w:val="null3"/>
                    <w:jc w:val="left"/>
                  </w:pPr>
                  <w:r>
                    <w:rPr>
                      <w:rFonts w:ascii="仿宋_GB2312" w:hAnsi="仿宋_GB2312" w:cs="仿宋_GB2312" w:eastAsia="仿宋_GB2312"/>
                      <w:sz w:val="20"/>
                      <w:color w:val="0F1115"/>
                    </w:rPr>
                    <w:t>5、国家标准：WS/T 10017-2024</w:t>
                  </w:r>
                </w:p>
                <w:p>
                  <w:pPr>
                    <w:pStyle w:val="null3"/>
                    <w:jc w:val="left"/>
                  </w:pPr>
                  <w:r>
                    <w:rPr>
                      <w:rFonts w:ascii="仿宋_GB2312" w:hAnsi="仿宋_GB2312" w:cs="仿宋_GB2312" w:eastAsia="仿宋_GB2312"/>
                      <w:sz w:val="20"/>
                    </w:rPr>
                    <w:t>备注：用于不耐热内窥镜等器械高水平消毒</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48"/>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血透机用柠檬酸消毒液</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2、规格：5L/桶</w:t>
                  </w:r>
                </w:p>
                <w:p>
                  <w:pPr>
                    <w:pStyle w:val="null3"/>
                    <w:jc w:val="left"/>
                  </w:pPr>
                  <w:r>
                    <w:rPr>
                      <w:rFonts w:ascii="仿宋_GB2312" w:hAnsi="仿宋_GB2312" w:cs="仿宋_GB2312" w:eastAsia="仿宋_GB2312"/>
                      <w:sz w:val="20"/>
                    </w:rPr>
                    <w:t>3、有效成分：柠檬酸</w:t>
                  </w:r>
                </w:p>
                <w:p>
                  <w:pPr>
                    <w:pStyle w:val="null3"/>
                    <w:jc w:val="left"/>
                  </w:pPr>
                  <w:r>
                    <w:rPr>
                      <w:rFonts w:ascii="仿宋_GB2312" w:hAnsi="仿宋_GB2312" w:cs="仿宋_GB2312" w:eastAsia="仿宋_GB2312"/>
                      <w:sz w:val="20"/>
                      <w:color w:val="0F1115"/>
                    </w:rPr>
                    <w:t>4、含量要求：24～28%（W/V）</w:t>
                  </w:r>
                </w:p>
                <w:p>
                  <w:pPr>
                    <w:pStyle w:val="null3"/>
                    <w:jc w:val="left"/>
                  </w:pPr>
                  <w:r>
                    <w:rPr>
                      <w:rFonts w:ascii="仿宋_GB2312" w:hAnsi="仿宋_GB2312" w:cs="仿宋_GB2312" w:eastAsia="仿宋_GB2312"/>
                      <w:sz w:val="20"/>
                      <w:color w:val="0F1115"/>
                    </w:rPr>
                    <w:t>5、国家标准：YY/T 1761-2021</w:t>
                  </w:r>
                </w:p>
                <w:p>
                  <w:pPr>
                    <w:pStyle w:val="null3"/>
                    <w:jc w:val="left"/>
                  </w:pPr>
                  <w:r>
                    <w:rPr>
                      <w:rFonts w:ascii="仿宋_GB2312" w:hAnsi="仿宋_GB2312" w:cs="仿宋_GB2312" w:eastAsia="仿宋_GB2312"/>
                      <w:sz w:val="20"/>
                    </w:rPr>
                    <w:t>备注：用于血液透析机内部管路加热消毒</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70.00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检查用消毒剂</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color w:val="0F1115"/>
                    </w:rPr>
                    <w:t>卢戈氏溶液</w:t>
                  </w:r>
                  <w:r>
                    <w:rPr>
                      <w:rFonts w:ascii="仿宋_GB2312" w:hAnsi="仿宋_GB2312" w:cs="仿宋_GB2312" w:eastAsia="仿宋_GB2312"/>
                      <w:sz w:val="20"/>
                    </w:rPr>
                    <w:t>）</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2、规格：120ml/瓶</w:t>
                  </w:r>
                </w:p>
                <w:p>
                  <w:pPr>
                    <w:pStyle w:val="null3"/>
                    <w:jc w:val="left"/>
                  </w:pPr>
                  <w:r>
                    <w:rPr>
                      <w:rFonts w:ascii="仿宋_GB2312" w:hAnsi="仿宋_GB2312" w:cs="仿宋_GB2312" w:eastAsia="仿宋_GB2312"/>
                      <w:sz w:val="20"/>
                    </w:rPr>
                    <w:t>3、有效成分：有效碘</w:t>
                  </w:r>
                </w:p>
                <w:p>
                  <w:pPr>
                    <w:pStyle w:val="null3"/>
                    <w:jc w:val="left"/>
                  </w:pPr>
                  <w:r>
                    <w:rPr>
                      <w:rFonts w:ascii="仿宋_GB2312" w:hAnsi="仿宋_GB2312" w:cs="仿宋_GB2312" w:eastAsia="仿宋_GB2312"/>
                      <w:sz w:val="20"/>
                      <w:color w:val="0F1115"/>
                    </w:rPr>
                    <w:t>4、含量要求：有效碘含量5%±0.5%（W/V）</w:t>
                  </w:r>
                </w:p>
                <w:p>
                  <w:pPr>
                    <w:pStyle w:val="null3"/>
                    <w:jc w:val="left"/>
                  </w:pPr>
                  <w:r>
                    <w:rPr>
                      <w:rFonts w:ascii="仿宋_GB2312" w:hAnsi="仿宋_GB2312" w:cs="仿宋_GB2312" w:eastAsia="仿宋_GB2312"/>
                      <w:sz w:val="20"/>
                      <w:color w:val="0F1115"/>
                    </w:rPr>
                    <w:t>5、国家标准：GB/T 26368-2010</w:t>
                  </w:r>
                </w:p>
                <w:p>
                  <w:pPr>
                    <w:pStyle w:val="null3"/>
                    <w:jc w:val="left"/>
                  </w:pPr>
                  <w:r>
                    <w:rPr>
                      <w:rFonts w:ascii="仿宋_GB2312" w:hAnsi="仿宋_GB2312" w:cs="仿宋_GB2312" w:eastAsia="仿宋_GB2312"/>
                      <w:sz w:val="20"/>
                    </w:rPr>
                    <w:t>备注：用于皮肤、黏膜消毒及医用检查</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45.50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皮肤</w:t>
                  </w:r>
                  <w:r>
                    <w:rPr>
                      <w:rFonts w:ascii="仿宋_GB2312" w:hAnsi="仿宋_GB2312" w:cs="仿宋_GB2312" w:eastAsia="仿宋_GB2312"/>
                      <w:sz w:val="20"/>
                      <w:color w:val="0F1115"/>
                    </w:rPr>
                    <w:t>/黏膜消毒剂</w:t>
                  </w: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皮肤消毒剂</w:t>
                  </w:r>
                  <w:r>
                    <w:rPr>
                      <w:rFonts w:ascii="仿宋_GB2312" w:hAnsi="仿宋_GB2312" w:cs="仿宋_GB2312" w:eastAsia="仿宋_GB2312"/>
                      <w:sz w:val="20"/>
                      <w:b/>
                    </w:rPr>
                    <w:t>（核心产品）</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2、规格：60ml/瓶</w:t>
                  </w:r>
                </w:p>
                <w:p>
                  <w:pPr>
                    <w:pStyle w:val="null3"/>
                    <w:jc w:val="left"/>
                  </w:pPr>
                  <w:r>
                    <w:rPr>
                      <w:rFonts w:ascii="仿宋_GB2312" w:hAnsi="仿宋_GB2312" w:cs="仿宋_GB2312" w:eastAsia="仿宋_GB2312"/>
                      <w:sz w:val="20"/>
                    </w:rPr>
                    <w:t>3、有效成分：醇类/碘/醋酸氯己定等</w:t>
                  </w:r>
                </w:p>
                <w:p>
                  <w:pPr>
                    <w:pStyle w:val="null3"/>
                    <w:jc w:val="left"/>
                  </w:pPr>
                  <w:r>
                    <w:rPr>
                      <w:rFonts w:ascii="仿宋_GB2312" w:hAnsi="仿宋_GB2312" w:cs="仿宋_GB2312" w:eastAsia="仿宋_GB2312"/>
                      <w:sz w:val="20"/>
                      <w:color w:val="0F1115"/>
                    </w:rPr>
                    <w:t>4、含量要求：有效碘含量2.4g/L±10%；醋酸氯己定含量5.0g/L±10%；乙醇含量65%±5%（V/V）</w:t>
                  </w:r>
                </w:p>
                <w:p>
                  <w:pPr>
                    <w:pStyle w:val="null3"/>
                    <w:jc w:val="left"/>
                  </w:pPr>
                  <w:r>
                    <w:rPr>
                      <w:rFonts w:ascii="仿宋_GB2312" w:hAnsi="仿宋_GB2312" w:cs="仿宋_GB2312" w:eastAsia="仿宋_GB2312"/>
                      <w:sz w:val="20"/>
                      <w:color w:val="0F1115"/>
                    </w:rPr>
                    <w:t>5、国家标准：GB 27951-2021</w:t>
                  </w:r>
                </w:p>
                <w:p>
                  <w:pPr>
                    <w:pStyle w:val="null3"/>
                    <w:jc w:val="left"/>
                  </w:pPr>
                  <w:r>
                    <w:rPr>
                      <w:rFonts w:ascii="仿宋_GB2312" w:hAnsi="仿宋_GB2312" w:cs="仿宋_GB2312" w:eastAsia="仿宋_GB2312"/>
                      <w:sz w:val="20"/>
                    </w:rPr>
                    <w:t>备注：用于皮肤、手、创面及伤口消毒</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55100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2.89</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48"/>
                  <w:vMerge/>
                  <w:tcBorders>
                    <w:top w:val="none" w:color="000000" w:sz="4"/>
                    <w:left w:val="single" w:color="000000" w:sz="4"/>
                    <w:bottom w:val="single" w:color="000000" w:sz="4"/>
                    <w:right w:val="single" w:color="000000" w:sz="4"/>
                  </w:tcBorders>
                </w:tcPr>
                <w:p/>
              </w:tc>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皮肤黏膜消毒剂</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2、规格：60ml/瓶</w:t>
                  </w:r>
                </w:p>
                <w:p>
                  <w:pPr>
                    <w:pStyle w:val="null3"/>
                    <w:jc w:val="left"/>
                  </w:pPr>
                  <w:r>
                    <w:rPr>
                      <w:rFonts w:ascii="仿宋_GB2312" w:hAnsi="仿宋_GB2312" w:cs="仿宋_GB2312" w:eastAsia="仿宋_GB2312"/>
                      <w:sz w:val="20"/>
                    </w:rPr>
                    <w:t>3、有效成分：有效碘</w:t>
                  </w:r>
                </w:p>
                <w:p>
                  <w:pPr>
                    <w:pStyle w:val="null3"/>
                    <w:jc w:val="left"/>
                  </w:pPr>
                  <w:r>
                    <w:rPr>
                      <w:rFonts w:ascii="仿宋_GB2312" w:hAnsi="仿宋_GB2312" w:cs="仿宋_GB2312" w:eastAsia="仿宋_GB2312"/>
                      <w:sz w:val="20"/>
                      <w:color w:val="0F1115"/>
                    </w:rPr>
                    <w:t>4、含量要求：有效碘含量1g/L±10%</w:t>
                  </w:r>
                </w:p>
                <w:p>
                  <w:pPr>
                    <w:pStyle w:val="null3"/>
                    <w:jc w:val="left"/>
                  </w:pPr>
                  <w:r>
                    <w:rPr>
                      <w:rFonts w:ascii="仿宋_GB2312" w:hAnsi="仿宋_GB2312" w:cs="仿宋_GB2312" w:eastAsia="仿宋_GB2312"/>
                      <w:sz w:val="20"/>
                      <w:color w:val="0F1115"/>
                    </w:rPr>
                    <w:t>5、国家标准：GB27951-2021;GB/T26368-2010</w:t>
                  </w:r>
                </w:p>
                <w:p>
                  <w:pPr>
                    <w:pStyle w:val="null3"/>
                    <w:jc w:val="left"/>
                  </w:pPr>
                  <w:r>
                    <w:rPr>
                      <w:rFonts w:ascii="仿宋_GB2312" w:hAnsi="仿宋_GB2312" w:cs="仿宋_GB2312" w:eastAsia="仿宋_GB2312"/>
                      <w:sz w:val="20"/>
                    </w:rPr>
                    <w:t>备注：用于皮肤和黏膜消毒（新生儿科适用）</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2.89</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48"/>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2、规格：500ml/瓶</w:t>
                  </w:r>
                </w:p>
                <w:p>
                  <w:pPr>
                    <w:pStyle w:val="null3"/>
                    <w:jc w:val="left"/>
                  </w:pPr>
                  <w:r>
                    <w:rPr>
                      <w:rFonts w:ascii="仿宋_GB2312" w:hAnsi="仿宋_GB2312" w:cs="仿宋_GB2312" w:eastAsia="仿宋_GB2312"/>
                      <w:sz w:val="20"/>
                    </w:rPr>
                    <w:t>3、有效成分：有效碘</w:t>
                  </w:r>
                </w:p>
                <w:p>
                  <w:pPr>
                    <w:pStyle w:val="null3"/>
                    <w:jc w:val="left"/>
                  </w:pPr>
                  <w:r>
                    <w:rPr>
                      <w:rFonts w:ascii="仿宋_GB2312" w:hAnsi="仿宋_GB2312" w:cs="仿宋_GB2312" w:eastAsia="仿宋_GB2312"/>
                      <w:sz w:val="20"/>
                      <w:color w:val="0F1115"/>
                    </w:rPr>
                    <w:t>4、含量要求：有效碘含量1g/L±10%</w:t>
                  </w:r>
                </w:p>
                <w:p>
                  <w:pPr>
                    <w:pStyle w:val="null3"/>
                    <w:jc w:val="left"/>
                  </w:pPr>
                  <w:r>
                    <w:rPr>
                      <w:rFonts w:ascii="仿宋_GB2312" w:hAnsi="仿宋_GB2312" w:cs="仿宋_GB2312" w:eastAsia="仿宋_GB2312"/>
                      <w:sz w:val="20"/>
                      <w:color w:val="0F1115"/>
                    </w:rPr>
                    <w:t>5、国家标准：GB27951-2021;GB/T26368-2010</w:t>
                  </w:r>
                </w:p>
                <w:p>
                  <w:pPr>
                    <w:pStyle w:val="null3"/>
                    <w:jc w:val="left"/>
                  </w:pPr>
                  <w:r>
                    <w:rPr>
                      <w:rFonts w:ascii="仿宋_GB2312" w:hAnsi="仿宋_GB2312" w:cs="仿宋_GB2312" w:eastAsia="仿宋_GB2312"/>
                      <w:sz w:val="20"/>
                    </w:rPr>
                    <w:t>备注：用于会阴部清洗消毒（妇科适用）</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48"/>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聚维酮碘消毒液</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2、规格：60ml/瓶</w:t>
                  </w:r>
                </w:p>
                <w:p>
                  <w:pPr>
                    <w:pStyle w:val="null3"/>
                    <w:jc w:val="left"/>
                  </w:pPr>
                  <w:r>
                    <w:rPr>
                      <w:rFonts w:ascii="仿宋_GB2312" w:hAnsi="仿宋_GB2312" w:cs="仿宋_GB2312" w:eastAsia="仿宋_GB2312"/>
                      <w:sz w:val="20"/>
                    </w:rPr>
                    <w:t>3、有效成分：聚维酮碘</w:t>
                  </w:r>
                </w:p>
                <w:p>
                  <w:pPr>
                    <w:pStyle w:val="null3"/>
                    <w:jc w:val="left"/>
                  </w:pPr>
                  <w:r>
                    <w:rPr>
                      <w:rFonts w:ascii="仿宋_GB2312" w:hAnsi="仿宋_GB2312" w:cs="仿宋_GB2312" w:eastAsia="仿宋_GB2312"/>
                      <w:sz w:val="20"/>
                      <w:color w:val="0F1115"/>
                    </w:rPr>
                    <w:t>4、含量要求：有效碘含量0.45%～0.55%（W/V）</w:t>
                  </w:r>
                </w:p>
                <w:p>
                  <w:pPr>
                    <w:pStyle w:val="null3"/>
                    <w:jc w:val="left"/>
                  </w:pPr>
                  <w:r>
                    <w:rPr>
                      <w:rFonts w:ascii="仿宋_GB2312" w:hAnsi="仿宋_GB2312" w:cs="仿宋_GB2312" w:eastAsia="仿宋_GB2312"/>
                      <w:sz w:val="20"/>
                      <w:color w:val="0F1115"/>
                    </w:rPr>
                    <w:t>5、国家标准：GB/T 26368-2010</w:t>
                  </w:r>
                </w:p>
                <w:p>
                  <w:pPr>
                    <w:pStyle w:val="null3"/>
                    <w:jc w:val="left"/>
                  </w:pPr>
                  <w:r>
                    <w:rPr>
                      <w:rFonts w:ascii="仿宋_GB2312" w:hAnsi="仿宋_GB2312" w:cs="仿宋_GB2312" w:eastAsia="仿宋_GB2312"/>
                      <w:sz w:val="20"/>
                    </w:rPr>
                    <w:t>备注：用于黏膜冲洗消毒（眼科适用）</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4.46</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48"/>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黏膜护理消毒液</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2、规格：500ml/瓶</w:t>
                  </w:r>
                </w:p>
                <w:p>
                  <w:pPr>
                    <w:pStyle w:val="null3"/>
                    <w:jc w:val="left"/>
                  </w:pPr>
                  <w:r>
                    <w:rPr>
                      <w:rFonts w:ascii="仿宋_GB2312" w:hAnsi="仿宋_GB2312" w:cs="仿宋_GB2312" w:eastAsia="仿宋_GB2312"/>
                      <w:sz w:val="20"/>
                    </w:rPr>
                    <w:t>3、有效成分：葡萄糖酸氯己定</w:t>
                  </w:r>
                </w:p>
                <w:p>
                  <w:pPr>
                    <w:pStyle w:val="null3"/>
                    <w:jc w:val="left"/>
                  </w:pPr>
                  <w:r>
                    <w:rPr>
                      <w:rFonts w:ascii="仿宋_GB2312" w:hAnsi="仿宋_GB2312" w:cs="仿宋_GB2312" w:eastAsia="仿宋_GB2312"/>
                      <w:sz w:val="20"/>
                      <w:color w:val="0F1115"/>
                    </w:rPr>
                    <w:t>4、含量要求：葡萄糖酸氯己定含量0.405%～0.495%（W/V）</w:t>
                  </w:r>
                </w:p>
                <w:p>
                  <w:pPr>
                    <w:pStyle w:val="null3"/>
                    <w:jc w:val="left"/>
                  </w:pPr>
                  <w:r>
                    <w:rPr>
                      <w:rFonts w:ascii="仿宋_GB2312" w:hAnsi="仿宋_GB2312" w:cs="仿宋_GB2312" w:eastAsia="仿宋_GB2312"/>
                      <w:sz w:val="20"/>
                      <w:color w:val="0F1115"/>
                    </w:rPr>
                    <w:t>5、国家标准：GB/T26368-2010;GB27954-2020</w:t>
                  </w:r>
                </w:p>
                <w:p>
                  <w:pPr>
                    <w:pStyle w:val="null3"/>
                    <w:jc w:val="left"/>
                  </w:pPr>
                  <w:r>
                    <w:rPr>
                      <w:rFonts w:ascii="仿宋_GB2312" w:hAnsi="仿宋_GB2312" w:cs="仿宋_GB2312" w:eastAsia="仿宋_GB2312"/>
                      <w:sz w:val="20"/>
                    </w:rPr>
                    <w:t>备注：用于黏膜消毒及护理（碘过敏者适用）</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15.70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48"/>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碘伏消毒液</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2、规格：500ml/瓶</w:t>
                  </w:r>
                </w:p>
                <w:p>
                  <w:pPr>
                    <w:pStyle w:val="null3"/>
                    <w:jc w:val="left"/>
                  </w:pPr>
                  <w:r>
                    <w:rPr>
                      <w:rFonts w:ascii="仿宋_GB2312" w:hAnsi="仿宋_GB2312" w:cs="仿宋_GB2312" w:eastAsia="仿宋_GB2312"/>
                      <w:sz w:val="20"/>
                    </w:rPr>
                    <w:t>3、有效成分：碘</w:t>
                  </w:r>
                </w:p>
                <w:p>
                  <w:pPr>
                    <w:pStyle w:val="null3"/>
                    <w:jc w:val="left"/>
                  </w:pPr>
                  <w:r>
                    <w:rPr>
                      <w:rFonts w:ascii="仿宋_GB2312" w:hAnsi="仿宋_GB2312" w:cs="仿宋_GB2312" w:eastAsia="仿宋_GB2312"/>
                      <w:sz w:val="20"/>
                      <w:color w:val="0F1115"/>
                    </w:rPr>
                    <w:t>4、含量要求：有效碘含量0.45%～0.55%（W/V）</w:t>
                  </w:r>
                </w:p>
                <w:p>
                  <w:pPr>
                    <w:pStyle w:val="null3"/>
                    <w:jc w:val="left"/>
                  </w:pPr>
                  <w:r>
                    <w:rPr>
                      <w:rFonts w:ascii="仿宋_GB2312" w:hAnsi="仿宋_GB2312" w:cs="仿宋_GB2312" w:eastAsia="仿宋_GB2312"/>
                      <w:sz w:val="20"/>
                      <w:color w:val="0F1115"/>
                    </w:rPr>
                    <w:t>5、国家标准：GB/T 26368-2010</w:t>
                  </w:r>
                </w:p>
                <w:p>
                  <w:pPr>
                    <w:pStyle w:val="null3"/>
                    <w:jc w:val="left"/>
                  </w:pPr>
                  <w:r>
                    <w:rPr>
                      <w:rFonts w:ascii="仿宋_GB2312" w:hAnsi="仿宋_GB2312" w:cs="仿宋_GB2312" w:eastAsia="仿宋_GB2312"/>
                      <w:sz w:val="20"/>
                    </w:rPr>
                    <w:t>备注：用于皮肤、黏膜及手消毒</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54000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6.88</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4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洗手液</w:t>
                  </w:r>
                </w:p>
                <w:p>
                  <w:pPr>
                    <w:pStyle w:val="null3"/>
                    <w:jc w:val="center"/>
                  </w:pPr>
                  <w:r>
                    <w:rPr>
                      <w:rFonts w:ascii="仿宋_GB2312" w:hAnsi="仿宋_GB2312" w:cs="仿宋_GB2312" w:eastAsia="仿宋_GB2312"/>
                      <w:sz w:val="20"/>
                      <w:color w:val="0F1115"/>
                    </w:rPr>
                    <w:t>（抗菌洗手液）</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2、规格：1000ml/瓶</w:t>
                  </w:r>
                </w:p>
                <w:p>
                  <w:pPr>
                    <w:pStyle w:val="null3"/>
                    <w:jc w:val="left"/>
                  </w:pPr>
                  <w:r>
                    <w:rPr>
                      <w:rFonts w:ascii="仿宋_GB2312" w:hAnsi="仿宋_GB2312" w:cs="仿宋_GB2312" w:eastAsia="仿宋_GB2312"/>
                      <w:sz w:val="20"/>
                    </w:rPr>
                    <w:t>3、有效成分：对氯间二甲苯酚、三氯羟基二苯醚或其他抗菌成分</w:t>
                  </w:r>
                </w:p>
                <w:p>
                  <w:pPr>
                    <w:pStyle w:val="null3"/>
                    <w:jc w:val="left"/>
                  </w:pPr>
                  <w:r>
                    <w:rPr>
                      <w:rFonts w:ascii="仿宋_GB2312" w:hAnsi="仿宋_GB2312" w:cs="仿宋_GB2312" w:eastAsia="仿宋_GB2312"/>
                      <w:sz w:val="20"/>
                      <w:color w:val="0F1115"/>
                    </w:rPr>
                    <w:t>4、含量要求：应符合产品标签标注要求及产品标准规定</w:t>
                  </w:r>
                </w:p>
                <w:p>
                  <w:pPr>
                    <w:pStyle w:val="null3"/>
                    <w:jc w:val="left"/>
                  </w:pPr>
                  <w:r>
                    <w:rPr>
                      <w:rFonts w:ascii="仿宋_GB2312" w:hAnsi="仿宋_GB2312" w:cs="仿宋_GB2312" w:eastAsia="仿宋_GB2312"/>
                      <w:sz w:val="20"/>
                      <w:color w:val="0F1115"/>
                    </w:rPr>
                    <w:t>5、国家标准：GB 38456-2020</w:t>
                  </w:r>
                </w:p>
                <w:p>
                  <w:pPr>
                    <w:pStyle w:val="null3"/>
                    <w:jc w:val="left"/>
                  </w:pPr>
                  <w:r>
                    <w:rPr>
                      <w:rFonts w:ascii="仿宋_GB2312" w:hAnsi="仿宋_GB2312" w:cs="仿宋_GB2312" w:eastAsia="仿宋_GB2312"/>
                      <w:sz w:val="20"/>
                    </w:rPr>
                    <w:t>备注：用于手部皮肤的清洁、去污及抗菌，对皮肤无刺激性，非按压式（手术室适用）</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32.80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手消毒剂</w:t>
                  </w:r>
                </w:p>
              </w:tc>
              <w:tc>
                <w:tcPr>
                  <w:tcW w:type="dxa" w:w="2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免洗外科手消毒剂</w:t>
                  </w: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2、规格：1000ml/瓶</w:t>
                  </w:r>
                </w:p>
                <w:p>
                  <w:pPr>
                    <w:pStyle w:val="null3"/>
                    <w:jc w:val="left"/>
                  </w:pPr>
                  <w:r>
                    <w:rPr>
                      <w:rFonts w:ascii="仿宋_GB2312" w:hAnsi="仿宋_GB2312" w:cs="仿宋_GB2312" w:eastAsia="仿宋_GB2312"/>
                      <w:sz w:val="20"/>
                    </w:rPr>
                    <w:t>3、有效成分：</w:t>
                  </w:r>
                  <w:r>
                    <w:rPr>
                      <w:rFonts w:ascii="仿宋_GB2312" w:hAnsi="仿宋_GB2312" w:cs="仿宋_GB2312" w:eastAsia="仿宋_GB2312"/>
                      <w:sz w:val="20"/>
                      <w:color w:val="0F1115"/>
                    </w:rPr>
                    <w:t>葡萄糖酸氯己定、乙醇</w:t>
                  </w:r>
                </w:p>
                <w:p>
                  <w:pPr>
                    <w:pStyle w:val="null3"/>
                    <w:jc w:val="left"/>
                  </w:pPr>
                  <w:r>
                    <w:rPr>
                      <w:rFonts w:ascii="仿宋_GB2312" w:hAnsi="仿宋_GB2312" w:cs="仿宋_GB2312" w:eastAsia="仿宋_GB2312"/>
                      <w:sz w:val="20"/>
                      <w:color w:val="0F1115"/>
                    </w:rPr>
                    <w:t>4、含量要求：</w:t>
                  </w:r>
                  <w:r>
                    <w:rPr>
                      <w:rFonts w:ascii="仿宋_GB2312" w:hAnsi="仿宋_GB2312" w:cs="仿宋_GB2312" w:eastAsia="仿宋_GB2312"/>
                      <w:sz w:val="20"/>
                      <w:color w:val="0F1115"/>
                    </w:rPr>
                    <w:t>葡萄糖酸氯己定；醇类含量</w:t>
                  </w:r>
                  <w:r>
                    <w:rPr>
                      <w:rFonts w:ascii="仿宋_GB2312" w:hAnsi="仿宋_GB2312" w:cs="仿宋_GB2312" w:eastAsia="仿宋_GB2312"/>
                      <w:sz w:val="20"/>
                      <w:color w:val="0F1115"/>
                    </w:rPr>
                    <w:t>≥60%（V/V）</w:t>
                  </w:r>
                </w:p>
                <w:p>
                  <w:pPr>
                    <w:pStyle w:val="null3"/>
                    <w:jc w:val="left"/>
                  </w:pPr>
                  <w:r>
                    <w:rPr>
                      <w:rFonts w:ascii="仿宋_GB2312" w:hAnsi="仿宋_GB2312" w:cs="仿宋_GB2312" w:eastAsia="仿宋_GB2312"/>
                      <w:sz w:val="20"/>
                      <w:color w:val="0F1115"/>
                    </w:rPr>
                    <w:t>5、国家标准：GB 27950-2020</w:t>
                  </w:r>
                </w:p>
                <w:p>
                  <w:pPr>
                    <w:pStyle w:val="null3"/>
                    <w:jc w:val="left"/>
                  </w:pPr>
                  <w:r>
                    <w:rPr>
                      <w:rFonts w:ascii="仿宋_GB2312" w:hAnsi="仿宋_GB2312" w:cs="仿宋_GB2312" w:eastAsia="仿宋_GB2312"/>
                      <w:sz w:val="20"/>
                    </w:rPr>
                    <w:t>备注：用于外科手消毒，含保湿成分，对皮肤无刺激性（手术室适用）</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89.00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48"/>
                  <w:vMerge/>
                  <w:tcBorders>
                    <w:top w:val="none" w:color="000000" w:sz="4"/>
                    <w:left w:val="single" w:color="000000" w:sz="4"/>
                    <w:bottom w:val="single" w:color="000000" w:sz="4"/>
                    <w:right w:val="single" w:color="000000" w:sz="4"/>
                  </w:tcBorders>
                </w:tcPr>
                <w:p/>
              </w:tc>
              <w:tc>
                <w:tcPr>
                  <w:tcW w:type="dxa" w:w="248"/>
                  <w:vMerge/>
                  <w:tcBorders>
                    <w:top w:val="none" w:color="000000" w:sz="4"/>
                    <w:left w:val="single" w:color="000000" w:sz="4"/>
                    <w:bottom w:val="single" w:color="000000" w:sz="4"/>
                    <w:right w:val="single" w:color="000000" w:sz="4"/>
                  </w:tcBorders>
                </w:tcP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2、规格：500ml/瓶</w:t>
                  </w:r>
                </w:p>
                <w:p>
                  <w:pPr>
                    <w:pStyle w:val="null3"/>
                    <w:jc w:val="left"/>
                  </w:pPr>
                  <w:r>
                    <w:rPr>
                      <w:rFonts w:ascii="仿宋_GB2312" w:hAnsi="仿宋_GB2312" w:cs="仿宋_GB2312" w:eastAsia="仿宋_GB2312"/>
                      <w:sz w:val="20"/>
                    </w:rPr>
                    <w:t>3、有效成分：葡萄糖酸氯己定、乙醇</w:t>
                  </w:r>
                </w:p>
                <w:p>
                  <w:pPr>
                    <w:pStyle w:val="null3"/>
                    <w:jc w:val="left"/>
                  </w:pPr>
                  <w:r>
                    <w:rPr>
                      <w:rFonts w:ascii="仿宋_GB2312" w:hAnsi="仿宋_GB2312" w:cs="仿宋_GB2312" w:eastAsia="仿宋_GB2312"/>
                      <w:sz w:val="20"/>
                      <w:color w:val="0F1115"/>
                    </w:rPr>
                    <w:t>4、含量要求：葡萄糖酸氯己定；醇类含量≥60%（V/V）</w:t>
                  </w:r>
                </w:p>
                <w:p>
                  <w:pPr>
                    <w:pStyle w:val="null3"/>
                    <w:jc w:val="left"/>
                  </w:pPr>
                  <w:r>
                    <w:rPr>
                      <w:rFonts w:ascii="仿宋_GB2312" w:hAnsi="仿宋_GB2312" w:cs="仿宋_GB2312" w:eastAsia="仿宋_GB2312"/>
                      <w:sz w:val="20"/>
                      <w:color w:val="0F1115"/>
                    </w:rPr>
                    <w:t>5、国家标准：GB 27950-2020</w:t>
                  </w:r>
                </w:p>
                <w:p>
                  <w:pPr>
                    <w:pStyle w:val="null3"/>
                    <w:jc w:val="left"/>
                  </w:pPr>
                  <w:r>
                    <w:rPr>
                      <w:rFonts w:ascii="仿宋_GB2312" w:hAnsi="仿宋_GB2312" w:cs="仿宋_GB2312" w:eastAsia="仿宋_GB2312"/>
                      <w:sz w:val="20"/>
                    </w:rPr>
                    <w:t>备注：用于外科手消毒，含保湿成分，对皮肤无刺激性（新生儿科适用）</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48"/>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速干手消毒剂</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2、规格：100ml/瓶</w:t>
                  </w:r>
                </w:p>
                <w:p>
                  <w:pPr>
                    <w:pStyle w:val="null3"/>
                    <w:jc w:val="left"/>
                  </w:pPr>
                  <w:r>
                    <w:rPr>
                      <w:rFonts w:ascii="仿宋_GB2312" w:hAnsi="仿宋_GB2312" w:cs="仿宋_GB2312" w:eastAsia="仿宋_GB2312"/>
                      <w:sz w:val="20"/>
                    </w:rPr>
                    <w:t>3、有效成分：</w:t>
                  </w:r>
                  <w:r>
                    <w:rPr>
                      <w:rFonts w:ascii="仿宋_GB2312" w:hAnsi="仿宋_GB2312" w:cs="仿宋_GB2312" w:eastAsia="仿宋_GB2312"/>
                      <w:sz w:val="20"/>
                      <w:color w:val="0F1115"/>
                    </w:rPr>
                    <w:t>乙醇、过氧化氢</w:t>
                  </w:r>
                </w:p>
                <w:p>
                  <w:pPr>
                    <w:pStyle w:val="null3"/>
                    <w:jc w:val="left"/>
                  </w:pPr>
                  <w:r>
                    <w:rPr>
                      <w:rFonts w:ascii="仿宋_GB2312" w:hAnsi="仿宋_GB2312" w:cs="仿宋_GB2312" w:eastAsia="仿宋_GB2312"/>
                      <w:sz w:val="20"/>
                      <w:color w:val="0F1115"/>
                    </w:rPr>
                    <w:t>4、含量要求：乙醇含量80%±5%（V/V）；过氧化氢含量1.3g/L±0.13g/L</w:t>
                  </w:r>
                </w:p>
                <w:p>
                  <w:pPr>
                    <w:pStyle w:val="null3"/>
                    <w:jc w:val="left"/>
                  </w:pPr>
                  <w:r>
                    <w:rPr>
                      <w:rFonts w:ascii="仿宋_GB2312" w:hAnsi="仿宋_GB2312" w:cs="仿宋_GB2312" w:eastAsia="仿宋_GB2312"/>
                      <w:sz w:val="20"/>
                      <w:color w:val="0F1115"/>
                    </w:rPr>
                    <w:t>5、国家标准：GB 27950-2020</w:t>
                  </w:r>
                </w:p>
                <w:p>
                  <w:pPr>
                    <w:pStyle w:val="null3"/>
                    <w:jc w:val="left"/>
                  </w:pPr>
                  <w:r>
                    <w:rPr>
                      <w:rFonts w:ascii="仿宋_GB2312" w:hAnsi="仿宋_GB2312" w:cs="仿宋_GB2312" w:eastAsia="仿宋_GB2312"/>
                      <w:sz w:val="20"/>
                    </w:rPr>
                    <w:t>备注：用于卫生手消毒，含保湿成分，对皮肤无刺激性</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12.90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48"/>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速干手消毒剂</w:t>
                  </w: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2、规格：500ml/瓶</w:t>
                  </w:r>
                </w:p>
                <w:p>
                  <w:pPr>
                    <w:pStyle w:val="null3"/>
                    <w:jc w:val="left"/>
                  </w:pPr>
                  <w:r>
                    <w:rPr>
                      <w:rFonts w:ascii="仿宋_GB2312" w:hAnsi="仿宋_GB2312" w:cs="仿宋_GB2312" w:eastAsia="仿宋_GB2312"/>
                      <w:sz w:val="20"/>
                    </w:rPr>
                    <w:t>3、有效成分：乙醇、过氧化氢</w:t>
                  </w:r>
                </w:p>
                <w:p>
                  <w:pPr>
                    <w:pStyle w:val="null3"/>
                    <w:jc w:val="left"/>
                  </w:pPr>
                  <w:r>
                    <w:rPr>
                      <w:rFonts w:ascii="仿宋_GB2312" w:hAnsi="仿宋_GB2312" w:cs="仿宋_GB2312" w:eastAsia="仿宋_GB2312"/>
                      <w:sz w:val="20"/>
                      <w:color w:val="0F1115"/>
                    </w:rPr>
                    <w:t>4、含量要求：乙醇含量80%±5%（V/V）；过氧化氢含量1.3g/L±0.13g/L</w:t>
                  </w:r>
                </w:p>
                <w:p>
                  <w:pPr>
                    <w:pStyle w:val="null3"/>
                    <w:jc w:val="left"/>
                  </w:pPr>
                  <w:r>
                    <w:rPr>
                      <w:rFonts w:ascii="仿宋_GB2312" w:hAnsi="仿宋_GB2312" w:cs="仿宋_GB2312" w:eastAsia="仿宋_GB2312"/>
                      <w:sz w:val="20"/>
                      <w:color w:val="0F1115"/>
                    </w:rPr>
                    <w:t>5、国家标准：GB 27950-2020</w:t>
                  </w:r>
                </w:p>
                <w:p>
                  <w:pPr>
                    <w:pStyle w:val="null3"/>
                    <w:jc w:val="left"/>
                  </w:pPr>
                  <w:r>
                    <w:rPr>
                      <w:rFonts w:ascii="仿宋_GB2312" w:hAnsi="仿宋_GB2312" w:cs="仿宋_GB2312" w:eastAsia="仿宋_GB2312"/>
                      <w:sz w:val="20"/>
                    </w:rPr>
                    <w:t>备注：用于卫生手消毒，含保湿成分，对皮肤无刺激性</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27000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F1115"/>
                    </w:rPr>
                    <w:t>25.80</w:t>
                  </w:r>
                </w:p>
              </w:tc>
            </w:tr>
            <w:tr>
              <w:tc>
                <w:tcPr>
                  <w:tcW w:type="dxa" w:w="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48"/>
                  <w:vMerge/>
                  <w:tcBorders>
                    <w:top w:val="none" w:color="000000" w:sz="4"/>
                    <w:left w:val="single" w:color="000000" w:sz="4"/>
                    <w:bottom w:val="single" w:color="000000" w:sz="4"/>
                    <w:right w:val="single" w:color="000000" w:sz="4"/>
                  </w:tcBorders>
                </w:tcPr>
                <w:p/>
              </w:tc>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手消毒剂</w:t>
                  </w:r>
                </w:p>
              </w:tc>
              <w:tc>
                <w:tcPr>
                  <w:tcW w:type="dxa" w:w="1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1、▲投标文件中须提供符合执行标准的，有CMA/MA认证的检测报告或包含CMA/MA认证的检测报告的卫生安全评价报告。</w:t>
                  </w:r>
                </w:p>
                <w:p>
                  <w:pPr>
                    <w:pStyle w:val="null3"/>
                    <w:jc w:val="left"/>
                  </w:pPr>
                  <w:r>
                    <w:rPr>
                      <w:rFonts w:ascii="仿宋_GB2312" w:hAnsi="仿宋_GB2312" w:cs="仿宋_GB2312" w:eastAsia="仿宋_GB2312"/>
                      <w:sz w:val="20"/>
                    </w:rPr>
                    <w:t>2、规格：500ml/瓶</w:t>
                  </w:r>
                </w:p>
                <w:p>
                  <w:pPr>
                    <w:pStyle w:val="null3"/>
                    <w:jc w:val="left"/>
                  </w:pPr>
                  <w:r>
                    <w:rPr>
                      <w:rFonts w:ascii="仿宋_GB2312" w:hAnsi="仿宋_GB2312" w:cs="仿宋_GB2312" w:eastAsia="仿宋_GB2312"/>
                      <w:sz w:val="20"/>
                    </w:rPr>
                    <w:t>3、有效成分：葡萄糖酸氯己定、乙醇</w:t>
                  </w:r>
                </w:p>
                <w:p>
                  <w:pPr>
                    <w:pStyle w:val="null3"/>
                    <w:jc w:val="left"/>
                  </w:pPr>
                  <w:r>
                    <w:rPr>
                      <w:rFonts w:ascii="仿宋_GB2312" w:hAnsi="仿宋_GB2312" w:cs="仿宋_GB2312" w:eastAsia="仿宋_GB2312"/>
                      <w:sz w:val="20"/>
                      <w:color w:val="0F1115"/>
                    </w:rPr>
                    <w:t>4、含量要求：葡萄糖酸氯己定；乙醇</w:t>
                  </w:r>
                </w:p>
                <w:p>
                  <w:pPr>
                    <w:pStyle w:val="null3"/>
                    <w:jc w:val="left"/>
                  </w:pPr>
                  <w:r>
                    <w:rPr>
                      <w:rFonts w:ascii="仿宋_GB2312" w:hAnsi="仿宋_GB2312" w:cs="仿宋_GB2312" w:eastAsia="仿宋_GB2312"/>
                      <w:sz w:val="20"/>
                      <w:color w:val="0F1115"/>
                    </w:rPr>
                    <w:t>5、国家标准：GB 27950-2020</w:t>
                  </w:r>
                </w:p>
                <w:p>
                  <w:pPr>
                    <w:pStyle w:val="null3"/>
                    <w:jc w:val="left"/>
                  </w:pPr>
                  <w:r>
                    <w:rPr>
                      <w:rFonts w:ascii="仿宋_GB2312" w:hAnsi="仿宋_GB2312" w:cs="仿宋_GB2312" w:eastAsia="仿宋_GB2312"/>
                      <w:sz w:val="20"/>
                    </w:rPr>
                    <w:t>备注：用于卫生手消毒，含保湿成分，对皮肤无刺激性</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rPr>
              <w:t>注：</w:t>
            </w:r>
            <w:r>
              <w:rPr>
                <w:rFonts w:ascii="仿宋_GB2312" w:hAnsi="仿宋_GB2312" w:cs="仿宋_GB2312" w:eastAsia="仿宋_GB2312"/>
                <w:sz w:val="20"/>
                <w:b/>
              </w:rPr>
              <w:t>1、所有产品必须符合相应国家标准；2、本项目以成交单价为依据，按供应商每批次实际配送量结算（最终不超过采购预算）。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售后服务：消毒用品在使用过程中发生的任何问题（包括：破损、近效期等），供应商应配合解决；</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b/>
              </w:rPr>
              <w:t>本项目须提供以下样品：</w:t>
            </w:r>
            <w:r>
              <w:rPr>
                <w:rFonts w:ascii="仿宋_GB2312" w:hAnsi="仿宋_GB2312" w:cs="仿宋_GB2312" w:eastAsia="仿宋_GB2312"/>
                <w:sz w:val="20"/>
                <w:b/>
              </w:rPr>
              <w:t>①75%酒精 60ml 1瓶；②皮肤消毒剂 60ml  1瓶；③碘伏消毒液  500ml  1瓶；④抗菌洗手液 1000ml 1瓶；⑤速干手消毒剂 500ml  1瓶；⑥免洗外科手消毒剂 1000ml  1瓶、500ml 1瓶；</w:t>
            </w:r>
          </w:p>
          <w:p>
            <w:pPr>
              <w:pStyle w:val="null3"/>
            </w:pPr>
            <w:r>
              <w:rPr>
                <w:rFonts w:ascii="仿宋_GB2312" w:hAnsi="仿宋_GB2312" w:cs="仿宋_GB2312" w:eastAsia="仿宋_GB2312"/>
                <w:sz w:val="20"/>
              </w:rPr>
              <w:t>注：</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样品须整体封装递交，外包装上注明样品清单并加盖公司公章；</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供应商应按照要求提供相应的样品，须满足技术参数要求；且在开标截止时间前送达开标现场；</w:t>
            </w:r>
            <w:r>
              <w:rPr>
                <w:rFonts w:ascii="仿宋_GB2312" w:hAnsi="仿宋_GB2312" w:cs="仿宋_GB2312" w:eastAsia="仿宋_GB2312"/>
                <w:sz w:val="20"/>
              </w:rPr>
              <w:t>3、中标单位样品作为验收依据不予退还，未中标单位样品在中标结果公示后退还。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供货期：按照采购人采购计划要求，分批供货。接到采购人通知后24小时内送到采购人指定地点,紧急情况下2小时内送达。</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西北妇女儿童医院指定地点（含两院区）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不超过预算金额，以成交单价为依据，按供应商每批实际配送量结算。验收合格入库后，回款周期3个月。付款前供应商须提供符合税法规定的等额增值税发票，达到付款条件起22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按照消毒用品验收标准，送货时需携带发票、随货同行单、质检报告，且票、货数量一致方可验收，被认定为不合格的，供应商须无条件进行退换。</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质保期（有效期）：所送消毒用品进院有效期需≥1年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1、因电子化格式有限，供应商还需对以下支付方式进行响应：（1）结算要求：必须符合“一票制”或者“两票制”的要求；做到货票同行。（2）支付方式：银行转账。以成交单价为依据，结算上限不超过预算金额，按供应商每批次实际配送量结算。验收合格入库后，回款周期3个月。付款前供应商须提供符合税法规定的等额增值税发票。2、请各投标人按照分项报价表中所填产品单价×本章节3.3技术要求中各产品的预估数量计算出项目总价，填写在投标一览表及标的清单中，本项目价格分评审以项目总价作为评审依据，分项报价作为结算依据，投标人未按照要求进行报价的，一切不利后果自行承担。3、为顺利推进政府采购电子化交易平台应用工作，供应商需要在线提交所有通过电子化交易平台实施的政府采购项目的响应文件，同时，线下提交纸质响应文件正本壹份、副本贰份。纸质响应文件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张娜，联系电话：029-81206622/81206633-835）。若电子响应文件与纸质响应文件不一致的，以电子响应文件为准。 二、本项目落实的政府采购政策：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 陕西省财政厅关于印发《陕西省中小企业政府采购信用融资办法》（陕财办采〔2018〕23号）；⑦ 《关于进一步加大政府采购支持中小企业力度的通知》（财库〔2022〕19号）；⑧ 《关于扩大政府采购支持绿色建材促进建筑品质提升政策实施范围的通知》（财库〔2022〕35号）；⑨ 《关于推动解决政府采购异常低价问题的通知》财库〔2026〕2号；⑩ 《国务院办公厅关于在政府采购中实施本国产品标准及相关政策的通知》国办发〔2025〕34号；⑪ 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119613601@qq.com，并以邮件接收时间为退付的基准时间。 3、招标文件中所有的商务要求均为实质性要求，供应商必须响应并满足。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其他说明.docx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所投消毒类产品，须提供生产厂家有效的《消毒产品生产企业卫生许可证》、全国消毒产品网上备案凭证</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开标一览表 投标人资格条件证明文件.docx 分项报价表.docx 投标函 标的清单 投标文件封面 其他说明.docx 商务条款响应说明.docx 技术指标偏差表.docx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投标人资格条件证明文件.docx 分项报价表.docx 投标函 标的清单 投标文件封面 其他说明.docx 技术指标偏差表.docx 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其他说明.docx 技术指标偏差表.docx 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报价超过招标文件中规定的预算金额或单价最高限价的</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不存在政府采购货物和服务招标投标管理办法【财政部第87号令】第三十七条规定的串通投标的情形</w:t>
            </w:r>
          </w:p>
        </w:tc>
        <w:tc>
          <w:tcPr>
            <w:tcW w:type="dxa" w:w="3322"/>
          </w:tcPr>
          <w:p>
            <w:pPr>
              <w:pStyle w:val="null3"/>
            </w:pPr>
            <w:r>
              <w:rPr>
                <w:rFonts w:ascii="仿宋_GB2312" w:hAnsi="仿宋_GB2312" w:cs="仿宋_GB2312" w:eastAsia="仿宋_GB2312"/>
              </w:rPr>
              <w:t>（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c>
          <w:tcPr>
            <w:tcW w:type="dxa" w:w="1661"/>
          </w:tcPr>
          <w:p>
            <w:pPr>
              <w:pStyle w:val="null3"/>
            </w:pPr>
            <w:r>
              <w:rPr>
                <w:rFonts w:ascii="仿宋_GB2312" w:hAnsi="仿宋_GB2312" w:cs="仿宋_GB2312" w:eastAsia="仿宋_GB2312"/>
              </w:rPr>
              <w:t>投标人资格条件证明文件.docx 投标函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参数中标“▲”号参数为重要参数，每负偏离一项扣1分；非“▲”号参数，每负偏离一项扣0.1分。满分29分，扣完为止。注：提供投标产品的“▲”号项参数技术指标相应的证明材料（包括但不限于产品技术资料、检验报告、产品说明书、产品彩页、官网截图等证明文件，如参数另有要求，需附带参数要求证明资料，否则本项不得分。）</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1、详细评审---技术响应.docx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一、评审内容：投标人针对本项目提供完整的实施方案，至少包含：①物资仓储情况；②供货时间进度安排；③物流包装运输方案；④供货人员配备；⑤交付、验收使用标准。 二、评审标准：1、完整性：方案全面，对评审内容中的各项要求有详细描述及说明；2、可实施性：切合本项目实际情况，方案步骤清晰、合理；3、针对性：方案紧扣项目实际情况，内容科学合理。 三、赋分标准（满分12分）：①物资仓储情况，每完全满足一项评审标准得0.5分，满分1.5分；②供货时间进度安排，每完全满足一项评审标准得1分，满分3分；③物流包装运输方案，每完全满足一项评审标准得1分，满分3分；④供货人员配备，每完全满足一项评审标准得0.5分，满分1.5分；⑤交付、验收使用标准，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一、评审内容：投标人针对本项目提供详细的质量保证方案，至少包含：①内部管理制度；②运输、存储、使用过程中的安全保证措施；③产品质量保障措施。 二、评审标准：1、完整性：方案全面，对评审内容中的各项要求有详细描述及说明；2、可实施性：切合本项目实际情况，方案步骤清晰、合理；3、针对性：方案紧扣项目实际情况，内容科学合理。 三、赋分标准（满分6分）：①内部管理制度，每完全满足一项评审标准得0.5分，满分1.5分；②运输、存储、使用过程中的安全保证措施，每完全满足一项评审标准得1分，满分3分；③产品质量保障措施，每完全满足一项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3、详细评审---质量保证.docx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一、评审内容：投标人针对本项目提供详细的售后服务方案，至少包含：①机构配置情况及服务人员详细名单；②（破损、近效期等）的补救措施、响应时间、退换货流程（并提供承诺函）。 二、评审标准：1、完整性：方案全面，对评审内容中的各项要求有详细描述及说明；2、可实施性：切合本项目实际情况，方案步骤清晰、合理；3、针对性：方案紧扣项目实际情况，内容科学合理。 三、赋分标准（满分6分）：①机构配置情况及服务人员详细名单，每完全满足一项评审标准得1分，满分3分；②（破损、近效期等）的补救措施、响应时间、退换货流程（并提供承诺函），每完全满足一项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4、详细评审---售后服务方案.docx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产品进货渠道正规，确保生产供应的产品无假货、水货、翻新货且无产权纠纷，提供响应产品的合法来源渠道证明文件（不限于原厂授权、供货协议等）,完全响应得1分；未提供不得分。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5、详细评审---进货渠道.docx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一、评审内容：投标人针对本项目提供详细的应急措施，至少包含：①针对本项目在供货及紧急情况下的物资调配等可能出现的任何问题，提出相应的应急方案及合理化建议；②泄漏现场处置措施。 二、评审标准：1、完整性：方案全面，对评审内容中的各项要求有详细描述及说明； 2、可实施性：切合本项目实际情况，方案步骤清晰、合理； 3、针对性：方案紧扣项目实际情况，内容科学合理。 三、赋分标准（满分3分）：①针对本项目在供货及紧急情况下的物资调配等可能出现的任何问题，提出相应的应急方案及合理化建议，每完全满足一项评审标准得0.5分，满分1.5分；②泄漏现场处置措施，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6、详细评审---应急措施.docx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根据投标人提供所投产品（①75%酒精 60ml 1瓶；②皮肤消毒剂 60ml 1瓶；③碘伏消毒液 500ml 1瓶；④抗菌洗手液 1000ml 1瓶；⑤速干手消毒剂 500ml 1瓶；⑥免洗外科手消毒剂 1000ml 1瓶、500ml 1瓶；）进行综合评价。 1、样品内外包装完整洁净、无破损、无渗漏、密封完好，包材符合消毒产品卫生国标，与内容物相容、无异味、无有害物质析出、产品标签印刷清晰、信息齐全规范，符合相关国标要求；2、样品试用情况良好，满足采购需求中的使用要求。 符合要求得5分；有1项瑕疵扣1分，扣完为止。瑕疵指：样品未达到以上要求的任意情形即视为瑕疵。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7、详细评审---样品.docx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供应商响应产品中每有一项产品同时为节能产品和环境标志产品得1分，最多得1分。（以经国家确定的认证机构出具的、处于有效期内的节能产品、环境标志产品认证证书为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提供供应商2023年4月1日至今同类项目的业绩，须提供合同复印件加盖公章，提供不全不计分，每提供一份计0.5分，此项共计2分。未提供不得分。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 备注：1、经初审合格的投标人，其单价报价为有效结算报价； 2、本项目开标一览表中填写所投产品预估数量×产品单价报价之和； 3、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详见附件：1、详细评审---技术响应.docx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详见附件：3、详细评审---质量保证.docx</w:t>
      </w:r>
    </w:p>
    <w:p>
      <w:pPr>
        <w:pStyle w:val="null3"/>
        <w:ind w:firstLine="960"/>
      </w:pPr>
      <w:r>
        <w:rPr>
          <w:rFonts w:ascii="仿宋_GB2312" w:hAnsi="仿宋_GB2312" w:cs="仿宋_GB2312" w:eastAsia="仿宋_GB2312"/>
        </w:rPr>
        <w:t>详见附件：4、详细评审---售后服务方案.docx</w:t>
      </w:r>
    </w:p>
    <w:p>
      <w:pPr>
        <w:pStyle w:val="null3"/>
        <w:ind w:firstLine="960"/>
      </w:pPr>
      <w:r>
        <w:rPr>
          <w:rFonts w:ascii="仿宋_GB2312" w:hAnsi="仿宋_GB2312" w:cs="仿宋_GB2312" w:eastAsia="仿宋_GB2312"/>
        </w:rPr>
        <w:t>详见附件：5、详细评审---进货渠道.docx</w:t>
      </w:r>
    </w:p>
    <w:p>
      <w:pPr>
        <w:pStyle w:val="null3"/>
        <w:ind w:firstLine="960"/>
      </w:pPr>
      <w:r>
        <w:rPr>
          <w:rFonts w:ascii="仿宋_GB2312" w:hAnsi="仿宋_GB2312" w:cs="仿宋_GB2312" w:eastAsia="仿宋_GB2312"/>
        </w:rPr>
        <w:t>详见附件：6、详细评审---应急措施.docx</w:t>
      </w:r>
    </w:p>
    <w:p>
      <w:pPr>
        <w:pStyle w:val="null3"/>
        <w:ind w:firstLine="960"/>
      </w:pPr>
      <w:r>
        <w:rPr>
          <w:rFonts w:ascii="仿宋_GB2312" w:hAnsi="仿宋_GB2312" w:cs="仿宋_GB2312" w:eastAsia="仿宋_GB2312"/>
        </w:rPr>
        <w:t>详见附件：7、详细评审---样品.docx</w:t>
      </w:r>
    </w:p>
    <w:p>
      <w:pPr>
        <w:pStyle w:val="null3"/>
        <w:ind w:firstLine="960"/>
      </w:pPr>
      <w:r>
        <w:rPr>
          <w:rFonts w:ascii="仿宋_GB2312" w:hAnsi="仿宋_GB2312" w:cs="仿宋_GB2312" w:eastAsia="仿宋_GB2312"/>
        </w:rPr>
        <w:t>详见附件：8、详细评审---节能环保.docx</w:t>
      </w:r>
    </w:p>
    <w:p>
      <w:pPr>
        <w:pStyle w:val="null3"/>
        <w:ind w:firstLine="960"/>
      </w:pPr>
      <w:r>
        <w:rPr>
          <w:rFonts w:ascii="仿宋_GB2312" w:hAnsi="仿宋_GB2312" w:cs="仿宋_GB2312" w:eastAsia="仿宋_GB2312"/>
        </w:rPr>
        <w:t>详见附件：9、详细评审---业绩.docx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