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F9D437">
      <w:pPr>
        <w:outlineLvl w:val="2"/>
        <w:rPr>
          <w:rFonts w:ascii="仿宋" w:hAnsi="仿宋" w:eastAsia="仿宋" w:cs="仿宋"/>
        </w:rPr>
      </w:pPr>
      <w:bookmarkStart w:id="0" w:name="_Toc4059"/>
      <w:r>
        <w:rPr>
          <w:rFonts w:hint="eastAsia" w:ascii="仿宋" w:hAnsi="仿宋" w:eastAsia="仿宋" w:cs="仿宋"/>
        </w:rPr>
        <w:t>附件：商务偏离表</w:t>
      </w:r>
      <w:bookmarkEnd w:id="0"/>
    </w:p>
    <w:p w14:paraId="2A8E631F">
      <w:pPr>
        <w:pStyle w:val="10"/>
        <w:spacing w:before="120"/>
        <w:ind w:left="0" w:right="34"/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商务偏离表</w:t>
      </w:r>
    </w:p>
    <w:p w14:paraId="78678112">
      <w:pPr>
        <w:pStyle w:val="12"/>
        <w:widowControl w:val="0"/>
        <w:spacing w:before="156" w:beforeLines="50" w:beforeAutospacing="0" w:after="156" w:afterLines="50" w:afterAutospacing="0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项目名称：</w:t>
      </w:r>
    </w:p>
    <w:p w14:paraId="302CBEDA">
      <w:pPr>
        <w:pStyle w:val="10"/>
        <w:spacing w:before="120"/>
        <w:ind w:left="0" w:right="34"/>
        <w:jc w:val="both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项目编号：</w:t>
      </w:r>
    </w:p>
    <w:tbl>
      <w:tblPr>
        <w:tblStyle w:val="14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703"/>
        <w:gridCol w:w="1704"/>
        <w:gridCol w:w="1704"/>
        <w:gridCol w:w="1704"/>
      </w:tblGrid>
      <w:tr w14:paraId="56D4A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vAlign w:val="center"/>
          </w:tcPr>
          <w:p w14:paraId="267D1469">
            <w:pPr>
              <w:pStyle w:val="10"/>
              <w:spacing w:before="120"/>
              <w:ind w:left="0" w:right="34"/>
              <w:jc w:val="center"/>
              <w:rPr>
                <w:rFonts w:ascii="仿宋" w:hAnsi="仿宋" w:eastAsia="仿宋" w:cs="仿宋"/>
                <w:b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</w:rPr>
              <w:t>序号</w:t>
            </w:r>
          </w:p>
        </w:tc>
        <w:tc>
          <w:tcPr>
            <w:tcW w:w="1703" w:type="dxa"/>
            <w:vAlign w:val="center"/>
          </w:tcPr>
          <w:p w14:paraId="4DEF2620">
            <w:pPr>
              <w:pStyle w:val="10"/>
              <w:spacing w:before="120"/>
              <w:ind w:left="0" w:right="34"/>
              <w:jc w:val="center"/>
              <w:rPr>
                <w:rFonts w:ascii="仿宋" w:hAnsi="仿宋" w:eastAsia="仿宋" w:cs="仿宋"/>
                <w:b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</w:rPr>
              <w:t>磋商要求</w:t>
            </w:r>
          </w:p>
        </w:tc>
        <w:tc>
          <w:tcPr>
            <w:tcW w:w="1704" w:type="dxa"/>
            <w:vAlign w:val="center"/>
          </w:tcPr>
          <w:p w14:paraId="7420DDB1">
            <w:pPr>
              <w:pStyle w:val="10"/>
              <w:spacing w:before="120"/>
              <w:ind w:left="0" w:right="34"/>
              <w:jc w:val="center"/>
              <w:rPr>
                <w:rFonts w:ascii="仿宋" w:hAnsi="仿宋" w:eastAsia="仿宋" w:cs="仿宋"/>
                <w:b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</w:rPr>
              <w:t>磋商响应内容</w:t>
            </w:r>
          </w:p>
        </w:tc>
        <w:tc>
          <w:tcPr>
            <w:tcW w:w="1704" w:type="dxa"/>
            <w:vAlign w:val="center"/>
          </w:tcPr>
          <w:p w14:paraId="6B6AED43">
            <w:pPr>
              <w:pStyle w:val="10"/>
              <w:spacing w:before="120"/>
              <w:ind w:left="0" w:right="34"/>
              <w:jc w:val="center"/>
              <w:rPr>
                <w:rFonts w:ascii="仿宋" w:hAnsi="仿宋" w:eastAsia="仿宋" w:cs="仿宋"/>
                <w:b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</w:rPr>
              <w:t>偏离情况</w:t>
            </w:r>
          </w:p>
        </w:tc>
        <w:tc>
          <w:tcPr>
            <w:tcW w:w="1704" w:type="dxa"/>
            <w:vAlign w:val="center"/>
          </w:tcPr>
          <w:p w14:paraId="12079555">
            <w:pPr>
              <w:pStyle w:val="10"/>
              <w:spacing w:before="120"/>
              <w:ind w:left="0" w:right="34"/>
              <w:jc w:val="center"/>
              <w:rPr>
                <w:rFonts w:ascii="仿宋" w:hAnsi="仿宋" w:eastAsia="仿宋" w:cs="仿宋"/>
                <w:b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</w:rPr>
              <w:t>备注说明</w:t>
            </w:r>
          </w:p>
        </w:tc>
      </w:tr>
      <w:tr w14:paraId="31827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vAlign w:val="center"/>
          </w:tcPr>
          <w:p w14:paraId="1E96F80A">
            <w:pPr>
              <w:pStyle w:val="10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703" w:type="dxa"/>
            <w:vAlign w:val="center"/>
          </w:tcPr>
          <w:p w14:paraId="64A7E637">
            <w:pPr>
              <w:pStyle w:val="10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14:paraId="4E8A489C">
            <w:pPr>
              <w:pStyle w:val="10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14:paraId="3A82C355">
            <w:pPr>
              <w:pStyle w:val="10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14:paraId="42E444EC">
            <w:pPr>
              <w:pStyle w:val="10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06EBA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vAlign w:val="center"/>
          </w:tcPr>
          <w:p w14:paraId="4A8DD5B1">
            <w:pPr>
              <w:pStyle w:val="10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703" w:type="dxa"/>
            <w:vAlign w:val="center"/>
          </w:tcPr>
          <w:p w14:paraId="6747036E">
            <w:pPr>
              <w:pStyle w:val="10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14:paraId="7340BB56">
            <w:pPr>
              <w:pStyle w:val="10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14:paraId="0CF5F578">
            <w:pPr>
              <w:pStyle w:val="10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14:paraId="22C36A09">
            <w:pPr>
              <w:pStyle w:val="10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40902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vAlign w:val="center"/>
          </w:tcPr>
          <w:p w14:paraId="4CDC44B9">
            <w:pPr>
              <w:pStyle w:val="10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703" w:type="dxa"/>
            <w:vAlign w:val="center"/>
          </w:tcPr>
          <w:p w14:paraId="73D142D3">
            <w:pPr>
              <w:pStyle w:val="10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14:paraId="33567EA3">
            <w:pPr>
              <w:pStyle w:val="10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14:paraId="2B3E3279">
            <w:pPr>
              <w:pStyle w:val="10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14:paraId="1509459F">
            <w:pPr>
              <w:pStyle w:val="10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1F2E2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vAlign w:val="center"/>
          </w:tcPr>
          <w:p w14:paraId="002933AA">
            <w:pPr>
              <w:pStyle w:val="10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703" w:type="dxa"/>
            <w:vAlign w:val="center"/>
          </w:tcPr>
          <w:p w14:paraId="78F01015">
            <w:pPr>
              <w:pStyle w:val="10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14:paraId="62AEE157">
            <w:pPr>
              <w:pStyle w:val="10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14:paraId="78AFF9CB">
            <w:pPr>
              <w:pStyle w:val="10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14:paraId="05001DFB">
            <w:pPr>
              <w:pStyle w:val="10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6A96B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vAlign w:val="center"/>
          </w:tcPr>
          <w:p w14:paraId="6CDE1635">
            <w:pPr>
              <w:pStyle w:val="10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703" w:type="dxa"/>
            <w:vAlign w:val="center"/>
          </w:tcPr>
          <w:p w14:paraId="2509DD0A">
            <w:pPr>
              <w:pStyle w:val="10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14:paraId="38CF14F1">
            <w:pPr>
              <w:pStyle w:val="10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14:paraId="0345EA14">
            <w:pPr>
              <w:pStyle w:val="10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14:paraId="1F3E5F75">
            <w:pPr>
              <w:pStyle w:val="10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11787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vAlign w:val="center"/>
          </w:tcPr>
          <w:p w14:paraId="3ED976A7">
            <w:pPr>
              <w:pStyle w:val="10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703" w:type="dxa"/>
            <w:vAlign w:val="center"/>
          </w:tcPr>
          <w:p w14:paraId="2A9ED38A">
            <w:pPr>
              <w:pStyle w:val="10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14:paraId="1C45E0CD">
            <w:pPr>
              <w:pStyle w:val="10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14:paraId="22403C9A">
            <w:pPr>
              <w:pStyle w:val="10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14:paraId="251FB4F5">
            <w:pPr>
              <w:pStyle w:val="10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36E0A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703" w:type="dxa"/>
            <w:vAlign w:val="center"/>
          </w:tcPr>
          <w:p w14:paraId="048E2A84">
            <w:pPr>
              <w:pStyle w:val="10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703" w:type="dxa"/>
            <w:vAlign w:val="center"/>
          </w:tcPr>
          <w:p w14:paraId="6CEC86A6">
            <w:pPr>
              <w:pStyle w:val="10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14:paraId="3334E69F">
            <w:pPr>
              <w:pStyle w:val="10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14:paraId="63A9B11F">
            <w:pPr>
              <w:pStyle w:val="10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14:paraId="3A721C86">
            <w:pPr>
              <w:pStyle w:val="10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</w:tr>
    </w:tbl>
    <w:p w14:paraId="3242C280">
      <w:pPr>
        <w:pStyle w:val="12"/>
        <w:widowControl w:val="0"/>
        <w:spacing w:before="0" w:beforeAutospacing="0" w:after="0" w:afterAutospacing="0"/>
        <w:ind w:firstLine="440" w:firstLineChars="200"/>
        <w:jc w:val="center"/>
        <w:rPr>
          <w:rFonts w:ascii="仿宋" w:hAnsi="仿宋" w:eastAsia="仿宋" w:cs="仿宋"/>
          <w:sz w:val="22"/>
          <w:szCs w:val="22"/>
        </w:rPr>
      </w:pPr>
    </w:p>
    <w:p w14:paraId="6A6B8E97">
      <w:pPr>
        <w:pStyle w:val="12"/>
        <w:widowControl w:val="0"/>
        <w:snapToGrid w:val="0"/>
        <w:spacing w:before="0" w:beforeAutospacing="0" w:after="0" w:afterAutospacing="0" w:line="360" w:lineRule="auto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说明：</w:t>
      </w:r>
    </w:p>
    <w:p w14:paraId="704D7A2B">
      <w:pPr>
        <w:pStyle w:val="12"/>
        <w:widowControl w:val="0"/>
        <w:snapToGrid w:val="0"/>
        <w:spacing w:before="0" w:beforeAutospacing="0" w:after="0" w:afterAutospacing="0" w:line="360" w:lineRule="auto"/>
        <w:ind w:firstLine="440" w:firstLineChars="200"/>
        <w:jc w:val="both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1、本表只填写磋商响应文件中与磋商文件有偏离（包括正偏离和负偏离）的内容，磋商响应文件中商务响应与磋商文件要求完全一致的，不用在此表中列出，但必须提交空白表。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763A68E5">
      <w:pPr>
        <w:pStyle w:val="12"/>
        <w:widowControl w:val="0"/>
        <w:snapToGrid w:val="0"/>
        <w:spacing w:before="0" w:beforeAutospacing="0" w:after="0" w:afterAutospacing="0" w:line="360" w:lineRule="auto"/>
        <w:ind w:firstLine="440" w:firstLineChars="200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2、供应商必须据实填写，不得虚假响应，否则将取消其投标/磋商或中标/成交资格，并按有关规定进行处罚。</w:t>
      </w:r>
    </w:p>
    <w:p w14:paraId="32F12658">
      <w:pPr>
        <w:pStyle w:val="12"/>
        <w:widowControl w:val="0"/>
        <w:snapToGrid w:val="0"/>
        <w:spacing w:before="0" w:beforeAutospacing="0" w:after="0" w:afterAutospacing="0" w:line="360" w:lineRule="auto"/>
        <w:ind w:firstLine="440" w:firstLineChars="200"/>
        <w:jc w:val="center"/>
        <w:rPr>
          <w:rFonts w:ascii="仿宋" w:hAnsi="仿宋" w:eastAsia="仿宋" w:cs="仿宋"/>
          <w:sz w:val="22"/>
          <w:szCs w:val="22"/>
        </w:rPr>
      </w:pPr>
    </w:p>
    <w:p w14:paraId="30F25BDA">
      <w:pPr>
        <w:snapToGrid w:val="0"/>
        <w:spacing w:line="360" w:lineRule="auto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供应商名称：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</w:rPr>
        <w:t>（盖章）</w:t>
      </w:r>
    </w:p>
    <w:p w14:paraId="67218E8C">
      <w:pPr>
        <w:spacing w:line="500" w:lineRule="exact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法定代表人或被授权人：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</w:t>
      </w:r>
      <w:r>
        <w:rPr>
          <w:rFonts w:hint="eastAsia" w:ascii="仿宋" w:hAnsi="仿宋" w:eastAsia="仿宋" w:cs="仿宋"/>
          <w:sz w:val="22"/>
          <w:szCs w:val="22"/>
        </w:rPr>
        <w:t>(签字或盖章)</w:t>
      </w:r>
    </w:p>
    <w:p w14:paraId="7E068264">
      <w:pPr>
        <w:snapToGrid w:val="0"/>
        <w:spacing w:line="360" w:lineRule="auto"/>
        <w:rPr>
          <w:rFonts w:ascii="仿宋" w:hAnsi="仿宋" w:eastAsia="仿宋" w:cs="仿宋"/>
          <w:sz w:val="22"/>
          <w:szCs w:val="22"/>
        </w:rPr>
      </w:pPr>
    </w:p>
    <w:p w14:paraId="717988AC">
      <w:pPr>
        <w:snapToGrid w:val="0"/>
        <w:spacing w:line="360" w:lineRule="auto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日        期：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</w:rPr>
        <w:t>年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月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日</w:t>
      </w:r>
    </w:p>
    <w:p w14:paraId="5EE863F1">
      <w:pPr>
        <w:pStyle w:val="6"/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25B302CD"/>
    <w:rsid w:val="0E3B301E"/>
    <w:rsid w:val="16D13D36"/>
    <w:rsid w:val="25B302CD"/>
    <w:rsid w:val="2CFB2816"/>
    <w:rsid w:val="2ED67E68"/>
    <w:rsid w:val="340044E9"/>
    <w:rsid w:val="388F026F"/>
    <w:rsid w:val="3991515F"/>
    <w:rsid w:val="3D2F19AA"/>
    <w:rsid w:val="42B9789A"/>
    <w:rsid w:val="493766DC"/>
    <w:rsid w:val="4F1579E5"/>
    <w:rsid w:val="557F3D6F"/>
    <w:rsid w:val="5B75382B"/>
    <w:rsid w:val="5BD97D9D"/>
    <w:rsid w:val="5F7263D7"/>
    <w:rsid w:val="636E2509"/>
    <w:rsid w:val="63ED2E63"/>
    <w:rsid w:val="6BDA6428"/>
    <w:rsid w:val="6F0835CA"/>
    <w:rsid w:val="71E21FF4"/>
    <w:rsid w:val="72105823"/>
    <w:rsid w:val="742B2E67"/>
    <w:rsid w:val="7C86682A"/>
    <w:rsid w:val="7FE8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仿宋" w:cs="Times New Roman"/>
      <w:b/>
      <w:kern w:val="44"/>
      <w:sz w:val="30"/>
    </w:rPr>
  </w:style>
  <w:style w:type="paragraph" w:styleId="3">
    <w:name w:val="heading 2"/>
    <w:basedOn w:val="1"/>
    <w:next w:val="1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paragraph" w:styleId="4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6">
    <w:name w:val="Body Text"/>
    <w:basedOn w:val="7"/>
    <w:next w:val="7"/>
    <w:qFormat/>
    <w:uiPriority w:val="0"/>
    <w:pPr>
      <w:spacing w:after="120" w:afterLines="0" w:afterAutospacing="0"/>
    </w:pPr>
  </w:style>
  <w:style w:type="paragraph" w:styleId="7">
    <w:name w:val="toc 4"/>
    <w:basedOn w:val="4"/>
    <w:next w:val="4"/>
    <w:qFormat/>
    <w:uiPriority w:val="0"/>
    <w:pPr>
      <w:ind w:firstLine="1200" w:firstLineChars="500"/>
      <w:jc w:val="left"/>
    </w:pPr>
  </w:style>
  <w:style w:type="paragraph" w:styleId="8">
    <w:name w:val="Body Text Indent"/>
    <w:basedOn w:val="1"/>
    <w:next w:val="9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9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10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11">
    <w:name w:val="toc 9"/>
    <w:basedOn w:val="1"/>
    <w:next w:val="1"/>
    <w:qFormat/>
    <w:uiPriority w:val="0"/>
    <w:pPr>
      <w:wordWrap w:val="0"/>
      <w:ind w:left="2975"/>
    </w:pPr>
    <w:rPr>
      <w:rFonts w:ascii="Times New Roman" w:hAnsi="Times New Roman"/>
    </w:rPr>
  </w:style>
  <w:style w:type="paragraph" w:styleId="12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styleId="13">
    <w:name w:val="Body Text First Indent 2"/>
    <w:basedOn w:val="8"/>
    <w:next w:val="1"/>
    <w:qFormat/>
    <w:uiPriority w:val="0"/>
    <w:pPr>
      <w:ind w:firstLine="200" w:firstLineChars="200"/>
    </w:pPr>
  </w:style>
  <w:style w:type="paragraph" w:styleId="16">
    <w:name w:val="List Paragraph"/>
    <w:basedOn w:val="1"/>
    <w:next w:val="1"/>
    <w:qFormat/>
    <w:uiPriority w:val="0"/>
    <w:pPr>
      <w:widowControl/>
      <w:spacing w:line="240" w:lineRule="auto"/>
      <w:ind w:left="0"/>
      <w:contextualSpacing/>
      <w:jc w:val="left"/>
    </w:pPr>
    <w:rPr>
      <w:rFonts w:ascii="Calibri" w:hAnsi="Calibri" w:eastAsia="仿宋"/>
      <w:kern w:val="0"/>
      <w:sz w:val="24"/>
      <w:lang w:eastAsia="en-US" w:bidi="en-US"/>
    </w:rPr>
  </w:style>
  <w:style w:type="character" w:customStyle="1" w:styleId="17">
    <w:name w:val="标题 1 Char"/>
    <w:link w:val="2"/>
    <w:qFormat/>
    <w:uiPriority w:val="0"/>
    <w:rPr>
      <w:rFonts w:ascii="Times New Roman" w:hAnsi="Times New Roman" w:eastAsia="仿宋" w:cs="Times New Roman"/>
      <w:b/>
      <w:kern w:val="44"/>
      <w:sz w:val="30"/>
    </w:rPr>
  </w:style>
  <w:style w:type="paragraph" w:customStyle="1" w:styleId="18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paragraph" w:customStyle="1" w:styleId="19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205</Characters>
  <DocSecurity>0</DocSecurity>
  <Lines>0</Lines>
  <Paragraphs>0</Paragraphs>
  <ScaleCrop>false</ScaleCrop>
  <LinksUpToDate>false</LinksUpToDate>
  <CharactersWithSpaces>248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2023-07-24T10:15:00Z</dcterms:created>
  <dcterms:modified xsi:type="dcterms:W3CDTF">2026-08-28T10:36:46Z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8227925DBD18431CBE4C34565F3CBC92_11</vt:lpwstr>
  </property>
  <property fmtid="{D5CDD505-2E9C-101B-9397-08002B2CF9AE}" pid="4" name="KSOTemplateDocerSaveRecord">
    <vt:lpwstr>eyJoZGlkIjoiZmRkY2E3ZDMwNjI1NzZjOWQxN2ExNjQwYmJlMmEyMTEiLCJ1c2VySWQiOiI4NTg5NjU4NDUifQ==</vt:lpwstr>
  </property>
</Properties>
</file>