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21227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9538970" cy="3230880"/>
            <wp:effectExtent l="0" t="0" r="7620" b="5080"/>
            <wp:docPr id="1" name="图片 1" descr="93514c64428f9c9a2aa671126fe4c9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3514c64428f9c9a2aa671126fe4c98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3897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04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2026-10-10T08:40:53Z</dcterms:created>
  <dc:creator>admin</dc:creator>
  <cp:lastModifiedBy>财神爷独生女</cp:lastModifiedBy>
  <dcterms:modified xsi:type="dcterms:W3CDTF">2026-10-10T08:42:12Z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eyJoZGlkIjoiODBmNzlkOGRkZTJkZjkwYzgwZWE5MmI3NTg5OTM1YTQiLCJ1c2VySWQiOiIxNzg1ODI0MTE3In0=</vt:lpwstr>
  </property>
  <property fmtid="{D5CDD505-2E9C-101B-9397-08002B2CF9AE}" pid="4" name="ICV">
    <vt:lpwstr>8162D88716FC47C5AEC2F7B529B3DFF2_12</vt:lpwstr>
  </property>
</Properties>
</file>