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B2B15">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1、满足《中华人民共和国政府采购法》第二十二条规定，并提供下列材料：</w:t>
      </w:r>
    </w:p>
    <w:p w14:paraId="133328FC">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（1）提供合格有效的法人或者其他组织的营业执照等证明文件，自然人的身份证明；</w:t>
      </w:r>
    </w:p>
    <w:p w14:paraId="5B19738F">
      <w:pPr>
        <w:shd w:val="clear"/>
        <w:spacing w:line="360" w:lineRule="auto"/>
        <w:ind w:firstLine="240" w:firstLineChars="100"/>
        <w:rPr>
          <w:rFonts w:hint="eastAsia" w:ascii="宋体" w:hAnsi="宋体" w:eastAsia="宋体" w:cs="宋体"/>
          <w:b w:val="0"/>
          <w:bCs w:val="0"/>
          <w:color w:val="auto"/>
          <w:kern w:val="2"/>
          <w:szCs w:val="24"/>
          <w:highlight w:val="none"/>
        </w:rPr>
        <w:sectPr>
          <w:pgSz w:w="11906" w:h="16838"/>
          <w:pgMar w:top="1440" w:right="1080" w:bottom="1440" w:left="1080" w:header="851" w:footer="992" w:gutter="0"/>
          <w:cols w:space="425" w:num="1"/>
          <w:docGrid w:type="lines" w:linePitch="312" w:charSpace="0"/>
        </w:sectPr>
      </w:pPr>
    </w:p>
    <w:p w14:paraId="455DE5D2">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（2）</w:t>
      </w:r>
      <w:r>
        <w:rPr>
          <w:rFonts w:hint="eastAsia" w:ascii="宋体" w:hAnsi="宋体" w:eastAsia="宋体" w:cs="宋体"/>
          <w:b w:val="0"/>
          <w:bCs w:val="0"/>
          <w:color w:val="auto"/>
          <w:kern w:val="2"/>
          <w:szCs w:val="24"/>
          <w:highlight w:val="none"/>
          <w:lang w:val="en-US" w:eastAsia="zh-CN"/>
        </w:rPr>
        <w:t>基本资格条件承诺函</w:t>
      </w:r>
      <w:r>
        <w:rPr>
          <w:rFonts w:hint="eastAsia" w:ascii="宋体" w:hAnsi="宋体" w:eastAsia="宋体" w:cs="宋体"/>
          <w:b w:val="0"/>
          <w:bCs w:val="0"/>
          <w:color w:val="auto"/>
          <w:kern w:val="2"/>
          <w:szCs w:val="24"/>
          <w:highlight w:val="none"/>
        </w:rPr>
        <w:t>；</w:t>
      </w:r>
    </w:p>
    <w:p w14:paraId="32396F39">
      <w:pPr>
        <w:pStyle w:val="2"/>
        <w:shd w:val="clear"/>
        <w:bidi w:val="0"/>
        <w:jc w:val="center"/>
        <w:rPr>
          <w:rFonts w:hint="eastAsia" w:ascii="宋体" w:hAnsi="宋体" w:eastAsia="宋体" w:cs="宋体"/>
          <w:color w:val="auto"/>
          <w:highlight w:val="none"/>
        </w:rPr>
      </w:pPr>
      <w:r>
        <w:rPr>
          <w:rFonts w:hint="eastAsia" w:ascii="宋体" w:hAnsi="宋体" w:eastAsia="宋体" w:cs="宋体"/>
          <w:color w:val="auto"/>
          <w:highlight w:val="none"/>
        </w:rPr>
        <w:t>基本资格条件承诺函</w:t>
      </w:r>
    </w:p>
    <w:p w14:paraId="3603DBBB">
      <w:pPr>
        <w:shd w:val="clea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陕西纵横项目管理有限公司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w:t>
      </w:r>
    </w:p>
    <w:p w14:paraId="720EC426">
      <w:pPr>
        <w:shd w:val="clear"/>
        <w:spacing w:line="360" w:lineRule="auto"/>
        <w:ind w:left="0" w:leftChars="0" w:firstLine="218" w:firstLineChars="9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郑重承诺</w:t>
      </w:r>
      <w:r>
        <w:rPr>
          <w:rFonts w:hint="eastAsia" w:ascii="宋体" w:hAnsi="宋体" w:eastAsia="宋体" w:cs="宋体"/>
          <w:color w:val="auto"/>
          <w:sz w:val="24"/>
          <w:szCs w:val="24"/>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shd w:val="clear"/>
        <w:spacing w:line="360" w:lineRule="auto"/>
        <w:jc w:val="right"/>
        <w:rPr>
          <w:rFonts w:hint="eastAsia" w:ascii="宋体" w:hAnsi="宋体" w:eastAsia="宋体" w:cs="宋体"/>
          <w:color w:val="auto"/>
          <w:sz w:val="24"/>
          <w:szCs w:val="24"/>
          <w:highlight w:val="none"/>
        </w:rPr>
      </w:pPr>
    </w:p>
    <w:p w14:paraId="229AEA98">
      <w:pPr>
        <w:shd w:val="clear"/>
        <w:spacing w:line="360" w:lineRule="auto"/>
        <w:ind w:left="0" w:leftChars="0" w:firstLine="5280" w:firstLineChars="2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w:t>
      </w:r>
    </w:p>
    <w:p w14:paraId="0BB959EB">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3940085A">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3D13891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66494B6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48A1D1AF">
      <w:pPr>
        <w:shd w:val="clear"/>
        <w:spacing w:line="360" w:lineRule="auto"/>
        <w:ind w:left="0" w:leftChars="0" w:firstLine="0" w:firstLineChars="0"/>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16670B6C">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sectPr>
          <w:pgSz w:w="11906" w:h="16838"/>
          <w:pgMar w:top="1440" w:right="1080" w:bottom="1440" w:left="1080" w:header="851" w:footer="992" w:gutter="0"/>
          <w:cols w:space="425" w:num="1"/>
          <w:docGrid w:type="lines" w:linePitch="312" w:charSpace="0"/>
        </w:sectPr>
      </w:pPr>
    </w:p>
    <w:p w14:paraId="63E843FF">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ascii="宋体" w:hAnsi="宋体" w:eastAsia="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4"/>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4"/>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3"/>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3"/>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西安浐灞国际港教育局</w:t>
      </w:r>
      <w:r>
        <w:rPr>
          <w:rFonts w:hint="eastAsia" w:ascii="宋体" w:hAnsi="宋体" w:eastAsia="宋体" w:cs="宋体"/>
          <w:b/>
          <w:color w:val="auto"/>
          <w:spacing w:val="4"/>
          <w:sz w:val="21"/>
          <w:szCs w:val="21"/>
          <w:highlight w:val="none"/>
          <w:u w:val="single"/>
        </w:rPr>
        <w:t>/</w:t>
      </w:r>
      <w:r>
        <w:rPr>
          <w:rFonts w:hint="eastAsia" w:ascii="宋体" w:hAnsi="宋体" w:eastAsia="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hAnsi="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5"/>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5"/>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3FFB9D49">
      <w:pPr>
        <w:shd w:val="clea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w:t>
      </w:r>
      <w:r>
        <w:rPr>
          <w:rFonts w:hint="eastAsia" w:hAnsi="宋体" w:cs="宋体"/>
          <w:b/>
          <w:bCs/>
          <w:color w:val="auto"/>
          <w:sz w:val="21"/>
          <w:szCs w:val="21"/>
          <w:highlight w:val="none"/>
          <w:lang w:eastAsia="zh-CN"/>
        </w:rPr>
        <w:t>供应商提供肉、蛋类生产企业有效的《动物防疫条件合格证》</w:t>
      </w:r>
      <w:r>
        <w:rPr>
          <w:rFonts w:hint="eastAsia" w:ascii="宋体" w:hAnsi="宋体" w:eastAsia="宋体" w:cs="宋体"/>
          <w:b/>
          <w:bCs/>
          <w:color w:val="auto"/>
          <w:sz w:val="21"/>
          <w:szCs w:val="21"/>
          <w:highlight w:val="none"/>
        </w:rPr>
        <w:t>；</w:t>
      </w:r>
    </w:p>
    <w:p w14:paraId="2D951E09">
      <w:pPr>
        <w:pStyle w:val="3"/>
        <w:rPr>
          <w:rFonts w:hint="eastAsia" w:ascii="宋体" w:hAnsi="宋体" w:eastAsia="宋体" w:cs="宋体"/>
          <w:b/>
          <w:bCs/>
          <w:color w:val="auto"/>
          <w:sz w:val="21"/>
          <w:szCs w:val="21"/>
          <w:highlight w:val="none"/>
        </w:rPr>
      </w:pPr>
    </w:p>
    <w:p w14:paraId="3BA62EC5">
      <w:pPr>
        <w:rPr>
          <w:rFonts w:hint="eastAsia"/>
          <w:highlight w:val="none"/>
        </w:rPr>
      </w:pPr>
      <w:r>
        <w:rPr>
          <w:rFonts w:hint="eastAsia"/>
          <w:highlight w:val="none"/>
        </w:rPr>
        <w:br w:type="page"/>
      </w:r>
    </w:p>
    <w:p w14:paraId="2A13ED67">
      <w:pPr>
        <w:pStyle w:val="3"/>
        <w:rPr>
          <w:rFonts w:hint="eastAsia"/>
          <w:highlight w:val="none"/>
        </w:rPr>
      </w:pPr>
    </w:p>
    <w:p w14:paraId="6FDB43C3">
      <w:pPr>
        <w:shd w:val="clear"/>
        <w:tabs>
          <w:tab w:val="left" w:pos="1620"/>
          <w:tab w:val="left" w:pos="1800"/>
        </w:tabs>
        <w:spacing w:line="440" w:lineRule="exact"/>
        <w:ind w:left="-1"/>
        <w:rPr>
          <w:rFonts w:hint="eastAsia" w:ascii="宋体" w:hAnsi="宋体" w:eastAsia="宋体" w:cs="宋体"/>
          <w:b/>
          <w:bCs/>
          <w:color w:val="auto"/>
          <w:sz w:val="28"/>
          <w:szCs w:val="28"/>
          <w:highlight w:val="none"/>
        </w:rPr>
      </w:pPr>
      <w:r>
        <w:rPr>
          <w:rFonts w:hint="eastAsia" w:hAnsi="宋体" w:cs="宋体"/>
          <w:b/>
          <w:bCs/>
          <w:color w:val="auto"/>
          <w:sz w:val="21"/>
          <w:szCs w:val="21"/>
          <w:highlight w:val="none"/>
          <w:lang w:eastAsia="zh-CN"/>
        </w:rPr>
        <w:t>（</w:t>
      </w:r>
      <w:r>
        <w:rPr>
          <w:rFonts w:hint="eastAsia" w:hAnsi="宋体" w:cs="宋体"/>
          <w:b/>
          <w:bCs/>
          <w:color w:val="auto"/>
          <w:sz w:val="21"/>
          <w:szCs w:val="21"/>
          <w:highlight w:val="none"/>
          <w:lang w:val="en-US" w:eastAsia="zh-CN"/>
        </w:rPr>
        <w:t>3</w:t>
      </w:r>
      <w:r>
        <w:rPr>
          <w:rFonts w:hint="eastAsia" w:hAnsi="宋体" w:cs="宋体"/>
          <w:b/>
          <w:bCs/>
          <w:color w:val="auto"/>
          <w:sz w:val="21"/>
          <w:szCs w:val="21"/>
          <w:highlight w:val="none"/>
          <w:lang w:eastAsia="zh-CN"/>
        </w:rPr>
        <w:t>）</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包号：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16D7ECA3">
      <w:pPr>
        <w:shd w:val="clea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D52F3"/>
    <w:rsid w:val="38DD5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First Indent"/>
    <w:basedOn w:val="3"/>
    <w:next w:val="1"/>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2026-08-03T01:39:00Z</dcterms:created>
  <dc:creator>ZBB</dc:creator>
  <cp:lastModifiedBy>ZBB</cp:lastModifiedBy>
  <dcterms:modified xsi:type="dcterms:W3CDTF">2026-08-03T01:39:15Z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3101461B90DE44BFBA1963B731021E36_11</vt:lpwstr>
  </property>
  <property fmtid="{D5CDD505-2E9C-101B-9397-08002B2CF9AE}" pid="4" name="KSOTemplateDocerSaveRecord">
    <vt:lpwstr>eyJoZGlkIjoiOTFmZWVhNDRmNTgzOTg3YTkyNzUwNWU2Nzk1Y2FhZTkiLCJ1c2VySWQiOiIyNjQ2NDU1NDQifQ==</vt:lpwstr>
  </property>
</Properties>
</file>