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B975D">
      <w:pPr>
        <w:spacing w:before="239" w:line="219" w:lineRule="auto"/>
        <w:ind w:left="3995"/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Ansi="宋体" w:cs="宋体"/>
          <w:b/>
          <w:bCs/>
          <w:color w:val="auto"/>
          <w:spacing w:val="-7"/>
          <w:sz w:val="28"/>
          <w:szCs w:val="28"/>
          <w:highlight w:val="none"/>
        </w:rPr>
        <w:t>分项报价</w:t>
      </w:r>
      <w:r>
        <w:rPr>
          <w:rFonts w:hint="eastAsia" w:hAnsi="宋体" w:cs="宋体"/>
          <w:b/>
          <w:bCs/>
          <w:color w:val="auto"/>
          <w:spacing w:val="-7"/>
          <w:sz w:val="28"/>
          <w:szCs w:val="28"/>
          <w:highlight w:val="none"/>
          <w:lang w:val="en-US" w:eastAsia="zh-CN"/>
        </w:rPr>
        <w:t>表</w:t>
      </w:r>
    </w:p>
    <w:p w14:paraId="36C03476">
      <w:pPr>
        <w:spacing w:before="190"/>
        <w:rPr>
          <w:color w:val="auto"/>
          <w:highlight w:val="none"/>
        </w:rPr>
      </w:pPr>
    </w:p>
    <w:tbl>
      <w:tblPr>
        <w:tblStyle w:val="7"/>
        <w:tblW w:w="957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747"/>
        <w:gridCol w:w="796"/>
        <w:gridCol w:w="722"/>
        <w:gridCol w:w="452"/>
        <w:gridCol w:w="397"/>
        <w:gridCol w:w="1804"/>
        <w:gridCol w:w="959"/>
        <w:gridCol w:w="876"/>
        <w:gridCol w:w="1139"/>
        <w:gridCol w:w="1011"/>
      </w:tblGrid>
      <w:tr w14:paraId="4751E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669" w:type="dxa"/>
            <w:vMerge w:val="restart"/>
            <w:tcBorders>
              <w:bottom w:val="nil"/>
              <w:right w:val="single" w:color="000000" w:sz="2" w:space="0"/>
            </w:tcBorders>
            <w:textDirection w:val="tbRlV"/>
          </w:tcPr>
          <w:p w14:paraId="566ACAE7">
            <w:pPr>
              <w:spacing w:line="27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26EB119">
            <w:pPr>
              <w:pStyle w:val="8"/>
              <w:spacing w:before="80" w:line="208" w:lineRule="auto"/>
              <w:ind w:left="1349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产</w:t>
            </w:r>
            <w:r>
              <w:rPr>
                <w:color w:val="auto"/>
                <w:spacing w:val="8"/>
                <w:highlight w:val="none"/>
              </w:rPr>
              <w:t xml:space="preserve">   </w:t>
            </w:r>
            <w:r>
              <w:rPr>
                <w:color w:val="auto"/>
                <w:spacing w:val="-1"/>
                <w:highlight w:val="none"/>
              </w:rPr>
              <w:t>品</w:t>
            </w:r>
            <w:r>
              <w:rPr>
                <w:color w:val="auto"/>
                <w:spacing w:val="8"/>
                <w:highlight w:val="none"/>
              </w:rPr>
              <w:t xml:space="preserve">   </w:t>
            </w:r>
            <w:r>
              <w:rPr>
                <w:color w:val="auto"/>
                <w:spacing w:val="-1"/>
                <w:highlight w:val="none"/>
              </w:rPr>
              <w:t>费</w:t>
            </w:r>
            <w:r>
              <w:rPr>
                <w:color w:val="auto"/>
                <w:spacing w:val="8"/>
                <w:highlight w:val="none"/>
              </w:rPr>
              <w:t xml:space="preserve">   </w:t>
            </w:r>
            <w:r>
              <w:rPr>
                <w:color w:val="auto"/>
                <w:spacing w:val="-1"/>
                <w:highlight w:val="none"/>
              </w:rPr>
              <w:t>用</w:t>
            </w:r>
          </w:p>
        </w:tc>
        <w:tc>
          <w:tcPr>
            <w:tcW w:w="747" w:type="dxa"/>
            <w:tcBorders>
              <w:left w:val="single" w:color="000000" w:sz="2" w:space="0"/>
            </w:tcBorders>
          </w:tcPr>
          <w:p w14:paraId="35762BB8">
            <w:pPr>
              <w:pStyle w:val="8"/>
              <w:spacing w:before="276" w:line="221" w:lineRule="auto"/>
              <w:ind w:left="29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序号</w:t>
            </w:r>
          </w:p>
        </w:tc>
        <w:tc>
          <w:tcPr>
            <w:tcW w:w="796" w:type="dxa"/>
          </w:tcPr>
          <w:p w14:paraId="4A0B0AAD">
            <w:pPr>
              <w:pStyle w:val="8"/>
              <w:spacing w:before="277" w:line="221" w:lineRule="auto"/>
              <w:ind w:left="162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名称</w:t>
            </w:r>
          </w:p>
        </w:tc>
        <w:tc>
          <w:tcPr>
            <w:tcW w:w="722" w:type="dxa"/>
            <w:tcBorders>
              <w:right w:val="single" w:color="000000" w:sz="2" w:space="0"/>
            </w:tcBorders>
          </w:tcPr>
          <w:p w14:paraId="4D5CB9CE">
            <w:pPr>
              <w:pStyle w:val="8"/>
              <w:spacing w:before="277" w:line="219" w:lineRule="auto"/>
              <w:ind w:left="142"/>
              <w:rPr>
                <w:color w:val="auto"/>
                <w:highlight w:val="none"/>
              </w:rPr>
            </w:pPr>
            <w:r>
              <w:rPr>
                <w:color w:val="auto"/>
                <w:spacing w:val="-15"/>
                <w:highlight w:val="none"/>
              </w:rPr>
              <w:t>品牌</w:t>
            </w:r>
          </w:p>
        </w:tc>
        <w:tc>
          <w:tcPr>
            <w:tcW w:w="849" w:type="dxa"/>
            <w:gridSpan w:val="2"/>
            <w:tcBorders>
              <w:left w:val="single" w:color="000000" w:sz="2" w:space="0"/>
            </w:tcBorders>
          </w:tcPr>
          <w:p w14:paraId="4CBB4286">
            <w:pPr>
              <w:pStyle w:val="8"/>
              <w:spacing w:before="119" w:line="230" w:lineRule="auto"/>
              <w:ind w:left="190" w:right="100" w:hanging="113"/>
              <w:rPr>
                <w:color w:val="auto"/>
                <w:highlight w:val="none"/>
              </w:rPr>
            </w:pPr>
            <w:r>
              <w:rPr>
                <w:color w:val="auto"/>
                <w:spacing w:val="-19"/>
                <w:highlight w:val="none"/>
              </w:rPr>
              <w:t>型号、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6"/>
                <w:highlight w:val="none"/>
              </w:rPr>
              <w:t>规格</w:t>
            </w:r>
          </w:p>
        </w:tc>
        <w:tc>
          <w:tcPr>
            <w:tcW w:w="1804" w:type="dxa"/>
          </w:tcPr>
          <w:p w14:paraId="77E612CE">
            <w:pPr>
              <w:pStyle w:val="8"/>
              <w:spacing w:before="198" w:line="231" w:lineRule="auto"/>
              <w:ind w:left="788" w:right="57" w:hanging="717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color w:val="auto"/>
                <w:spacing w:val="-3"/>
                <w:highlight w:val="none"/>
              </w:rPr>
              <w:t>制造厂</w:t>
            </w:r>
            <w:r>
              <w:rPr>
                <w:rFonts w:hint="eastAsia"/>
                <w:color w:val="auto"/>
                <w:spacing w:val="4"/>
                <w:highlight w:val="none"/>
                <w:lang w:val="en-US" w:eastAsia="zh-CN"/>
              </w:rPr>
              <w:t>商</w:t>
            </w:r>
          </w:p>
        </w:tc>
        <w:tc>
          <w:tcPr>
            <w:tcW w:w="959" w:type="dxa"/>
          </w:tcPr>
          <w:p w14:paraId="12169885">
            <w:pPr>
              <w:pStyle w:val="8"/>
              <w:spacing w:before="277" w:line="219" w:lineRule="auto"/>
              <w:ind w:left="248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数量</w:t>
            </w:r>
          </w:p>
        </w:tc>
        <w:tc>
          <w:tcPr>
            <w:tcW w:w="876" w:type="dxa"/>
          </w:tcPr>
          <w:p w14:paraId="6FC73610">
            <w:pPr>
              <w:pStyle w:val="8"/>
              <w:spacing w:before="276" w:line="220" w:lineRule="auto"/>
              <w:ind w:left="206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单位</w:t>
            </w:r>
          </w:p>
        </w:tc>
        <w:tc>
          <w:tcPr>
            <w:tcW w:w="1139" w:type="dxa"/>
          </w:tcPr>
          <w:p w14:paraId="7F7E96EA">
            <w:pPr>
              <w:pStyle w:val="8"/>
              <w:spacing w:before="61" w:line="319" w:lineRule="auto"/>
              <w:ind w:left="227" w:right="222" w:firstLine="110"/>
              <w:rPr>
                <w:color w:val="auto"/>
                <w:highlight w:val="none"/>
              </w:rPr>
            </w:pPr>
            <w:r>
              <w:rPr>
                <w:color w:val="auto"/>
                <w:spacing w:val="-6"/>
                <w:highlight w:val="none"/>
              </w:rPr>
              <w:t>单价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4"/>
                <w:highlight w:val="none"/>
              </w:rPr>
              <w:t>（元）</w:t>
            </w:r>
          </w:p>
        </w:tc>
        <w:tc>
          <w:tcPr>
            <w:tcW w:w="1011" w:type="dxa"/>
          </w:tcPr>
          <w:p w14:paraId="200D4DDF">
            <w:pPr>
              <w:pStyle w:val="8"/>
              <w:spacing w:before="61" w:line="319" w:lineRule="auto"/>
              <w:ind w:left="161" w:right="161" w:firstLine="115"/>
              <w:rPr>
                <w:color w:val="auto"/>
                <w:highlight w:val="none"/>
              </w:rPr>
            </w:pPr>
            <w:r>
              <w:rPr>
                <w:color w:val="auto"/>
                <w:spacing w:val="-8"/>
                <w:highlight w:val="none"/>
              </w:rPr>
              <w:t>总价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4"/>
                <w:highlight w:val="none"/>
              </w:rPr>
              <w:t>（元）</w:t>
            </w:r>
          </w:p>
        </w:tc>
      </w:tr>
      <w:tr w14:paraId="0AC592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669" w:type="dxa"/>
            <w:vMerge w:val="continue"/>
            <w:tcBorders>
              <w:top w:val="nil"/>
              <w:bottom w:val="nil"/>
              <w:right w:val="single" w:color="000000" w:sz="2" w:space="0"/>
            </w:tcBorders>
            <w:textDirection w:val="tbRlV"/>
          </w:tcPr>
          <w:p w14:paraId="195FBAF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47" w:type="dxa"/>
            <w:tcBorders>
              <w:left w:val="single" w:color="000000" w:sz="2" w:space="0"/>
              <w:bottom w:val="single" w:color="000000" w:sz="2" w:space="0"/>
            </w:tcBorders>
          </w:tcPr>
          <w:p w14:paraId="2CF4ECEA">
            <w:pPr>
              <w:spacing w:line="30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D706376">
            <w:pPr>
              <w:pStyle w:val="8"/>
              <w:spacing w:before="78" w:line="177" w:lineRule="auto"/>
              <w:ind w:left="228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796" w:type="dxa"/>
            <w:tcBorders>
              <w:bottom w:val="single" w:color="000000" w:sz="2" w:space="0"/>
            </w:tcBorders>
          </w:tcPr>
          <w:p w14:paraId="7EB816D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22" w:type="dxa"/>
            <w:tcBorders>
              <w:bottom w:val="single" w:color="000000" w:sz="2" w:space="0"/>
              <w:right w:val="single" w:color="000000" w:sz="2" w:space="0"/>
            </w:tcBorders>
          </w:tcPr>
          <w:p w14:paraId="0FE02B6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4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14:paraId="791E9B4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04" w:type="dxa"/>
            <w:tcBorders>
              <w:bottom w:val="single" w:color="000000" w:sz="2" w:space="0"/>
            </w:tcBorders>
          </w:tcPr>
          <w:p w14:paraId="20E6471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959" w:type="dxa"/>
            <w:tcBorders>
              <w:bottom w:val="single" w:color="000000" w:sz="2" w:space="0"/>
            </w:tcBorders>
          </w:tcPr>
          <w:p w14:paraId="18FA6EF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76" w:type="dxa"/>
            <w:tcBorders>
              <w:bottom w:val="single" w:color="000000" w:sz="2" w:space="0"/>
            </w:tcBorders>
          </w:tcPr>
          <w:p w14:paraId="3449DF6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39" w:type="dxa"/>
            <w:tcBorders>
              <w:bottom w:val="single" w:color="000000" w:sz="2" w:space="0"/>
            </w:tcBorders>
          </w:tcPr>
          <w:p w14:paraId="517AF5B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1" w:type="dxa"/>
            <w:tcBorders>
              <w:bottom w:val="single" w:color="000000" w:sz="2" w:space="0"/>
            </w:tcBorders>
          </w:tcPr>
          <w:p w14:paraId="3635240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DF2D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669" w:type="dxa"/>
            <w:vMerge w:val="continue"/>
            <w:tcBorders>
              <w:top w:val="nil"/>
              <w:bottom w:val="nil"/>
              <w:right w:val="single" w:color="000000" w:sz="2" w:space="0"/>
            </w:tcBorders>
            <w:textDirection w:val="tbRlV"/>
          </w:tcPr>
          <w:p w14:paraId="44B26B3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47" w:type="dxa"/>
            <w:tcBorders>
              <w:top w:val="single" w:color="000000" w:sz="2" w:space="0"/>
              <w:left w:val="single" w:color="000000" w:sz="2" w:space="0"/>
            </w:tcBorders>
          </w:tcPr>
          <w:p w14:paraId="59791316">
            <w:pPr>
              <w:spacing w:line="35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2E02D2F">
            <w:pPr>
              <w:pStyle w:val="8"/>
              <w:spacing w:before="78" w:line="183" w:lineRule="auto"/>
              <w:ind w:left="213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796" w:type="dxa"/>
            <w:tcBorders>
              <w:top w:val="single" w:color="000000" w:sz="2" w:space="0"/>
            </w:tcBorders>
          </w:tcPr>
          <w:p w14:paraId="66B72C9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22" w:type="dxa"/>
            <w:tcBorders>
              <w:top w:val="single" w:color="000000" w:sz="2" w:space="0"/>
              <w:right w:val="single" w:color="000000" w:sz="2" w:space="0"/>
            </w:tcBorders>
          </w:tcPr>
          <w:p w14:paraId="32F0F90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49" w:type="dxa"/>
            <w:gridSpan w:val="2"/>
            <w:tcBorders>
              <w:top w:val="single" w:color="000000" w:sz="2" w:space="0"/>
              <w:left w:val="single" w:color="000000" w:sz="2" w:space="0"/>
            </w:tcBorders>
          </w:tcPr>
          <w:p w14:paraId="5ECD47D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04" w:type="dxa"/>
            <w:tcBorders>
              <w:top w:val="single" w:color="000000" w:sz="2" w:space="0"/>
            </w:tcBorders>
          </w:tcPr>
          <w:p w14:paraId="3688AB9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959" w:type="dxa"/>
            <w:tcBorders>
              <w:top w:val="single" w:color="000000" w:sz="2" w:space="0"/>
            </w:tcBorders>
          </w:tcPr>
          <w:p w14:paraId="221DE88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76" w:type="dxa"/>
            <w:tcBorders>
              <w:top w:val="single" w:color="000000" w:sz="2" w:space="0"/>
            </w:tcBorders>
          </w:tcPr>
          <w:p w14:paraId="2B25908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39" w:type="dxa"/>
            <w:tcBorders>
              <w:top w:val="single" w:color="000000" w:sz="2" w:space="0"/>
            </w:tcBorders>
          </w:tcPr>
          <w:p w14:paraId="2E4846C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1" w:type="dxa"/>
            <w:tcBorders>
              <w:top w:val="single" w:color="000000" w:sz="2" w:space="0"/>
            </w:tcBorders>
          </w:tcPr>
          <w:p w14:paraId="455A0120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08627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9" w:type="dxa"/>
            <w:vMerge w:val="continue"/>
            <w:tcBorders>
              <w:top w:val="nil"/>
              <w:bottom w:val="nil"/>
              <w:right w:val="single" w:color="000000" w:sz="2" w:space="0"/>
            </w:tcBorders>
            <w:textDirection w:val="tbRlV"/>
          </w:tcPr>
          <w:p w14:paraId="7D81BE0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47" w:type="dxa"/>
            <w:tcBorders>
              <w:left w:val="single" w:color="000000" w:sz="2" w:space="0"/>
            </w:tcBorders>
          </w:tcPr>
          <w:p w14:paraId="08544F39">
            <w:pPr>
              <w:spacing w:line="31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5A447FB">
            <w:pPr>
              <w:pStyle w:val="8"/>
              <w:spacing w:before="78" w:line="175" w:lineRule="auto"/>
              <w:ind w:left="215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796" w:type="dxa"/>
          </w:tcPr>
          <w:p w14:paraId="2E9CE98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22" w:type="dxa"/>
            <w:tcBorders>
              <w:right w:val="single" w:color="000000" w:sz="2" w:space="0"/>
            </w:tcBorders>
          </w:tcPr>
          <w:p w14:paraId="27647BE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49" w:type="dxa"/>
            <w:gridSpan w:val="2"/>
            <w:tcBorders>
              <w:left w:val="single" w:color="000000" w:sz="2" w:space="0"/>
            </w:tcBorders>
          </w:tcPr>
          <w:p w14:paraId="04E2736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04" w:type="dxa"/>
          </w:tcPr>
          <w:p w14:paraId="60232786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959" w:type="dxa"/>
          </w:tcPr>
          <w:p w14:paraId="0A187E78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76" w:type="dxa"/>
          </w:tcPr>
          <w:p w14:paraId="43D9C44A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39" w:type="dxa"/>
          </w:tcPr>
          <w:p w14:paraId="15029D87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1" w:type="dxa"/>
          </w:tcPr>
          <w:p w14:paraId="4599F2C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4676B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9" w:type="dxa"/>
            <w:vMerge w:val="continue"/>
            <w:tcBorders>
              <w:top w:val="nil"/>
              <w:bottom w:val="nil"/>
              <w:right w:val="single" w:color="000000" w:sz="2" w:space="0"/>
            </w:tcBorders>
            <w:textDirection w:val="tbRlV"/>
          </w:tcPr>
          <w:p w14:paraId="157E8A0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47" w:type="dxa"/>
            <w:tcBorders>
              <w:left w:val="single" w:color="000000" w:sz="2" w:space="0"/>
            </w:tcBorders>
          </w:tcPr>
          <w:p w14:paraId="47358728">
            <w:pPr>
              <w:spacing w:line="27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CE615AC">
            <w:pPr>
              <w:pStyle w:val="8"/>
              <w:spacing w:before="78" w:line="204" w:lineRule="auto"/>
              <w:ind w:left="45"/>
              <w:rPr>
                <w:color w:val="auto"/>
                <w:highlight w:val="none"/>
              </w:rPr>
            </w:pPr>
            <w:r>
              <w:rPr>
                <w:color w:val="auto"/>
                <w:spacing w:val="-13"/>
                <w:highlight w:val="none"/>
              </w:rPr>
              <w:t>……</w:t>
            </w:r>
          </w:p>
        </w:tc>
        <w:tc>
          <w:tcPr>
            <w:tcW w:w="796" w:type="dxa"/>
          </w:tcPr>
          <w:p w14:paraId="745D0AB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22" w:type="dxa"/>
            <w:tcBorders>
              <w:right w:val="single" w:color="000000" w:sz="2" w:space="0"/>
            </w:tcBorders>
          </w:tcPr>
          <w:p w14:paraId="26BFCA4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49" w:type="dxa"/>
            <w:gridSpan w:val="2"/>
            <w:tcBorders>
              <w:left w:val="single" w:color="000000" w:sz="2" w:space="0"/>
            </w:tcBorders>
          </w:tcPr>
          <w:p w14:paraId="2AD6DCC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04" w:type="dxa"/>
          </w:tcPr>
          <w:p w14:paraId="24F4B75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959" w:type="dxa"/>
          </w:tcPr>
          <w:p w14:paraId="001BFD1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76" w:type="dxa"/>
          </w:tcPr>
          <w:p w14:paraId="519977D1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39" w:type="dxa"/>
          </w:tcPr>
          <w:p w14:paraId="01FB475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1" w:type="dxa"/>
          </w:tcPr>
          <w:p w14:paraId="210B575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5B2AC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69" w:type="dxa"/>
            <w:vMerge w:val="continue"/>
            <w:tcBorders>
              <w:top w:val="nil"/>
              <w:right w:val="single" w:color="000000" w:sz="2" w:space="0"/>
            </w:tcBorders>
            <w:textDirection w:val="tbRlV"/>
          </w:tcPr>
          <w:p w14:paraId="38FA9E1B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47" w:type="dxa"/>
            <w:tcBorders>
              <w:left w:val="single" w:color="000000" w:sz="2" w:space="0"/>
            </w:tcBorders>
          </w:tcPr>
          <w:p w14:paraId="27C1E753">
            <w:pPr>
              <w:spacing w:line="27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677D845">
            <w:pPr>
              <w:pStyle w:val="8"/>
              <w:spacing w:before="78" w:line="204" w:lineRule="auto"/>
              <w:ind w:left="45"/>
              <w:rPr>
                <w:color w:val="auto"/>
                <w:highlight w:val="none"/>
              </w:rPr>
            </w:pPr>
            <w:r>
              <w:rPr>
                <w:color w:val="auto"/>
                <w:spacing w:val="-13"/>
                <w:highlight w:val="none"/>
              </w:rPr>
              <w:t>……</w:t>
            </w:r>
          </w:p>
        </w:tc>
        <w:tc>
          <w:tcPr>
            <w:tcW w:w="796" w:type="dxa"/>
          </w:tcPr>
          <w:p w14:paraId="6CC6E523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22" w:type="dxa"/>
            <w:tcBorders>
              <w:right w:val="single" w:color="000000" w:sz="2" w:space="0"/>
            </w:tcBorders>
          </w:tcPr>
          <w:p w14:paraId="09CB07A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49" w:type="dxa"/>
            <w:gridSpan w:val="2"/>
            <w:tcBorders>
              <w:left w:val="single" w:color="000000" w:sz="2" w:space="0"/>
            </w:tcBorders>
          </w:tcPr>
          <w:p w14:paraId="32D0D8F5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804" w:type="dxa"/>
          </w:tcPr>
          <w:p w14:paraId="5BE8D4B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959" w:type="dxa"/>
          </w:tcPr>
          <w:p w14:paraId="0F76463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876" w:type="dxa"/>
          </w:tcPr>
          <w:p w14:paraId="5F8020FD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139" w:type="dxa"/>
          </w:tcPr>
          <w:p w14:paraId="65D484AC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011" w:type="dxa"/>
          </w:tcPr>
          <w:p w14:paraId="236B830E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 w14:paraId="14B28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3386" w:type="dxa"/>
            <w:gridSpan w:val="5"/>
          </w:tcPr>
          <w:p w14:paraId="071E344E">
            <w:pPr>
              <w:pStyle w:val="8"/>
              <w:spacing w:before="228" w:line="218" w:lineRule="auto"/>
              <w:ind w:left="1097"/>
              <w:rPr>
                <w:color w:val="auto"/>
                <w:highlight w:val="none"/>
              </w:rPr>
            </w:pPr>
            <w:bookmarkStart w:id="0" w:name="_GoBack"/>
            <w:bookmarkEnd w:id="0"/>
            <w:r>
              <w:rPr>
                <w:color w:val="auto"/>
                <w:spacing w:val="-2"/>
                <w:highlight w:val="none"/>
              </w:rPr>
              <w:t>总报价</w:t>
            </w:r>
          </w:p>
        </w:tc>
        <w:tc>
          <w:tcPr>
            <w:tcW w:w="6186" w:type="dxa"/>
            <w:gridSpan w:val="6"/>
          </w:tcPr>
          <w:p w14:paraId="53DA9F70">
            <w:pPr>
              <w:pStyle w:val="8"/>
              <w:spacing w:before="229" w:line="220" w:lineRule="auto"/>
              <w:ind w:left="758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大写：</w:t>
            </w:r>
            <w:r>
              <w:rPr>
                <w:color w:val="auto"/>
                <w:highlight w:val="none"/>
              </w:rPr>
              <w:t xml:space="preserve">                           </w:t>
            </w:r>
            <w:r>
              <w:rPr>
                <w:color w:val="auto"/>
                <w:spacing w:val="-5"/>
                <w:highlight w:val="none"/>
              </w:rPr>
              <w:t>小写：</w:t>
            </w:r>
          </w:p>
        </w:tc>
      </w:tr>
      <w:tr w14:paraId="13C9A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3386" w:type="dxa"/>
            <w:gridSpan w:val="5"/>
          </w:tcPr>
          <w:p w14:paraId="07D0E241">
            <w:pPr>
              <w:pStyle w:val="8"/>
              <w:spacing w:before="230" w:line="221" w:lineRule="auto"/>
              <w:ind w:left="1461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备注</w:t>
            </w:r>
          </w:p>
        </w:tc>
        <w:tc>
          <w:tcPr>
            <w:tcW w:w="6186" w:type="dxa"/>
            <w:gridSpan w:val="6"/>
          </w:tcPr>
          <w:p w14:paraId="4409D6D9">
            <w:pPr>
              <w:pStyle w:val="8"/>
              <w:spacing w:before="231" w:line="219" w:lineRule="auto"/>
              <w:ind w:left="2184"/>
              <w:rPr>
                <w:color w:val="auto"/>
                <w:highlight w:val="none"/>
              </w:rPr>
            </w:pPr>
            <w:r>
              <w:rPr>
                <w:color w:val="auto"/>
                <w:spacing w:val="-11"/>
                <w:highlight w:val="none"/>
              </w:rPr>
              <w:t>保留小数点后两位</w:t>
            </w:r>
          </w:p>
        </w:tc>
      </w:tr>
    </w:tbl>
    <w:p w14:paraId="38366D2E">
      <w:pPr>
        <w:pStyle w:val="3"/>
        <w:spacing w:line="249" w:lineRule="auto"/>
        <w:rPr>
          <w:color w:val="auto"/>
          <w:highlight w:val="none"/>
        </w:rPr>
      </w:pPr>
    </w:p>
    <w:p w14:paraId="74F5C7E3">
      <w:pPr>
        <w:pStyle w:val="3"/>
        <w:spacing w:line="249" w:lineRule="auto"/>
        <w:rPr>
          <w:color w:val="auto"/>
          <w:highlight w:val="none"/>
        </w:rPr>
      </w:pPr>
    </w:p>
    <w:p w14:paraId="47576980">
      <w:pPr>
        <w:spacing w:before="78" w:line="418" w:lineRule="auto"/>
        <w:ind w:left="150" w:right="4641"/>
        <w:rPr>
          <w:rFonts w:hAnsi="宋体" w:cs="宋体"/>
          <w:color w:val="auto"/>
          <w:szCs w:val="24"/>
          <w:highlight w:val="none"/>
        </w:rPr>
      </w:pPr>
      <w:r>
        <w:rPr>
          <w:rFonts w:hAnsi="宋体" w:cs="宋体"/>
          <w:color w:val="auto"/>
          <w:spacing w:val="2"/>
          <w:szCs w:val="24"/>
          <w:highlight w:val="none"/>
        </w:rPr>
        <w:t>供应商名称</w:t>
      </w:r>
      <w:r>
        <w:rPr>
          <w:rFonts w:hAnsi="宋体" w:cs="宋体"/>
          <w:color w:val="auto"/>
          <w:spacing w:val="-18"/>
          <w:szCs w:val="24"/>
          <w:highlight w:val="none"/>
        </w:rPr>
        <w:t>：</w:t>
      </w:r>
      <w:r>
        <w:rPr>
          <w:rFonts w:hAnsi="宋体" w:cs="宋体"/>
          <w:color w:val="auto"/>
          <w:szCs w:val="24"/>
          <w:highlight w:val="none"/>
          <w:u w:val="single"/>
        </w:rPr>
        <w:t xml:space="preserve">      </w:t>
      </w:r>
      <w:r>
        <w:rPr>
          <w:rFonts w:hAnsi="宋体" w:cs="宋体"/>
          <w:color w:val="auto"/>
          <w:spacing w:val="-18"/>
          <w:szCs w:val="24"/>
          <w:highlight w:val="none"/>
          <w:u w:val="single"/>
        </w:rPr>
        <w:t>（</w:t>
      </w:r>
      <w:r>
        <w:rPr>
          <w:rFonts w:hAnsi="宋体" w:cs="宋体"/>
          <w:color w:val="auto"/>
          <w:spacing w:val="2"/>
          <w:szCs w:val="24"/>
          <w:highlight w:val="none"/>
          <w:u w:val="single"/>
        </w:rPr>
        <w:t>加盖单位公章）</w:t>
      </w:r>
      <w:r>
        <w:rPr>
          <w:rFonts w:hAnsi="宋体" w:cs="宋体"/>
          <w:color w:val="auto"/>
          <w:spacing w:val="24"/>
          <w:szCs w:val="24"/>
          <w:highlight w:val="none"/>
          <w:u w:val="single"/>
        </w:rPr>
        <w:t xml:space="preserve">     </w:t>
      </w:r>
      <w:r>
        <w:rPr>
          <w:rFonts w:hAnsi="宋体" w:cs="宋体"/>
          <w:color w:val="auto"/>
          <w:spacing w:val="1"/>
          <w:szCs w:val="24"/>
          <w:highlight w:val="none"/>
        </w:rPr>
        <w:t xml:space="preserve"> </w:t>
      </w:r>
      <w:r>
        <w:rPr>
          <w:rFonts w:hAnsi="宋体" w:cs="宋体"/>
          <w:color w:val="auto"/>
          <w:szCs w:val="24"/>
          <w:highlight w:val="none"/>
        </w:rPr>
        <w:t>法定代表人/授权代表签字或盖章：</w:t>
      </w:r>
    </w:p>
    <w:p w14:paraId="5427130D">
      <w:pPr>
        <w:spacing w:before="33" w:line="220" w:lineRule="auto"/>
        <w:ind w:left="192"/>
        <w:jc w:val="left"/>
        <w:rPr>
          <w:rFonts w:hAnsi="宋体" w:cs="宋体"/>
          <w:color w:val="auto"/>
          <w:szCs w:val="24"/>
          <w:highlight w:val="none"/>
        </w:rPr>
        <w:sectPr>
          <w:footerReference r:id="rId3" w:type="default"/>
          <w:pgSz w:w="11906" w:h="16839"/>
          <w:pgMar w:top="1292" w:right="1161" w:bottom="1163" w:left="1161" w:header="1080" w:footer="794" w:gutter="0"/>
          <w:cols w:space="720" w:num="1"/>
        </w:sectPr>
      </w:pPr>
      <w:r>
        <w:rPr>
          <w:rFonts w:hAnsi="宋体" w:cs="宋体"/>
          <w:color w:val="auto"/>
          <w:spacing w:val="-21"/>
          <w:szCs w:val="24"/>
          <w:highlight w:val="none"/>
        </w:rPr>
        <w:t>日</w:t>
      </w:r>
      <w:r>
        <w:rPr>
          <w:rFonts w:hAnsi="宋体" w:cs="宋体"/>
          <w:color w:val="auto"/>
          <w:spacing w:val="3"/>
          <w:szCs w:val="24"/>
          <w:highlight w:val="none"/>
        </w:rPr>
        <w:t xml:space="preserve">    </w:t>
      </w:r>
      <w:r>
        <w:rPr>
          <w:rFonts w:hint="eastAsia" w:hAnsi="宋体" w:cs="宋体"/>
          <w:color w:val="auto"/>
          <w:spacing w:val="3"/>
          <w:szCs w:val="24"/>
          <w:highlight w:val="none"/>
        </w:rPr>
        <w:t xml:space="preserve"> </w:t>
      </w:r>
      <w:r>
        <w:rPr>
          <w:rFonts w:hAnsi="宋体" w:cs="宋体"/>
          <w:color w:val="auto"/>
          <w:spacing w:val="-21"/>
          <w:szCs w:val="24"/>
          <w:highlight w:val="none"/>
        </w:rPr>
        <w:t>期</w:t>
      </w:r>
      <w:r>
        <w:rPr>
          <w:rFonts w:hint="eastAsia" w:hAnsi="宋体" w:cs="宋体"/>
          <w:color w:val="auto"/>
          <w:spacing w:val="-21"/>
          <w:szCs w:val="24"/>
          <w:highlight w:val="none"/>
        </w:rPr>
        <w:t xml:space="preserve"> ：     </w:t>
      </w:r>
    </w:p>
    <w:p w14:paraId="23B706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BE3CD">
    <w:pPr>
      <w:spacing w:line="209" w:lineRule="auto"/>
      <w:ind w:left="4437"/>
      <w:rPr>
        <w:rFonts w:hAnsi="宋体" w:cs="宋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A2EC2"/>
    <w:rsid w:val="071C0D73"/>
    <w:rsid w:val="0BB772BD"/>
    <w:rsid w:val="1136611C"/>
    <w:rsid w:val="128679E9"/>
    <w:rsid w:val="2C1300E8"/>
    <w:rsid w:val="33FA04A6"/>
    <w:rsid w:val="3F430F1E"/>
    <w:rsid w:val="505B2215"/>
    <w:rsid w:val="5D9E1657"/>
    <w:rsid w:val="5DC170F4"/>
    <w:rsid w:val="610619ED"/>
    <w:rsid w:val="7FE9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方案  正文"/>
    <w:qFormat/>
    <w:uiPriority w:val="0"/>
    <w:pPr>
      <w:adjustRightInd w:val="0"/>
      <w:snapToGrid w:val="0"/>
      <w:spacing w:line="360" w:lineRule="auto"/>
      <w:ind w:firstLine="1041" w:firstLineChars="2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/>
      <w:kern w:val="2"/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hAnsi="宋体" w:cs="宋体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99</Characters>
  <Lines>0</Lines>
  <Paragraphs>0</Paragraphs>
  <TotalTime>2</TotalTime>
  <ScaleCrop>false</ScaleCrop>
  <LinksUpToDate>false</LinksUpToDate>
  <CharactersWithSpaces>161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2026-07-16T08:47:00Z</dcterms:created>
  <dc:creator>Administrator</dc:creator>
  <cp:lastModifiedBy>蕾</cp:lastModifiedBy>
  <dcterms:modified xsi:type="dcterms:W3CDTF">2026-07-16T08:54:21Z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eyJoZGlkIjoiMzc2OTE5OTM1YjRlNGFmZGY0OWZmMWEzMmVmMDk0NDkiLCJ1c2VySWQiOiI0MjgxODMzMTEifQ==</vt:lpwstr>
  </property>
  <property fmtid="{D5CDD505-2E9C-101B-9397-08002B2CF9AE}" pid="4" name="ICV">
    <vt:lpwstr>16BD925014F348F68B8E72D72854BE78_12</vt:lpwstr>
  </property>
</Properties>
</file>