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2BE5">
      <w:pPr>
        <w:spacing w:line="360" w:lineRule="auto"/>
        <w:ind w:firstLine="161" w:firstLineChars="50"/>
        <w:jc w:val="center"/>
        <w:outlineLvl w:val="1"/>
        <w:rPr>
          <w:rFonts w:hint="eastAsia" w:ascii="宋体" w:hAnsi="宋体" w:cs="宋体"/>
          <w:b/>
          <w:bCs/>
          <w:sz w:val="32"/>
          <w:szCs w:val="32"/>
        </w:rPr>
      </w:pPr>
      <w:r>
        <w:rPr>
          <w:rFonts w:hint="eastAsia" w:ascii="宋体" w:hAnsi="宋体" w:eastAsia="宋体" w:cs="宋体"/>
          <w:b/>
          <w:sz w:val="32"/>
          <w:szCs w:val="32"/>
        </w:rPr>
        <w:t>供应商资格证明文件</w:t>
      </w:r>
    </w:p>
    <w:p w14:paraId="060EF6BB">
      <w:pPr>
        <w:jc w:val="center"/>
        <w:rPr>
          <w:rFonts w:hint="eastAsia" w:ascii="宋体" w:hAnsi="宋体" w:cs="宋体"/>
          <w:b/>
          <w:sz w:val="24"/>
          <w:szCs w:val="24"/>
        </w:rPr>
      </w:pPr>
    </w:p>
    <w:p w14:paraId="17FEDD37">
      <w:pPr>
        <w:pStyle w:val="1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b/>
          <w:sz w:val="24"/>
          <w:szCs w:val="24"/>
        </w:rPr>
        <w:t>磋商供应商参加本次磋商必须提供以下资格证明文件：</w:t>
      </w:r>
    </w:p>
    <w:p w14:paraId="51326202">
      <w:pPr>
        <w:pStyle w:val="15"/>
        <w:keepNext w:val="0"/>
        <w:keepLines w:val="0"/>
        <w:pageBreakBefore w:val="0"/>
        <w:widowControl/>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Hans"/>
        </w:rPr>
        <w:t>（1）</w:t>
      </w:r>
      <w:r>
        <w:rPr>
          <w:rFonts w:hint="eastAsia" w:ascii="宋体" w:hAnsi="宋体" w:eastAsia="宋体" w:cs="宋体"/>
          <w:sz w:val="24"/>
          <w:szCs w:val="24"/>
        </w:rPr>
        <w:t>供应商须具有独立承担民事责任能力的法人，并出具合法有效的营业执照</w:t>
      </w:r>
      <w:r>
        <w:rPr>
          <w:rFonts w:hint="eastAsia" w:ascii="宋体" w:hAnsi="宋体" w:eastAsia="宋体" w:cs="宋体"/>
          <w:sz w:val="24"/>
          <w:szCs w:val="24"/>
          <w:highlight w:val="none"/>
        </w:rPr>
        <w:t>；</w:t>
      </w:r>
    </w:p>
    <w:p w14:paraId="3797FE8B">
      <w:pPr>
        <w:pStyle w:val="15"/>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法定代表人资格证明或法定代表人授权委托书原件、授权代表身份证复印件；</w:t>
      </w:r>
    </w:p>
    <w:p w14:paraId="18B7AA08">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3）提供具有财务审计资质单位出具的2025年度财务报告（含附表附注），（成立时间至开标时间不足一年的可提供成立后任意时段的资产负债表）或磋商前半年内至今基本账户银行出具的资信证明（附基本账户信息）{注：根据《陕西省财政厅关于启用会计师事务所审计报告“二维码”赋码查验功能的通知（陕财办会函〔2022〕55号）》，各供应商经审计的财务会计报告需赋加“注册会计师行业统一监管平台”二维码并且可查询，请各供应商自行登录网站检查赋码是否可正常查询（网址链接：（https://acc.mof.gov.cn/qrcapp/search.html?timestamp=1779271544869）}；</w:t>
      </w:r>
    </w:p>
    <w:p w14:paraId="4D795C4A">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（4）提供供应商磋商截止时间前一年内任意一个月依法缴纳税收和社会保障资金的相关材料</w:t>
      </w:r>
      <w:r>
        <w:rPr>
          <w:rFonts w:hint="eastAsia" w:ascii="宋体" w:hAnsi="宋体" w:cs="宋体"/>
          <w:sz w:val="24"/>
          <w:szCs w:val="24"/>
          <w:lang w:eastAsia="zh-CN"/>
        </w:rPr>
        <w:t>；</w:t>
      </w:r>
    </w:p>
    <w:p w14:paraId="7FAE2312">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（5）具备履行合同所必需的设备和专业技术能力的证明材料：提供承诺书；</w:t>
      </w:r>
    </w:p>
    <w:p w14:paraId="04D382F1">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）提供参加政府采购活动前三年内在经营活动中没有重大违法记录的书面声明；</w:t>
      </w:r>
    </w:p>
    <w:p w14:paraId="17D5CA72">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4"/>
          <w:szCs w:val="24"/>
          <w:lang w:eastAsia="zh-CN"/>
        </w:rPr>
        <w:t>；</w:t>
      </w:r>
    </w:p>
    <w:p w14:paraId="7D57114C">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供应商单位负责人为同一人或者存在直接控股、管理关系的不同供应商，不得参加同一合同项下的政府采购活动；</w:t>
      </w:r>
    </w:p>
    <w:p w14:paraId="22C23875">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9</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供应商需具有建设行政主管部门颁发的建筑工程施工总承包三级及以上资质，具有有效的国家建设行政主管部门颁发的安全生产许可证</w:t>
      </w:r>
      <w:r>
        <w:rPr>
          <w:rFonts w:hint="eastAsia" w:ascii="宋体" w:hAnsi="宋体" w:eastAsia="宋体" w:cs="宋体"/>
          <w:sz w:val="24"/>
          <w:szCs w:val="24"/>
          <w:lang w:eastAsia="zh-CN"/>
        </w:rPr>
        <w:t>；</w:t>
      </w:r>
    </w:p>
    <w:p w14:paraId="7BE1129F">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w:t>
      </w:r>
      <w:r>
        <w:rPr>
          <w:rFonts w:hint="eastAsia" w:ascii="宋体" w:hAnsi="宋体" w:eastAsia="宋体" w:cs="宋体"/>
          <w:sz w:val="24"/>
          <w:szCs w:val="24"/>
        </w:rPr>
        <w:t>项目经理须具备建筑工程专业二级及以上建造师资格,具有有效的安全生产考核合格证书（建安B证），且未担任其他在建工程项目的项目经理声明</w:t>
      </w:r>
      <w:r>
        <w:rPr>
          <w:rFonts w:hint="eastAsia" w:ascii="宋体" w:hAnsi="宋体" w:eastAsia="宋体" w:cs="宋体"/>
          <w:sz w:val="24"/>
          <w:szCs w:val="24"/>
          <w:lang w:eastAsia="zh-CN"/>
        </w:rPr>
        <w:t>；</w:t>
      </w:r>
    </w:p>
    <w:p w14:paraId="701D6CB5">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12</w:t>
      </w:r>
      <w:r>
        <w:rPr>
          <w:rFonts w:hint="eastAsia" w:ascii="宋体" w:hAnsi="宋体" w:eastAsia="宋体" w:cs="宋体"/>
          <w:sz w:val="24"/>
          <w:szCs w:val="24"/>
          <w:lang w:eastAsia="zh-CN"/>
        </w:rPr>
        <w:t>）陕西省建筑市场监管与诚信信息发布平台：供应商及项目经理基本信息在“陕西省建筑市场监管与诚信信息发布平台”可查询。</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hint="eastAsia" w:ascii="宋体" w:hAnsi="宋体" w:cs="宋体"/>
          <w:b/>
          <w:bCs/>
          <w:color w:val="auto"/>
          <w:kern w:val="0"/>
          <w:sz w:val="28"/>
          <w:szCs w:val="28"/>
          <w:lang w:val="en-US" w:eastAsia="zh-CN"/>
        </w:rPr>
        <w:t>附件1：</w:t>
      </w:r>
    </w:p>
    <w:p w14:paraId="25F3B41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25B24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14908639">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782D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608EC8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4BD93E8C">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054D3F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26A7C8E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3BBC1411">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119B8E69">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7178ED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0EB3B4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222D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0CC3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70E83998">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6F6D9D6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FEBF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0C542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4ECFA9E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320602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04F99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48380D7">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7B127F3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56BE2463">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287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34DCD99A">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EA33D01">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034ACBCA">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5DD3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5BC227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3CCF4DF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6AD7EEA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0430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A6E776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00A587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517ACF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391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5DCFE2D7">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311D517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38CC9A34">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E3DC0C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33308A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7AA4B8C1">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0ED1AA2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1C7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3476A59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DE422AB">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4D365FA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67ACB2D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24A8B66C">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7FCD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4237FB4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2DC1FB69">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077D0A8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3B5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6037977A">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347F55D">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38A2CBE7">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03EEDCE">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6422B150">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70FC7F40">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453851D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28C8E18F">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6A3D5712">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54698191">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25A7A0F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4F87B5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AAA06C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262869E1">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4243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0039E6F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7322F3E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3505F22D">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2AA0FCA8">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6182100">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AFD360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57B358C">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6AADB0C6">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98ACAF7">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254ABD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75BA1B91">
      <w:pPr>
        <w:autoSpaceDE w:val="0"/>
        <w:autoSpaceDN w:val="0"/>
        <w:adjustRightInd w:val="0"/>
        <w:spacing w:line="360" w:lineRule="auto"/>
        <w:rPr>
          <w:rFonts w:hint="eastAsia" w:ascii="宋体" w:hAnsi="宋体" w:cs="宋体"/>
          <w:color w:val="auto"/>
          <w:sz w:val="28"/>
          <w:szCs w:val="28"/>
          <w:u w:val="single"/>
        </w:rPr>
      </w:pPr>
    </w:p>
    <w:p w14:paraId="533D88DA">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57164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7C859E3">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115F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036F601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54BD01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640ECF5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1CAF408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7BF6897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CA4DD45">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643A5FE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6E405DA8">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410E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4B65D61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755A427F">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6288EA43">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4A0A036F">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788DA7CC">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6283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DB3E6C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C3C2F1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2C4FDE42">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490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9985C2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DB3FBB0">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56A97ADF">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564D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71D2E7B2">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6F1B11">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13E80CB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4A04C83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0CA11DF">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169295F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75FC8F3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00B4B4E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79B50A1B">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29CC9E8F">
            <w:pPr>
              <w:spacing w:line="360" w:lineRule="auto"/>
              <w:rPr>
                <w:rFonts w:ascii="宋体" w:hAnsi="宋体" w:cs="楷体_GB2312"/>
                <w:bCs/>
                <w:caps/>
                <w:color w:val="auto"/>
                <w:sz w:val="24"/>
              </w:rPr>
            </w:pPr>
          </w:p>
        </w:tc>
      </w:tr>
      <w:tr w14:paraId="7F24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905E5E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31F11F5">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0FE4359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1C1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8EE3E84">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EAE5FF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4CFC1C8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175A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77090204">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720513D4">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59E53B96">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810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AFB08F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2A9EF052">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610AFB5F">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5CB9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17943B7A">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09049E95">
            <w:pPr>
              <w:pStyle w:val="9"/>
              <w:spacing w:line="360" w:lineRule="auto"/>
              <w:ind w:firstLine="210"/>
              <w:jc w:val="center"/>
              <w:rPr>
                <w:rFonts w:hint="eastAsia"/>
                <w:color w:val="auto"/>
                <w:lang w:val="zh-CN"/>
              </w:rPr>
            </w:pPr>
          </w:p>
          <w:p w14:paraId="4385513F">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013A0A43">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165C5EE2">
            <w:pPr>
              <w:pStyle w:val="9"/>
              <w:spacing w:line="360" w:lineRule="auto"/>
              <w:ind w:firstLine="210"/>
              <w:rPr>
                <w:rFonts w:hint="eastAsia"/>
                <w:color w:val="auto"/>
                <w:lang w:val="zh-CN"/>
              </w:rPr>
            </w:pPr>
          </w:p>
          <w:p w14:paraId="14AF32AF">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5BA9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3FAE2F0F">
            <w:pPr>
              <w:tabs>
                <w:tab w:val="right" w:leader="dot" w:pos="9022"/>
              </w:tabs>
              <w:autoSpaceDE w:val="0"/>
              <w:autoSpaceDN w:val="0"/>
              <w:adjustRightInd w:val="0"/>
              <w:spacing w:line="360" w:lineRule="auto"/>
              <w:rPr>
                <w:rFonts w:hint="eastAsia" w:ascii="宋体" w:hAnsi="宋体" w:cs="宋体"/>
                <w:bCs/>
                <w:caps/>
                <w:color w:val="auto"/>
                <w:sz w:val="24"/>
              </w:rPr>
            </w:pPr>
          </w:p>
          <w:p w14:paraId="67CF04C5">
            <w:pPr>
              <w:pStyle w:val="4"/>
              <w:spacing w:line="360" w:lineRule="auto"/>
              <w:rPr>
                <w:rFonts w:hint="eastAsia"/>
                <w:color w:val="auto"/>
              </w:rPr>
            </w:pPr>
          </w:p>
          <w:p w14:paraId="7FCC8487">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2F19F546">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21CF9408">
            <w:pPr>
              <w:pStyle w:val="4"/>
              <w:spacing w:line="360" w:lineRule="auto"/>
              <w:rPr>
                <w:rFonts w:hint="eastAsia"/>
                <w:color w:val="auto"/>
              </w:rPr>
            </w:pPr>
          </w:p>
          <w:p w14:paraId="1A286E6B">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0B60739A">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both"/>
        <w:rPr>
          <w:rFonts w:hint="default"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r>
        <w:rPr>
          <w:rFonts w:hint="eastAsia" w:ascii="宋体" w:hAnsi="宋体" w:eastAsia="宋体" w:cs="宋体"/>
          <w:b/>
          <w:bCs/>
          <w:color w:val="auto"/>
          <w:kern w:val="0"/>
          <w:sz w:val="28"/>
          <w:szCs w:val="28"/>
          <w:lang w:val="en-US" w:eastAsia="zh-CN"/>
        </w:rPr>
        <w:t>注：法定代表人直接参与磋商的，无需提供法定代表人授权书。</w:t>
      </w: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4"/>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4"/>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5"/>
        <w:spacing w:line="360" w:lineRule="auto"/>
        <w:rPr>
          <w:rFonts w:hint="eastAsia" w:ascii="宋体" w:hAnsi="宋体" w:cs="宋体"/>
          <w:b/>
          <w:color w:val="auto"/>
          <w:sz w:val="24"/>
        </w:rPr>
      </w:pPr>
    </w:p>
    <w:p w14:paraId="0BA49F96">
      <w:pPr>
        <w:pStyle w:val="5"/>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607"/>
      <w:bookmarkStart w:id="1" w:name="_Toc15394"/>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5"/>
        <w:spacing w:line="360" w:lineRule="auto"/>
        <w:rPr>
          <w:rFonts w:hint="eastAsia" w:ascii="宋体" w:hAnsi="宋体" w:cs="宋体"/>
          <w:b/>
          <w:color w:val="auto"/>
          <w:sz w:val="24"/>
        </w:rPr>
      </w:pPr>
    </w:p>
    <w:p w14:paraId="6F27DA54">
      <w:pPr>
        <w:pStyle w:val="5"/>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3C1FACD">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r>
        <w:rPr>
          <w:rFonts w:hint="eastAsia" w:ascii="宋体" w:hAnsi="宋体" w:cs="宋体"/>
          <w:b/>
          <w:bCs/>
          <w:color w:val="auto"/>
          <w:kern w:val="0"/>
          <w:sz w:val="28"/>
          <w:szCs w:val="28"/>
          <w:lang w:val="en-US" w:eastAsia="zh-CN"/>
        </w:rPr>
        <w:t xml:space="preserve">        </w:t>
      </w:r>
    </w:p>
    <w:p w14:paraId="519E7969">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宋体" w:hAnsi="宋体" w:eastAsia="宋体" w:cs="宋体"/>
          <w:b/>
          <w:bCs/>
          <w:color w:val="auto"/>
          <w:kern w:val="0"/>
          <w:sz w:val="28"/>
          <w:szCs w:val="28"/>
          <w:lang w:val="en-US" w:eastAsia="zh-CN"/>
        </w:rPr>
      </w:pPr>
      <w:r>
        <w:rPr>
          <w:rFonts w:hint="eastAsia" w:ascii="宋体" w:hAnsi="宋体" w:cs="宋体"/>
          <w:b/>
          <w:bCs/>
          <w:color w:val="auto"/>
          <w:kern w:val="0"/>
          <w:sz w:val="28"/>
          <w:szCs w:val="28"/>
          <w:lang w:val="en-US" w:eastAsia="zh-CN"/>
        </w:rPr>
        <w:t>项目经理无在建项目承诺书</w:t>
      </w:r>
    </w:p>
    <w:p w14:paraId="7AC8F44E">
      <w:pPr>
        <w:numPr>
          <w:ilvl w:val="0"/>
          <w:numId w:val="0"/>
        </w:numPr>
        <w:spacing w:line="360" w:lineRule="auto"/>
        <w:rPr>
          <w:rFonts w:hint="eastAsia" w:ascii="宋体" w:hAnsi="宋体" w:eastAsia="宋体" w:cs="宋体"/>
          <w:b w:val="0"/>
          <w:bCs/>
          <w:color w:val="auto"/>
          <w:kern w:val="0"/>
          <w:sz w:val="24"/>
          <w:szCs w:val="24"/>
          <w:u w:val="single"/>
          <w:lang w:val="en-US" w:eastAsia="zh-CN"/>
        </w:rPr>
      </w:pPr>
    </w:p>
    <w:p w14:paraId="667D29F0">
      <w:pPr>
        <w:numPr>
          <w:ilvl w:val="0"/>
          <w:numId w:val="0"/>
        </w:numPr>
        <w:spacing w:line="360" w:lineRule="auto"/>
        <w:rPr>
          <w:rFonts w:hint="eastAsia" w:ascii="宋体" w:hAnsi="宋体"/>
          <w:szCs w:val="21"/>
        </w:rPr>
      </w:pPr>
      <w:r>
        <w:rPr>
          <w:rFonts w:hint="eastAsia" w:ascii="宋体" w:hAnsi="宋体" w:eastAsia="宋体" w:cs="宋体"/>
          <w:b w:val="0"/>
          <w:bCs/>
          <w:color w:val="auto"/>
          <w:kern w:val="0"/>
          <w:sz w:val="24"/>
          <w:szCs w:val="24"/>
          <w:u w:val="single"/>
          <w:lang w:val="en-US" w:eastAsia="zh-CN"/>
        </w:rPr>
        <w:t xml:space="preserve">               </w:t>
      </w:r>
      <w:r>
        <w:rPr>
          <w:rFonts w:hint="eastAsia" w:ascii="宋体" w:hAnsi="宋体"/>
          <w:szCs w:val="21"/>
        </w:rPr>
        <w:t>：</w:t>
      </w:r>
    </w:p>
    <w:p w14:paraId="755A0EC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我方在此声明，我方拟派往</w:t>
      </w:r>
      <w:r>
        <w:rPr>
          <w:rFonts w:hint="eastAsia" w:ascii="宋体" w:hAnsi="宋体"/>
          <w:sz w:val="24"/>
          <w:szCs w:val="24"/>
          <w:u w:val="single"/>
          <w:lang w:val="en-US" w:eastAsia="zh-CN"/>
        </w:rPr>
        <w:t xml:space="preserve">     </w:t>
      </w:r>
      <w:r>
        <w:rPr>
          <w:rFonts w:hint="eastAsia" w:ascii="宋体" w:hAnsi="宋体"/>
          <w:sz w:val="24"/>
          <w:szCs w:val="24"/>
          <w:u w:val="single"/>
        </w:rPr>
        <w:t>（项目名称）</w:t>
      </w:r>
      <w:r>
        <w:rPr>
          <w:rFonts w:hint="eastAsia" w:ascii="宋体" w:hAnsi="宋体"/>
          <w:sz w:val="24"/>
          <w:szCs w:val="24"/>
          <w:u w:val="single"/>
          <w:lang w:val="en-US" w:eastAsia="zh-CN"/>
        </w:rPr>
        <w:t xml:space="preserve">     </w:t>
      </w:r>
      <w:r>
        <w:rPr>
          <w:rFonts w:hint="eastAsia" w:ascii="宋体" w:hAnsi="宋体"/>
          <w:sz w:val="24"/>
          <w:szCs w:val="24"/>
        </w:rPr>
        <w:t>招标（以下简称“本工程”）的</w:t>
      </w:r>
      <w:r>
        <w:rPr>
          <w:rFonts w:hint="eastAsia" w:ascii="宋体" w:hAnsi="宋体"/>
          <w:sz w:val="24"/>
          <w:szCs w:val="24"/>
          <w:lang w:eastAsia="zh-CN"/>
        </w:rPr>
        <w:t>项目</w:t>
      </w:r>
      <w:r>
        <w:rPr>
          <w:rFonts w:hint="eastAsia" w:ascii="宋体" w:hAnsi="宋体"/>
          <w:sz w:val="24"/>
          <w:szCs w:val="24"/>
          <w:lang w:val="en-US" w:eastAsia="zh-CN"/>
        </w:rPr>
        <w:t>经理</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eastAsia="zh-CN"/>
        </w:rPr>
        <w:t>项目</w:t>
      </w:r>
      <w:r>
        <w:rPr>
          <w:rFonts w:hint="eastAsia" w:ascii="宋体" w:hAnsi="宋体"/>
          <w:sz w:val="24"/>
          <w:szCs w:val="24"/>
          <w:lang w:val="en-US" w:eastAsia="zh-CN"/>
        </w:rPr>
        <w:t>经理</w:t>
      </w:r>
      <w:r>
        <w:rPr>
          <w:rFonts w:hint="eastAsia" w:ascii="宋体" w:hAnsi="宋体"/>
          <w:sz w:val="24"/>
          <w:szCs w:val="24"/>
        </w:rPr>
        <w:t>姓名）现阶段没有担任任何在施建设工程项目的</w:t>
      </w:r>
      <w:r>
        <w:rPr>
          <w:rFonts w:hint="eastAsia" w:ascii="宋体" w:hAnsi="宋体"/>
          <w:sz w:val="24"/>
          <w:szCs w:val="24"/>
          <w:lang w:eastAsia="zh-CN"/>
        </w:rPr>
        <w:t>项目</w:t>
      </w:r>
      <w:r>
        <w:rPr>
          <w:rFonts w:hint="eastAsia" w:ascii="宋体" w:hAnsi="宋体"/>
          <w:sz w:val="24"/>
          <w:szCs w:val="24"/>
          <w:lang w:val="en-US" w:eastAsia="zh-CN"/>
        </w:rPr>
        <w:t>经理</w:t>
      </w:r>
      <w:r>
        <w:rPr>
          <w:rFonts w:hint="eastAsia" w:ascii="宋体" w:hAnsi="宋体"/>
          <w:sz w:val="24"/>
          <w:szCs w:val="24"/>
        </w:rPr>
        <w:t>。</w:t>
      </w:r>
    </w:p>
    <w:p w14:paraId="42DF2B5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sz w:val="24"/>
          <w:szCs w:val="24"/>
        </w:rPr>
      </w:pPr>
      <w:r>
        <w:rPr>
          <w:rFonts w:hint="eastAsia" w:ascii="宋体" w:hAnsi="宋体"/>
          <w:sz w:val="24"/>
          <w:szCs w:val="24"/>
        </w:rPr>
        <w:t>我方保证上述信息的真实和准确，并愿意承担因我方就此弄虚作假所引起的一切法律后果。</w:t>
      </w:r>
    </w:p>
    <w:p w14:paraId="3BE7ED15">
      <w:pPr>
        <w:spacing w:line="360" w:lineRule="auto"/>
        <w:ind w:firstLine="480" w:firstLineChars="200"/>
        <w:rPr>
          <w:rFonts w:hint="eastAsia" w:ascii="宋体" w:hAnsi="宋体"/>
          <w:sz w:val="24"/>
          <w:szCs w:val="24"/>
        </w:rPr>
      </w:pPr>
    </w:p>
    <w:p w14:paraId="67100727">
      <w:pPr>
        <w:spacing w:line="360" w:lineRule="auto"/>
        <w:ind w:firstLine="480" w:firstLineChars="200"/>
        <w:rPr>
          <w:rFonts w:hint="eastAsia" w:ascii="宋体" w:hAnsi="宋体"/>
          <w:sz w:val="24"/>
          <w:szCs w:val="24"/>
        </w:rPr>
      </w:pPr>
    </w:p>
    <w:p w14:paraId="55B7193C">
      <w:pPr>
        <w:spacing w:line="360" w:lineRule="auto"/>
        <w:ind w:firstLine="480" w:firstLineChars="200"/>
        <w:rPr>
          <w:rFonts w:hint="eastAsia" w:ascii="宋体" w:hAnsi="宋体"/>
          <w:sz w:val="24"/>
          <w:szCs w:val="24"/>
        </w:rPr>
      </w:pPr>
      <w:r>
        <w:rPr>
          <w:rFonts w:hint="eastAsia" w:ascii="宋体" w:hAnsi="宋体"/>
          <w:sz w:val="24"/>
          <w:szCs w:val="24"/>
        </w:rPr>
        <w:t>特此承诺</w:t>
      </w:r>
    </w:p>
    <w:p w14:paraId="25D13043">
      <w:pPr>
        <w:spacing w:line="360" w:lineRule="auto"/>
        <w:ind w:firstLine="480" w:firstLineChars="200"/>
        <w:rPr>
          <w:rFonts w:hint="eastAsia" w:ascii="宋体" w:hAnsi="宋体"/>
          <w:sz w:val="24"/>
          <w:szCs w:val="24"/>
        </w:rPr>
      </w:pPr>
    </w:p>
    <w:p w14:paraId="27819F13">
      <w:pPr>
        <w:spacing w:line="360" w:lineRule="auto"/>
        <w:ind w:firstLine="480" w:firstLineChars="200"/>
        <w:rPr>
          <w:rFonts w:hint="eastAsia" w:ascii="宋体" w:hAnsi="宋体"/>
          <w:sz w:val="24"/>
          <w:szCs w:val="24"/>
        </w:rPr>
      </w:pPr>
    </w:p>
    <w:p w14:paraId="14DC7BA1">
      <w:pPr>
        <w:spacing w:line="360" w:lineRule="auto"/>
        <w:rPr>
          <w:rFonts w:hint="eastAsia" w:ascii="宋体" w:hAnsi="宋体"/>
          <w:sz w:val="24"/>
          <w:szCs w:val="24"/>
        </w:rPr>
      </w:pPr>
    </w:p>
    <w:p w14:paraId="64DE1F63">
      <w:pPr>
        <w:spacing w:line="360" w:lineRule="auto"/>
        <w:ind w:firstLine="480" w:firstLineChars="200"/>
        <w:rPr>
          <w:rFonts w:hint="eastAsia" w:ascii="宋体" w:hAnsi="宋体"/>
          <w:sz w:val="24"/>
          <w:szCs w:val="24"/>
        </w:rPr>
      </w:pPr>
    </w:p>
    <w:p w14:paraId="2FDC2A82">
      <w:pPr>
        <w:spacing w:line="360" w:lineRule="auto"/>
        <w:ind w:firstLine="480" w:firstLineChars="200"/>
        <w:rPr>
          <w:rFonts w:hint="eastAsia" w:ascii="宋体" w:hAnsi="宋体"/>
          <w:sz w:val="24"/>
          <w:szCs w:val="24"/>
        </w:rPr>
      </w:pPr>
    </w:p>
    <w:p w14:paraId="110578E0">
      <w:pPr>
        <w:spacing w:line="360" w:lineRule="auto"/>
        <w:ind w:firstLine="480" w:firstLineChars="200"/>
        <w:jc w:val="right"/>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rPr>
        <w:t>：</w:t>
      </w:r>
      <w:r>
        <w:rPr>
          <w:rFonts w:hint="eastAsia" w:ascii="宋体" w:hAnsi="宋体"/>
          <w:sz w:val="24"/>
          <w:szCs w:val="24"/>
          <w:u w:val="single"/>
        </w:rPr>
        <w:t xml:space="preserve">                  </w:t>
      </w:r>
      <w:r>
        <w:rPr>
          <w:rFonts w:hint="eastAsia" w:ascii="宋体" w:hAnsi="宋体"/>
          <w:sz w:val="24"/>
          <w:szCs w:val="24"/>
        </w:rPr>
        <w:t>（盖单位章）</w:t>
      </w:r>
    </w:p>
    <w:p w14:paraId="326FADD7">
      <w:pPr>
        <w:spacing w:line="360" w:lineRule="auto"/>
        <w:ind w:firstLine="480" w:firstLineChars="200"/>
        <w:jc w:val="right"/>
        <w:rPr>
          <w:rFonts w:hint="eastAsia" w:ascii="宋体" w:hAnsi="宋体"/>
          <w:sz w:val="24"/>
          <w:szCs w:val="24"/>
        </w:rPr>
      </w:pPr>
      <w:r>
        <w:rPr>
          <w:rFonts w:hint="eastAsia" w:ascii="宋体" w:hAnsi="宋体"/>
          <w:sz w:val="24"/>
          <w:szCs w:val="24"/>
        </w:rPr>
        <w:t>法定代表人或其委托代理人：</w:t>
      </w:r>
      <w:r>
        <w:rPr>
          <w:rFonts w:hint="eastAsia" w:ascii="宋体" w:hAnsi="宋体"/>
          <w:sz w:val="24"/>
          <w:szCs w:val="24"/>
          <w:u w:val="single"/>
        </w:rPr>
        <w:t xml:space="preserve">        </w:t>
      </w:r>
      <w:r>
        <w:rPr>
          <w:rFonts w:hint="eastAsia" w:ascii="宋体" w:hAnsi="宋体"/>
          <w:sz w:val="24"/>
          <w:szCs w:val="24"/>
        </w:rPr>
        <w:t>（签字或盖章）</w:t>
      </w:r>
    </w:p>
    <w:p w14:paraId="6EC9E567">
      <w:pPr>
        <w:spacing w:line="360" w:lineRule="auto"/>
        <w:ind w:firstLine="480" w:firstLineChars="200"/>
        <w:jc w:val="right"/>
        <w:rPr>
          <w:rFonts w:hint="eastAsia" w:ascii="宋体" w:hAnsi="宋体"/>
          <w:sz w:val="24"/>
          <w:szCs w:val="24"/>
        </w:rPr>
      </w:pPr>
    </w:p>
    <w:p w14:paraId="111D0410">
      <w:pPr>
        <w:spacing w:line="360" w:lineRule="auto"/>
        <w:ind w:firstLine="5023" w:firstLineChars="2093"/>
        <w:jc w:val="both"/>
        <w:rPr>
          <w:rFonts w:hint="eastAsia"/>
          <w:b/>
          <w:color w:val="000000"/>
          <w:sz w:val="28"/>
          <w:szCs w:val="28"/>
          <w:lang w:eastAsia="zh-CN"/>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58D31DE1">
      <w:pPr>
        <w:pStyle w:val="2"/>
        <w:numPr>
          <w:ilvl w:val="0"/>
          <w:numId w:val="0"/>
        </w:numPr>
        <w:jc w:val="center"/>
        <w:rPr>
          <w:rFonts w:hint="eastAsia" w:cs="宋体"/>
          <w:sz w:val="30"/>
          <w:szCs w:val="30"/>
          <w:lang w:val="en-US" w:eastAsia="zh-CN"/>
        </w:rPr>
      </w:pPr>
    </w:p>
    <w:p w14:paraId="1AD9A460">
      <w:pPr>
        <w:pStyle w:val="2"/>
        <w:numPr>
          <w:ilvl w:val="0"/>
          <w:numId w:val="0"/>
        </w:numPr>
        <w:jc w:val="center"/>
        <w:rPr>
          <w:rFonts w:hint="eastAsia" w:cs="宋体"/>
          <w:sz w:val="30"/>
          <w:szCs w:val="30"/>
          <w:lang w:val="en-US" w:eastAsia="zh-CN"/>
        </w:rPr>
      </w:pPr>
    </w:p>
    <w:p w14:paraId="35E1F96E">
      <w:pPr>
        <w:pStyle w:val="2"/>
        <w:numPr>
          <w:ilvl w:val="0"/>
          <w:numId w:val="0"/>
        </w:numPr>
        <w:jc w:val="center"/>
        <w:rPr>
          <w:rFonts w:hint="eastAsia" w:cs="宋体"/>
          <w:sz w:val="30"/>
          <w:szCs w:val="30"/>
          <w:lang w:val="en-US" w:eastAsia="zh-CN"/>
        </w:rPr>
      </w:pPr>
    </w:p>
    <w:p w14:paraId="690D75A8">
      <w:pPr>
        <w:pStyle w:val="2"/>
        <w:numPr>
          <w:ilvl w:val="0"/>
          <w:numId w:val="0"/>
        </w:numPr>
        <w:jc w:val="center"/>
        <w:rPr>
          <w:rFonts w:hint="eastAsia" w:cs="宋体"/>
          <w:sz w:val="30"/>
          <w:szCs w:val="30"/>
          <w:lang w:val="en-US" w:eastAsia="zh-CN"/>
        </w:rPr>
      </w:pPr>
    </w:p>
    <w:p w14:paraId="4D726845">
      <w:pPr>
        <w:pStyle w:val="2"/>
        <w:numPr>
          <w:ilvl w:val="0"/>
          <w:numId w:val="0"/>
        </w:numPr>
        <w:jc w:val="center"/>
        <w:rPr>
          <w:rFonts w:hint="eastAsia" w:cs="宋体"/>
          <w:sz w:val="30"/>
          <w:szCs w:val="30"/>
          <w:lang w:val="en-US" w:eastAsia="zh-CN"/>
        </w:rPr>
      </w:pPr>
    </w:p>
    <w:p w14:paraId="53AB5FA3">
      <w:pPr>
        <w:pStyle w:val="2"/>
        <w:numPr>
          <w:ilvl w:val="0"/>
          <w:numId w:val="0"/>
        </w:numPr>
        <w:jc w:val="left"/>
        <w:rPr>
          <w:rFonts w:hint="eastAsia" w:cs="宋体"/>
          <w:sz w:val="30"/>
          <w:szCs w:val="30"/>
          <w:lang w:val="en-US" w:eastAsia="zh-CN"/>
        </w:rPr>
      </w:pPr>
      <w:r>
        <w:rPr>
          <w:rFonts w:hint="eastAsia" w:cs="宋体"/>
          <w:sz w:val="30"/>
          <w:szCs w:val="30"/>
          <w:lang w:val="en-US" w:eastAsia="zh-CN"/>
        </w:rPr>
        <w:t xml:space="preserve">附件5：          </w:t>
      </w:r>
    </w:p>
    <w:p w14:paraId="6300DD17">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bookmarkStart w:id="2" w:name="_GoBack"/>
      <w:bookmarkEnd w:id="2"/>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p w14:paraId="06944FA9">
      <w:pPr>
        <w:adjustRightInd w:val="0"/>
        <w:snapToGrid w:val="0"/>
        <w:spacing w:line="360" w:lineRule="auto"/>
        <w:ind w:firstLine="1405" w:firstLineChars="500"/>
        <w:rPr>
          <w:rFonts w:hint="eastAsia" w:ascii="宋体" w:hAnsi="宋体" w:eastAsia="宋体" w:cs="宋体"/>
          <w:b/>
          <w:bCs/>
          <w:color w:val="000000"/>
          <w:kern w:val="2"/>
          <w:sz w:val="28"/>
          <w:szCs w:val="28"/>
          <w:lang w:val="en-US" w:eastAsia="zh-CN" w:bidi="ar-SA"/>
        </w:rPr>
      </w:pPr>
    </w:p>
    <w:p w14:paraId="02CCE5C3">
      <w:pPr>
        <w:pStyle w:val="6"/>
      </w:pPr>
    </w:p>
    <w:p w14:paraId="69A63BA6">
      <w:pPr>
        <w:adjustRightInd w:val="0"/>
        <w:snapToGrid w:val="0"/>
        <w:spacing w:line="360" w:lineRule="auto"/>
        <w:ind w:firstLine="1405" w:firstLineChars="500"/>
        <w:rPr>
          <w:rFonts w:hint="eastAsia" w:ascii="宋体" w:hAnsi="宋体" w:eastAsia="宋体" w:cs="宋体"/>
          <w:b/>
          <w:bCs/>
          <w:color w:val="000000"/>
          <w:kern w:val="2"/>
          <w:sz w:val="28"/>
          <w:szCs w:val="28"/>
          <w:lang w:val="en-US" w:eastAsia="zh-CN" w:bidi="ar-SA"/>
        </w:rPr>
      </w:pPr>
    </w:p>
    <w:p w14:paraId="2E933D13">
      <w:pPr>
        <w:pStyle w:val="6"/>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E4683"/>
    <w:rsid w:val="048C5624"/>
    <w:rsid w:val="0B3348DE"/>
    <w:rsid w:val="226954BC"/>
    <w:rsid w:val="27EC46C0"/>
    <w:rsid w:val="2CB01D58"/>
    <w:rsid w:val="2EBE4683"/>
    <w:rsid w:val="300A4D88"/>
    <w:rsid w:val="32F84D54"/>
    <w:rsid w:val="38CD506A"/>
    <w:rsid w:val="3C250258"/>
    <w:rsid w:val="3DF46334"/>
    <w:rsid w:val="3F420CE8"/>
    <w:rsid w:val="3FC131A9"/>
    <w:rsid w:val="40A35CD7"/>
    <w:rsid w:val="4B862455"/>
    <w:rsid w:val="4BDC4FEB"/>
    <w:rsid w:val="4D4B3F69"/>
    <w:rsid w:val="57105A30"/>
    <w:rsid w:val="62404B10"/>
    <w:rsid w:val="6E1021E6"/>
    <w:rsid w:val="70AE7294"/>
    <w:rsid w:val="78265C58"/>
    <w:rsid w:val="78C929FE"/>
    <w:rsid w:val="7D9D6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4"/>
    <w:basedOn w:val="1"/>
    <w:next w:val="1"/>
    <w:qFormat/>
    <w:uiPriority w:val="0"/>
    <w:pPr>
      <w:keepNext/>
      <w:outlineLvl w:val="3"/>
    </w:pPr>
    <w:rPr>
      <w:color w:val="FF0000"/>
      <w:sz w:val="28"/>
      <w:u w:val="singl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0"/>
    <w:pPr>
      <w:jc w:val="center"/>
    </w:pPr>
  </w:style>
  <w:style w:type="paragraph" w:styleId="6">
    <w:name w:val="Body Text Indent"/>
    <w:basedOn w:val="1"/>
    <w:qFormat/>
    <w:uiPriority w:val="0"/>
    <w:pPr>
      <w:spacing w:after="120" w:afterLines="0" w:afterAutospacing="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toc 4"/>
    <w:basedOn w:val="1"/>
    <w:next w:val="1"/>
    <w:qFormat/>
    <w:uiPriority w:val="0"/>
    <w:pPr>
      <w:ind w:left="1260" w:leftChars="600"/>
    </w:pPr>
    <w:rPr>
      <w:rFonts w:ascii="Times New Roman" w:hAnsi="Times New Roman" w:eastAsia="宋体" w:cs="Times New Roman"/>
    </w:rPr>
  </w:style>
  <w:style w:type="paragraph" w:styleId="9">
    <w:name w:val="Body Text First Indent"/>
    <w:basedOn w:val="5"/>
    <w:unhideWhenUsed/>
    <w:qFormat/>
    <w:uiPriority w:val="99"/>
    <w:pPr>
      <w:spacing w:line="360" w:lineRule="auto"/>
      <w:ind w:firstLine="309" w:firstLineChars="100"/>
      <w:outlineLvl w:val="0"/>
    </w:pPr>
    <w:rPr>
      <w:bCs/>
      <w:color w:val="000000"/>
      <w:kern w:val="28"/>
      <w:szCs w:val="21"/>
    </w:rPr>
  </w:style>
  <w:style w:type="paragraph" w:customStyle="1" w:styleId="12">
    <w:name w:val="Char1"/>
    <w:basedOn w:val="1"/>
    <w:qFormat/>
    <w:uiPriority w:val="0"/>
    <w:rPr>
      <w:sz w:val="21"/>
      <w:szCs w:val="21"/>
    </w:rPr>
  </w:style>
  <w:style w:type="paragraph" w:customStyle="1" w:styleId="13">
    <w:name w:val="目录"/>
    <w:basedOn w:val="1"/>
    <w:qFormat/>
    <w:uiPriority w:val="0"/>
    <w:pPr>
      <w:widowControl/>
      <w:jc w:val="center"/>
    </w:pPr>
    <w:rPr>
      <w:rFonts w:ascii="宋体"/>
      <w:b/>
      <w:kern w:val="0"/>
      <w:sz w:val="36"/>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1747</Words>
  <Characters>1895</Characters>
  <Lines>0</Lines>
  <Paragraphs>0</Paragraphs>
  <TotalTime>1</TotalTime>
  <ScaleCrop>false</ScaleCrop>
  <LinksUpToDate>false</LinksUpToDate>
  <CharactersWithSpaces>2402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2025-06-16T07:31:00Z</dcterms:created>
  <dc:creator>Administrator</dc:creator>
  <cp:lastModifiedBy>GuoC</cp:lastModifiedBy>
  <dcterms:modified xsi:type="dcterms:W3CDTF">2026-07-22T02:56:17Z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43CF8FB27B6D4D61906B3F893C8516DA_11</vt:lpwstr>
  </property>
  <property fmtid="{D5CDD505-2E9C-101B-9397-08002B2CF9AE}" pid="4" name="KSOTemplateDocerSaveRecord">
    <vt:lpwstr>eyJoZGlkIjoiZGI4YmViZGY0MjFmNGQ1NmZhOGQzYzNlMzc4MDRiZTEiLCJ1c2VySWQiOiI0NTcxNjM2MzMifQ==</vt:lpwstr>
  </property>
</Properties>
</file>