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BC60D">
      <w:pPr>
        <w:pageBreakBefore w:val="0"/>
        <w:wordWrap/>
        <w:overflowPunct/>
        <w:topLinePunct w:val="0"/>
        <w:bidi w:val="0"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en-US" w:eastAsia="zh-CN"/>
        </w:rPr>
        <w:t>三、商务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响应表</w:t>
      </w:r>
    </w:p>
    <w:p w14:paraId="41DB60F0">
      <w:pPr>
        <w:widowControl w:val="0"/>
        <w:overflowPunct/>
        <w:topLinePunct w:val="0"/>
        <w:bidi w:val="0"/>
        <w:jc w:val="left"/>
        <w:rPr>
          <w:rFonts w:hint="eastAsia" w:ascii="宋体" w:hAnsi="宋体" w:eastAsia="宋体" w:cs="宋体"/>
          <w:b/>
          <w:color w:val="auto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2"/>
          <w:highlight w:val="none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b/>
          <w:color w:val="auto"/>
          <w:szCs w:val="24"/>
          <w:highlight w:val="none"/>
          <w:u w:val="single"/>
          <w:lang w:val="en-US" w:eastAsia="zh-CN"/>
        </w:rPr>
        <w:t xml:space="preserve">                    </w:t>
      </w:r>
    </w:p>
    <w:p w14:paraId="3463ACA2">
      <w:pPr>
        <w:widowControl w:val="0"/>
        <w:overflowPunct/>
        <w:topLinePunct w:val="0"/>
        <w:bidi w:val="0"/>
        <w:spacing w:line="360" w:lineRule="auto"/>
        <w:ind w:firstLine="241" w:firstLineChars="100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b/>
          <w:color w:val="auto"/>
          <w:szCs w:val="24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 xml:space="preserve">     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 xml:space="preserve">                                    </w:t>
      </w:r>
    </w:p>
    <w:tbl>
      <w:tblPr>
        <w:tblStyle w:val="3"/>
        <w:tblW w:w="4998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59"/>
        <w:gridCol w:w="2356"/>
        <w:gridCol w:w="2472"/>
        <w:gridCol w:w="2472"/>
      </w:tblGrid>
      <w:tr w14:paraId="41B256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1" w:hRule="exact"/>
          <w:jc w:val="center"/>
        </w:trPr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15270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40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E522D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  <w:lang w:val="en-US" w:eastAsia="zh-CN"/>
              </w:rPr>
              <w:t>招标文件</w:t>
            </w: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  <w:lang w:eastAsia="zh-CN"/>
              </w:rPr>
              <w:t>要求</w:t>
            </w:r>
          </w:p>
        </w:tc>
        <w:tc>
          <w:tcPr>
            <w:tcW w:w="14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AB363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  <w:lang w:val="en-US" w:eastAsia="zh-CN"/>
              </w:rPr>
              <w:t>投标文件应答</w:t>
            </w:r>
          </w:p>
        </w:tc>
        <w:tc>
          <w:tcPr>
            <w:tcW w:w="14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C991F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  <w:lang w:val="en-US" w:eastAsia="zh-CN"/>
              </w:rPr>
              <w:t>偏离说明</w:t>
            </w:r>
          </w:p>
        </w:tc>
      </w:tr>
      <w:tr w14:paraId="5D17627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1" w:hRule="exact"/>
          <w:jc w:val="center"/>
        </w:trPr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26D453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0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0F61E1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0B440E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E1A133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944291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1" w:hRule="exact"/>
          <w:jc w:val="center"/>
        </w:trPr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F2E7E5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0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D888D8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135B82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378153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2A9B6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1" w:hRule="exact"/>
          <w:jc w:val="center"/>
        </w:trPr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935809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0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07527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9BA114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44EB73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5642F37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1" w:hRule="exact"/>
          <w:jc w:val="center"/>
        </w:trPr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DB99CC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0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9A6FEA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9F44C4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0792AD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19A370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1" w:hRule="exact"/>
          <w:jc w:val="center"/>
        </w:trPr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2FA1FA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0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16A7C8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42690E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39B7E3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59D9956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07510E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0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B7828B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3BCAAE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E415D5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77DBE64B">
      <w:pPr>
        <w:pageBreakBefore w:val="0"/>
        <w:widowControl/>
        <w:wordWrap/>
        <w:overflowPunct/>
        <w:topLinePunct w:val="0"/>
        <w:bidi w:val="0"/>
        <w:spacing w:line="360" w:lineRule="auto"/>
        <w:ind w:left="723" w:hanging="723" w:hangingChars="300"/>
        <w:jc w:val="left"/>
        <w:rPr>
          <w:rFonts w:hint="eastAsia" w:ascii="宋体" w:hAnsi="宋体" w:eastAsia="宋体" w:cs="宋体"/>
          <w:b/>
          <w:color w:val="auto"/>
          <w:szCs w:val="2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注:1.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val="en-US" w:eastAsia="zh-CN"/>
        </w:rPr>
        <w:t>以上表格格式行、列可递减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eastAsia="zh-CN"/>
        </w:rPr>
        <w:t>。</w:t>
      </w:r>
    </w:p>
    <w:p w14:paraId="0006874A">
      <w:pPr>
        <w:widowControl/>
        <w:spacing w:line="360" w:lineRule="auto"/>
        <w:ind w:firstLine="482" w:firstLineChars="200"/>
        <w:jc w:val="left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.偏离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说明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填写“正偏离”、“满足”；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商务要求不允许负偏离，否则视为无效投标；</w:t>
      </w:r>
    </w:p>
    <w:p w14:paraId="19503F03">
      <w:pPr>
        <w:pageBreakBefore w:val="0"/>
        <w:widowControl/>
        <w:wordWrap/>
        <w:overflowPunct/>
        <w:topLinePunct w:val="0"/>
        <w:bidi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color w:val="auto"/>
          <w:szCs w:val="22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2"/>
          <w:highlight w:val="none"/>
          <w:lang w:val="en-US" w:eastAsia="zh-CN"/>
        </w:rPr>
        <w:t>3.投标人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根据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文件第</w:t>
      </w:r>
      <w:r>
        <w:rPr>
          <w:rFonts w:hint="eastAsia" w:hAnsi="宋体" w:cs="宋体"/>
          <w:b/>
          <w:color w:val="auto"/>
          <w:szCs w:val="22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val="en-US" w:eastAsia="zh-CN"/>
        </w:rPr>
        <w:t>章-“3.4 商务要求”的要求填写此表；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本表只填写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文件中与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文件有偏离（正偏离）的内容，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文件与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文件第</w:t>
      </w:r>
      <w:r>
        <w:rPr>
          <w:rFonts w:hint="eastAsia" w:hAnsi="宋体" w:cs="宋体"/>
          <w:b/>
          <w:color w:val="auto"/>
          <w:szCs w:val="22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章“3.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 xml:space="preserve"> 商务要求”完全一致的，不用在此表中列出，但须提交签字盖章的空白表。</w:t>
      </w:r>
    </w:p>
    <w:p w14:paraId="78F3497E">
      <w:pPr>
        <w:pageBreakBefore w:val="0"/>
        <w:widowControl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7788332E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9BA8F93">
      <w:pPr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投标人名称（公章）：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</w:t>
      </w:r>
    </w:p>
    <w:p w14:paraId="3E4E3AB8">
      <w:pPr>
        <w:spacing w:line="360" w:lineRule="auto"/>
        <w:ind w:firstLine="480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法定代表人/被授权人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（签字或盖章）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</w:t>
      </w:r>
    </w:p>
    <w:p w14:paraId="1283E967">
      <w:pPr>
        <w:spacing w:line="360" w:lineRule="auto"/>
        <w:ind w:firstLine="480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68517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DB22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DB22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801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2026-08-10T13:08:38Z</dcterms:created>
  <dc:creator>Admin</dc:creator>
  <cp:lastModifiedBy>∠'L☆</cp:lastModifiedBy>
  <dcterms:modified xsi:type="dcterms:W3CDTF">2026-08-10T13:09:56Z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eyJoZGlkIjoiMGNmMWQ3YzViYzE0ZDVlZTRmYTkwZGQxMTg0NTc4NjMiLCJ1c2VySWQiOiIyMjkzMjI5MTcifQ==</vt:lpwstr>
  </property>
  <property fmtid="{D5CDD505-2E9C-101B-9397-08002B2CF9AE}" pid="4" name="ICV">
    <vt:lpwstr>4D380D35342849DF8FC4FFCCC2165178_12</vt:lpwstr>
  </property>
</Properties>
</file>