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87944">
      <w:pPr>
        <w:spacing w:line="360" w:lineRule="auto"/>
        <w:jc w:val="center"/>
        <w:rPr>
          <w:rFonts w:ascii="仿宋" w:hAnsi="仿宋" w:eastAsia="仿宋" w:cs="仿宋"/>
          <w:b/>
          <w:bCs/>
          <w:sz w:val="40"/>
          <w:szCs w:val="44"/>
        </w:rPr>
      </w:pPr>
      <w:r>
        <w:rPr>
          <w:rFonts w:hint="eastAsia" w:ascii="仿宋" w:hAnsi="仿宋" w:eastAsia="仿宋" w:cs="仿宋"/>
          <w:b/>
          <w:bCs/>
          <w:sz w:val="40"/>
          <w:szCs w:val="44"/>
        </w:rPr>
        <w:t>报价明细表</w:t>
      </w:r>
    </w:p>
    <w:p w14:paraId="4FB345A7">
      <w:pPr>
        <w:adjustRightInd w:val="0"/>
        <w:snapToGrid w:val="0"/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</w:rPr>
        <w:t xml:space="preserve">              </w:t>
      </w:r>
    </w:p>
    <w:p w14:paraId="310915E3">
      <w:pPr>
        <w:adjustRightInd w:val="0"/>
        <w:snapToGrid w:val="0"/>
        <w:spacing w:line="360" w:lineRule="auto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</w:t>
      </w:r>
      <w:r>
        <w:rPr>
          <w:rFonts w:hint="eastAsia" w:ascii="仿宋" w:hAnsi="仿宋" w:eastAsia="仿宋" w:cs="仿宋"/>
          <w:sz w:val="24"/>
        </w:rPr>
        <w:t xml:space="preserve">                                    </w:t>
      </w:r>
    </w:p>
    <w:tbl>
      <w:tblPr>
        <w:tblStyle w:val="3"/>
        <w:tblW w:w="9309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9"/>
        <w:gridCol w:w="1565"/>
        <w:gridCol w:w="1519"/>
        <w:gridCol w:w="1462"/>
        <w:gridCol w:w="1463"/>
        <w:gridCol w:w="1342"/>
        <w:gridCol w:w="1249"/>
      </w:tblGrid>
      <w:tr w14:paraId="6582C5D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  <w:jc w:val="center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99AA99B">
            <w:pPr>
              <w:spacing w:line="0" w:lineRule="atLeast"/>
              <w:jc w:val="center"/>
              <w:rPr>
                <w:rFonts w:ascii="仿宋" w:hAnsi="仿宋" w:eastAsia="仿宋" w:cs="仿宋"/>
                <w:b/>
                <w:sz w:val="24"/>
              </w:rPr>
            </w:pPr>
            <w:bookmarkStart w:id="0" w:name="_Toc12377633"/>
            <w:bookmarkStart w:id="1" w:name="_Toc10563609"/>
            <w:bookmarkStart w:id="2" w:name="_Toc10563648"/>
            <w:bookmarkStart w:id="3" w:name="_Toc10851"/>
            <w:r>
              <w:rPr>
                <w:rFonts w:hint="eastAsia" w:ascii="仿宋" w:hAnsi="仿宋" w:eastAsia="仿宋" w:cs="仿宋"/>
                <w:b/>
                <w:sz w:val="24"/>
              </w:rPr>
              <w:t>序号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1E4DEC">
            <w:pPr>
              <w:spacing w:line="0" w:lineRule="atLeast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名称</w:t>
            </w:r>
          </w:p>
        </w:tc>
        <w:tc>
          <w:tcPr>
            <w:tcW w:w="15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47ABC8">
            <w:pPr>
              <w:spacing w:line="0" w:lineRule="atLeast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型号和规格</w:t>
            </w:r>
          </w:p>
        </w:tc>
        <w:tc>
          <w:tcPr>
            <w:tcW w:w="146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AC455E">
            <w:pPr>
              <w:spacing w:line="0" w:lineRule="atLeast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原产地及</w:t>
            </w:r>
          </w:p>
          <w:p w14:paraId="32E16D82">
            <w:pPr>
              <w:spacing w:line="0" w:lineRule="atLeast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制造厂名</w:t>
            </w: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6402EA">
            <w:pPr>
              <w:spacing w:line="0" w:lineRule="atLeast"/>
              <w:jc w:val="center"/>
              <w:rPr>
                <w:rFonts w:hint="default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数量</w:t>
            </w: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/单位</w:t>
            </w:r>
          </w:p>
        </w:tc>
        <w:tc>
          <w:tcPr>
            <w:tcW w:w="13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4526CB">
            <w:pPr>
              <w:spacing w:line="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单价（元）</w:t>
            </w:r>
          </w:p>
        </w:tc>
        <w:tc>
          <w:tcPr>
            <w:tcW w:w="12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56E44C">
            <w:pPr>
              <w:spacing w:line="0" w:lineRule="atLeast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合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价（元）</w:t>
            </w:r>
          </w:p>
        </w:tc>
      </w:tr>
      <w:tr w14:paraId="299EEAE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02" w:hRule="atLeast"/>
          <w:jc w:val="center"/>
        </w:trPr>
        <w:tc>
          <w:tcPr>
            <w:tcW w:w="7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vAlign w:val="center"/>
          </w:tcPr>
          <w:p w14:paraId="3C0D1514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vAlign w:val="center"/>
          </w:tcPr>
          <w:p w14:paraId="7DB98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麻醉机</w:t>
            </w:r>
          </w:p>
        </w:tc>
        <w:tc>
          <w:tcPr>
            <w:tcW w:w="151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599F70B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6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7720BD3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6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D5C47B0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34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0A97712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2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7B41620">
            <w:pPr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561D598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65" w:hRule="atLeast"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EDD28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  <w:bookmarkStart w:id="4" w:name="_GoBack"/>
            <w:bookmarkEnd w:id="4"/>
            <w:r>
              <w:rPr>
                <w:rFonts w:hint="eastAsia" w:ascii="仿宋" w:hAnsi="仿宋" w:eastAsia="仿宋" w:cs="仿宋"/>
                <w:sz w:val="24"/>
              </w:rPr>
              <w:t>合计</w:t>
            </w:r>
          </w:p>
          <w:p w14:paraId="3EE1A316">
            <w:pPr>
              <w:adjustRightInd w:val="0"/>
              <w:snapToGrid w:val="0"/>
              <w:spacing w:line="0" w:lineRule="atLeas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总价</w:t>
            </w:r>
          </w:p>
        </w:tc>
        <w:tc>
          <w:tcPr>
            <w:tcW w:w="8600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160E9">
            <w:pPr>
              <w:adjustRightInd w:val="0"/>
              <w:snapToGrid w:val="0"/>
              <w:spacing w:line="0" w:lineRule="atLeast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（小写）：</w:t>
            </w:r>
          </w:p>
          <w:p w14:paraId="18F7E2A2">
            <w:pPr>
              <w:adjustRightInd w:val="0"/>
              <w:snapToGrid w:val="0"/>
              <w:spacing w:line="0" w:lineRule="atLeast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（大写）：</w:t>
            </w:r>
          </w:p>
        </w:tc>
      </w:tr>
    </w:tbl>
    <w:p w14:paraId="3F8394A4">
      <w:pPr>
        <w:adjustRightInd w:val="0"/>
        <w:snapToGrid w:val="0"/>
        <w:spacing w:line="360" w:lineRule="auto"/>
        <w:ind w:firstLine="442" w:firstLineChars="200"/>
        <w:rPr>
          <w:rFonts w:ascii="仿宋" w:hAnsi="仿宋" w:eastAsia="仿宋" w:cs="仿宋"/>
          <w:b/>
          <w:bCs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z w:val="22"/>
          <w:szCs w:val="22"/>
        </w:rPr>
        <w:t>说明：</w:t>
      </w:r>
    </w:p>
    <w:p w14:paraId="1552AE9F">
      <w:pPr>
        <w:adjustRightInd w:val="0"/>
        <w:snapToGrid w:val="0"/>
        <w:spacing w:line="360" w:lineRule="auto"/>
        <w:ind w:firstLine="442" w:firstLineChars="200"/>
        <w:rPr>
          <w:rFonts w:ascii="仿宋" w:hAnsi="仿宋" w:eastAsia="仿宋" w:cs="仿宋"/>
          <w:b/>
          <w:bCs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z w:val="22"/>
          <w:szCs w:val="22"/>
        </w:rPr>
        <w:t>1.所有投标报价均含税，且用人民币表示，单位为元，精确到小数点后两位；</w:t>
      </w:r>
    </w:p>
    <w:p w14:paraId="190E253B">
      <w:pPr>
        <w:adjustRightInd w:val="0"/>
        <w:snapToGrid w:val="0"/>
        <w:spacing w:line="360" w:lineRule="auto"/>
        <w:ind w:firstLine="442" w:firstLineChars="200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b/>
          <w:bCs/>
          <w:sz w:val="22"/>
          <w:szCs w:val="22"/>
        </w:rPr>
        <w:t>2.该表中包含供应商认为完成本项目所需的所有费用,合计总价应与开标一览表中金额一致，甲方不再另行支付其他任何费用。</w:t>
      </w:r>
    </w:p>
    <w:p w14:paraId="040BFB4E">
      <w:pPr>
        <w:bidi w:val="0"/>
        <w:rPr>
          <w:rFonts w:hint="eastAsia"/>
        </w:rPr>
      </w:pPr>
    </w:p>
    <w:p w14:paraId="02710C96">
      <w:pPr>
        <w:adjustRightInd w:val="0"/>
        <w:snapToGrid w:val="0"/>
        <w:spacing w:line="360" w:lineRule="auto"/>
        <w:ind w:firstLine="440" w:firstLineChars="200"/>
        <w:jc w:val="right"/>
        <w:rPr>
          <w:rFonts w:ascii="仿宋" w:hAnsi="仿宋" w:eastAsia="仿宋" w:cs="仿宋"/>
          <w:bCs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供应商名称：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</w:rPr>
        <w:t>（盖章）</w:t>
      </w:r>
    </w:p>
    <w:p w14:paraId="5E025F42">
      <w:pPr>
        <w:adjustRightInd w:val="0"/>
        <w:snapToGrid w:val="0"/>
        <w:spacing w:line="360" w:lineRule="auto"/>
        <w:ind w:firstLine="440" w:firstLineChars="200"/>
        <w:jc w:val="right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bCs/>
          <w:sz w:val="22"/>
          <w:szCs w:val="22"/>
        </w:rPr>
        <w:t>法定代表人或被授权人</w:t>
      </w:r>
      <w:r>
        <w:rPr>
          <w:rFonts w:hint="eastAsia" w:ascii="仿宋" w:hAnsi="仿宋" w:eastAsia="仿宋" w:cs="仿宋"/>
          <w:sz w:val="22"/>
          <w:szCs w:val="22"/>
        </w:rPr>
        <w:t>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</w:t>
      </w:r>
      <w:r>
        <w:rPr>
          <w:rFonts w:hint="eastAsia" w:ascii="仿宋" w:hAnsi="仿宋" w:eastAsia="仿宋" w:cs="仿宋"/>
          <w:bCs/>
          <w:sz w:val="22"/>
          <w:szCs w:val="22"/>
        </w:rPr>
        <w:t>（签字或盖章）</w:t>
      </w:r>
    </w:p>
    <w:p w14:paraId="76B90FBF">
      <w:pPr>
        <w:adjustRightInd w:val="0"/>
        <w:snapToGrid w:val="0"/>
        <w:spacing w:line="360" w:lineRule="auto"/>
        <w:ind w:firstLine="440" w:firstLineChars="200"/>
        <w:jc w:val="right"/>
      </w:pPr>
      <w:r>
        <w:rPr>
          <w:rFonts w:hint="eastAsia" w:ascii="仿宋" w:hAnsi="仿宋" w:eastAsia="仿宋" w:cs="仿宋"/>
          <w:sz w:val="22"/>
          <w:szCs w:val="22"/>
        </w:rPr>
        <w:t xml:space="preserve">              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年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月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日</w:t>
      </w:r>
      <w:bookmarkEnd w:id="0"/>
      <w:bookmarkEnd w:id="1"/>
      <w:bookmarkEnd w:id="2"/>
      <w:bookmarkEnd w:id="3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1DB5B4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BBE544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SJGuwyAgAAY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jB5loWN&#10;3loeoaM83i4PAXImlaMonRLoTjxg9lKfLnsSh/vPc4p6+m9YPA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NIka7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BBE544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C71ACA"/>
    <w:rsid w:val="3CC71ACA"/>
    <w:rsid w:val="45003758"/>
    <w:rsid w:val="5B0C2E97"/>
    <w:rsid w:val="60305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206</Characters>
  <Lines>0</Lines>
  <Paragraphs>0</Paragraphs>
  <TotalTime>0</TotalTime>
  <ScaleCrop>false</ScaleCrop>
  <LinksUpToDate>false</LinksUpToDate>
  <CharactersWithSpaces>343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2026-07-30T01:51:00Z</dcterms:created>
  <dc:creator>樱桃小晨子 </dc:creator>
  <cp:lastModifiedBy>樱桃小晨子 </cp:lastModifiedBy>
  <dcterms:modified xsi:type="dcterms:W3CDTF">2026-08-06T02:18:34Z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98821FFC9BAD4EF181683297B360DE50_13</vt:lpwstr>
  </property>
  <property fmtid="{D5CDD505-2E9C-101B-9397-08002B2CF9AE}" pid="4" name="KSOTemplateDocerSaveRecord">
    <vt:lpwstr>eyJoZGlkIjoiY2ZmYmZjNGFlM2U0ZTg2NGM0Njc0NzNiNTUyMGIzZTgiLCJ1c2VySWQiOiIxMjkzNTU3MjkzIn0=</vt:lpwstr>
  </property>
</Properties>
</file>