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A08989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/>
        </w:rPr>
        <w:t>合同条款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响应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/>
        </w:rPr>
        <w:t>偏离表</w:t>
      </w:r>
    </w:p>
    <w:tbl>
      <w:tblPr>
        <w:tblStyle w:val="8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7"/>
        <w:gridCol w:w="2683"/>
        <w:gridCol w:w="2826"/>
        <w:gridCol w:w="2003"/>
      </w:tblGrid>
      <w:tr w14:paraId="054420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591" w:type="pct"/>
            <w:vAlign w:val="center"/>
          </w:tcPr>
          <w:p w14:paraId="35C9422F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574" w:type="pct"/>
            <w:vAlign w:val="center"/>
          </w:tcPr>
          <w:p w14:paraId="04FCD0D5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  <w:lang w:eastAsia="zh-CN"/>
              </w:rPr>
              <w:t>磋商文件</w:t>
            </w:r>
          </w:p>
          <w:p w14:paraId="71E420FD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  <w:t>合同条款要求</w:t>
            </w:r>
          </w:p>
        </w:tc>
        <w:tc>
          <w:tcPr>
            <w:tcW w:w="1658" w:type="pct"/>
            <w:vAlign w:val="center"/>
          </w:tcPr>
          <w:p w14:paraId="57D29128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  <w:lang w:eastAsia="zh-CN"/>
              </w:rPr>
              <w:t>响应文件</w:t>
            </w:r>
          </w:p>
          <w:p w14:paraId="44178020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  <w:t>合同条款响应</w:t>
            </w:r>
          </w:p>
        </w:tc>
        <w:tc>
          <w:tcPr>
            <w:tcW w:w="1175" w:type="pct"/>
            <w:vAlign w:val="center"/>
          </w:tcPr>
          <w:p w14:paraId="549B283C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  <w:t>偏离</w:t>
            </w:r>
          </w:p>
          <w:p w14:paraId="5F63731E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  <w:t>及其影响</w:t>
            </w:r>
          </w:p>
        </w:tc>
      </w:tr>
      <w:tr w14:paraId="4EFDF7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591" w:type="pct"/>
          </w:tcPr>
          <w:p w14:paraId="2196866E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574" w:type="pct"/>
          </w:tcPr>
          <w:p w14:paraId="26AFE681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658" w:type="pct"/>
          </w:tcPr>
          <w:p w14:paraId="452AB3B6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175" w:type="pct"/>
          </w:tcPr>
          <w:p w14:paraId="123D2696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</w:tr>
      <w:tr w14:paraId="376ACD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591" w:type="pct"/>
          </w:tcPr>
          <w:p w14:paraId="0005F2CA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574" w:type="pct"/>
          </w:tcPr>
          <w:p w14:paraId="7F3FD55E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658" w:type="pct"/>
          </w:tcPr>
          <w:p w14:paraId="4EE97AE0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175" w:type="pct"/>
          </w:tcPr>
          <w:p w14:paraId="6E1BB139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</w:tr>
      <w:tr w14:paraId="3821C8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591" w:type="pct"/>
          </w:tcPr>
          <w:p w14:paraId="175489B4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574" w:type="pct"/>
          </w:tcPr>
          <w:p w14:paraId="213384FA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658" w:type="pct"/>
          </w:tcPr>
          <w:p w14:paraId="50812257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175" w:type="pct"/>
          </w:tcPr>
          <w:p w14:paraId="050F544D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</w:tr>
      <w:tr w14:paraId="77A20F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591" w:type="pct"/>
          </w:tcPr>
          <w:p w14:paraId="031B1E0A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574" w:type="pct"/>
          </w:tcPr>
          <w:p w14:paraId="425C0CAC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658" w:type="pct"/>
          </w:tcPr>
          <w:p w14:paraId="605EEE50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175" w:type="pct"/>
          </w:tcPr>
          <w:p w14:paraId="34E95D03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</w:tr>
      <w:tr w14:paraId="4B879C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591" w:type="pct"/>
          </w:tcPr>
          <w:p w14:paraId="1F4467BD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574" w:type="pct"/>
          </w:tcPr>
          <w:p w14:paraId="1E4C8FB6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658" w:type="pct"/>
          </w:tcPr>
          <w:p w14:paraId="7A31E89E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175" w:type="pct"/>
          </w:tcPr>
          <w:p w14:paraId="67B5FBBE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</w:tr>
    </w:tbl>
    <w:p w14:paraId="2C7BDFB2">
      <w:pPr>
        <w:snapToGrid w:val="0"/>
        <w:spacing w:line="360" w:lineRule="auto"/>
        <w:ind w:right="-197" w:rightChars="-94" w:firstLine="400" w:firstLineChars="200"/>
        <w:jc w:val="left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说明：1、本表只填写</w:t>
      </w:r>
      <w:r>
        <w:rPr>
          <w:rFonts w:hint="eastAsia" w:ascii="仿宋" w:hAnsi="仿宋" w:eastAsia="仿宋" w:cs="仿宋"/>
          <w:sz w:val="20"/>
          <w:szCs w:val="20"/>
          <w:highlight w:val="none"/>
          <w:lang w:eastAsia="zh-CN"/>
        </w:rPr>
        <w:t>响应文件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中与</w:t>
      </w:r>
      <w:r>
        <w:rPr>
          <w:rFonts w:hint="eastAsia" w:ascii="仿宋" w:hAnsi="仿宋" w:eastAsia="仿宋" w:cs="仿宋"/>
          <w:sz w:val="20"/>
          <w:szCs w:val="20"/>
          <w:highlight w:val="none"/>
          <w:lang w:eastAsia="zh-CN"/>
        </w:rPr>
        <w:t>磋商文件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有偏离（包括正偏离和负偏离）的内容，</w:t>
      </w:r>
      <w:r>
        <w:rPr>
          <w:rFonts w:hint="eastAsia" w:ascii="仿宋" w:hAnsi="仿宋" w:eastAsia="仿宋" w:cs="仿宋"/>
          <w:sz w:val="20"/>
          <w:szCs w:val="20"/>
          <w:highlight w:val="none"/>
          <w:lang w:eastAsia="zh-CN"/>
        </w:rPr>
        <w:t>响应文件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中合同条款响应与</w:t>
      </w:r>
      <w:r>
        <w:rPr>
          <w:rFonts w:hint="eastAsia" w:ascii="仿宋" w:hAnsi="仿宋" w:eastAsia="仿宋" w:cs="仿宋"/>
          <w:sz w:val="20"/>
          <w:szCs w:val="20"/>
          <w:highlight w:val="none"/>
          <w:lang w:eastAsia="zh-CN"/>
        </w:rPr>
        <w:t>磋商文件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拟签订合同文本内容完全一致的，不用在此表中列出，但必须提供空白表。</w:t>
      </w:r>
    </w:p>
    <w:p w14:paraId="27417221">
      <w:pPr>
        <w:snapToGrid w:val="0"/>
        <w:spacing w:line="360" w:lineRule="auto"/>
        <w:ind w:right="-197" w:rightChars="-94" w:firstLine="400" w:firstLineChars="200"/>
        <w:jc w:val="left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2、偏离填写：正偏离、负偏离、相同。</w:t>
      </w:r>
    </w:p>
    <w:p w14:paraId="14C413E3">
      <w:pPr>
        <w:snapToGrid w:val="0"/>
        <w:spacing w:line="360" w:lineRule="auto"/>
        <w:ind w:right="-197" w:rightChars="-94" w:firstLine="400" w:firstLineChars="200"/>
        <w:jc w:val="left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3、供应商必须据实填写不得虚假响应，如若虚假响应，将取消其投标或成交资格，并按有关规定进行处罚。</w:t>
      </w:r>
    </w:p>
    <w:p w14:paraId="413BB246">
      <w:pPr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2A32F3DC">
      <w:pPr>
        <w:spacing w:line="360" w:lineRule="auto"/>
        <w:ind w:firstLine="2000" w:firstLineChars="1000"/>
        <w:rPr>
          <w:rFonts w:hint="eastAsia" w:ascii="仿宋" w:hAnsi="仿宋" w:eastAsia="仿宋" w:cs="仿宋"/>
          <w:sz w:val="20"/>
          <w:szCs w:val="20"/>
          <w:highlight w:val="none"/>
        </w:rPr>
      </w:pPr>
      <w:bookmarkStart w:id="0" w:name="_Toc20990"/>
      <w:r>
        <w:rPr>
          <w:rFonts w:hint="eastAsia" w:ascii="仿宋" w:hAnsi="仿宋" w:eastAsia="仿宋" w:cs="仿宋"/>
          <w:sz w:val="20"/>
          <w:szCs w:val="20"/>
          <w:highlight w:val="none"/>
        </w:rPr>
        <w:t>供应商名称（盖章）：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             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 xml:space="preserve">                        </w:t>
      </w:r>
    </w:p>
    <w:p w14:paraId="7FC1FCE2">
      <w:pPr>
        <w:spacing w:line="360" w:lineRule="auto"/>
        <w:ind w:firstLine="2000" w:firstLineChars="100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 xml:space="preserve">         </w:t>
      </w:r>
    </w:p>
    <w:p w14:paraId="500F729F">
      <w:pPr>
        <w:spacing w:line="360" w:lineRule="auto"/>
        <w:ind w:firstLine="2000" w:firstLineChars="1000"/>
        <w:rPr>
          <w:rFonts w:hint="eastAsia" w:ascii="仿宋" w:hAnsi="仿宋" w:eastAsia="仿宋" w:cs="仿宋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日    期：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                          </w:t>
      </w:r>
    </w:p>
    <w:bookmarkEnd w:id="0"/>
    <w:p w14:paraId="48134796">
      <w:pPr>
        <w:spacing w:line="360" w:lineRule="auto"/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34048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117A2513"/>
    <w:rsid w:val="13FE0526"/>
    <w:rsid w:val="181C3FA3"/>
    <w:rsid w:val="18EF18DD"/>
    <w:rsid w:val="19235D7C"/>
    <w:rsid w:val="1F5A6197"/>
    <w:rsid w:val="23C949D6"/>
    <w:rsid w:val="26396924"/>
    <w:rsid w:val="26E13E53"/>
    <w:rsid w:val="27D868FE"/>
    <w:rsid w:val="283D6944"/>
    <w:rsid w:val="297558AC"/>
    <w:rsid w:val="2D901664"/>
    <w:rsid w:val="333A6108"/>
    <w:rsid w:val="34391CBC"/>
    <w:rsid w:val="34880D18"/>
    <w:rsid w:val="34E06B1D"/>
    <w:rsid w:val="34FD51B3"/>
    <w:rsid w:val="37B13F46"/>
    <w:rsid w:val="385935CD"/>
    <w:rsid w:val="39460140"/>
    <w:rsid w:val="3A6F7E2D"/>
    <w:rsid w:val="3ABB227F"/>
    <w:rsid w:val="3C31041F"/>
    <w:rsid w:val="3D1928D1"/>
    <w:rsid w:val="3F41226C"/>
    <w:rsid w:val="41271A71"/>
    <w:rsid w:val="427D3EB0"/>
    <w:rsid w:val="44C01FE2"/>
    <w:rsid w:val="485E59E4"/>
    <w:rsid w:val="4A3C512E"/>
    <w:rsid w:val="4BE156B5"/>
    <w:rsid w:val="4EE80B08"/>
    <w:rsid w:val="50742555"/>
    <w:rsid w:val="52876BC7"/>
    <w:rsid w:val="530774AF"/>
    <w:rsid w:val="55A52421"/>
    <w:rsid w:val="579A3366"/>
    <w:rsid w:val="59502521"/>
    <w:rsid w:val="5B0842C5"/>
    <w:rsid w:val="5C036210"/>
    <w:rsid w:val="5CD53D97"/>
    <w:rsid w:val="5EAE573F"/>
    <w:rsid w:val="5F171848"/>
    <w:rsid w:val="615B30D9"/>
    <w:rsid w:val="615C33BC"/>
    <w:rsid w:val="636D3049"/>
    <w:rsid w:val="693A7F09"/>
    <w:rsid w:val="6A894E1B"/>
    <w:rsid w:val="6AF272E7"/>
    <w:rsid w:val="6B861DFC"/>
    <w:rsid w:val="6C136138"/>
    <w:rsid w:val="6C414997"/>
    <w:rsid w:val="6C5C1EDC"/>
    <w:rsid w:val="6E5824A9"/>
    <w:rsid w:val="70DA5D7D"/>
    <w:rsid w:val="72E3010A"/>
    <w:rsid w:val="738B22F5"/>
    <w:rsid w:val="75153B55"/>
    <w:rsid w:val="7540409A"/>
    <w:rsid w:val="75FC26D7"/>
    <w:rsid w:val="78A417BB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13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4">
    <w:name w:val="heading 3"/>
    <w:basedOn w:val="1"/>
    <w:next w:val="1"/>
    <w:link w:val="12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ind w:firstLine="420" w:firstLineChars="200"/>
    </w:pPr>
  </w:style>
  <w:style w:type="paragraph" w:styleId="7">
    <w:name w:val="Body Text"/>
    <w:basedOn w:val="1"/>
    <w:autoRedefine/>
    <w:qFormat/>
    <w:uiPriority w:val="0"/>
    <w:pPr>
      <w:spacing w:after="120" w:afterLines="0" w:afterAutospacing="0"/>
    </w:pPr>
  </w:style>
  <w:style w:type="character" w:customStyle="1" w:styleId="10">
    <w:name w:val="标题 2 Char"/>
    <w:link w:val="3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1">
    <w:name w:val="标题 1 Char"/>
    <w:link w:val="2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2">
    <w:name w:val="标题 3 Char"/>
    <w:link w:val="4"/>
    <w:qFormat/>
    <w:uiPriority w:val="0"/>
    <w:rPr>
      <w:rFonts w:ascii="Calibri" w:hAnsi="Calibri" w:eastAsia="仿宋_GB2312" w:cs="Times New Roman"/>
      <w:b/>
      <w:bCs/>
      <w:sz w:val="24"/>
      <w:szCs w:val="24"/>
    </w:rPr>
  </w:style>
  <w:style w:type="character" w:customStyle="1" w:styleId="13">
    <w:name w:val="标题 1 字符"/>
    <w:link w:val="2"/>
    <w:autoRedefine/>
    <w:qFormat/>
    <w:uiPriority w:val="0"/>
    <w:rPr>
      <w:rFonts w:ascii="黑体" w:eastAsia="黑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Office_12.1.0.26988_F1E327BC-269C-435d-A152-05C5408002CA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2023-03-24T03:57:00Z</dcterms:created>
  <dc:creator>DELL</dc:creator>
  <cp:lastModifiedBy>陕西华采招标有限公司</cp:lastModifiedBy>
  <dcterms:modified xsi:type="dcterms:W3CDTF">2026-08-25T00:50:26Z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2052-12.1.0.26988</vt:lpwstr>
  </property>
  <property fmtid="{D5CDD505-2E9C-101B-9397-08002B2CF9AE}" pid="3" name="ICV">
    <vt:lpwstr>2565929D983A4C9D93BB486716BBE886_12</vt:lpwstr>
  </property>
  <property fmtid="{D5CDD505-2E9C-101B-9397-08002B2CF9AE}" pid="4" name="KSOTemplateDocerSaveRecord">
    <vt:lpwstr>eyJoZGlkIjoiZjJhNzdmOTM5YmVkNWYxMDI1ZDJkZDk5YzNhZTc2YzAiLCJ1c2VySWQiOiI5MzY1NjA0ODAifQ==</vt:lpwstr>
  </property>
</Properties>
</file>