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4E848" w14:textId="0CA281DD" w:rsidR="00F17E44" w:rsidRDefault="00000000">
      <w:pPr>
        <w:keepLines/>
        <w:pageBreakBefore/>
        <w:ind w:firstLine="482"/>
        <w:jc w:val="center"/>
        <w:outlineLvl w:val="2"/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报价一览表（二次报价表）</w:t>
      </w:r>
    </w:p>
    <w:p w14:paraId="7A0FBC44" w14:textId="77777777" w:rsidR="00F17E44" w:rsidRDefault="00F17E44">
      <w:pPr>
        <w:spacing w:line="360" w:lineRule="auto"/>
        <w:ind w:firstLine="420"/>
        <w:rPr>
          <w:rFonts w:ascii="宋体" w:eastAsia="宋体" w:hAnsi="宋体" w:cs="宋体" w:hint="eastAsia"/>
          <w:sz w:val="21"/>
          <w:szCs w:val="21"/>
        </w:rPr>
      </w:pPr>
    </w:p>
    <w:p w14:paraId="48B66530" w14:textId="2899136E" w:rsidR="00F17E44" w:rsidRDefault="00000000">
      <w:pPr>
        <w:spacing w:line="360" w:lineRule="auto"/>
        <w:ind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项目名称：</w:t>
      </w:r>
    </w:p>
    <w:p w14:paraId="1854C3EC" w14:textId="7A40F237" w:rsidR="00F17E44" w:rsidRDefault="00000000">
      <w:pPr>
        <w:spacing w:line="360" w:lineRule="auto"/>
        <w:ind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项目编号：</w:t>
      </w:r>
    </w:p>
    <w:tbl>
      <w:tblPr>
        <w:tblW w:w="8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6544"/>
      </w:tblGrid>
      <w:tr w:rsidR="00F17E44" w14:paraId="55D955AB" w14:textId="77777777">
        <w:trPr>
          <w:trHeight w:val="802"/>
          <w:jc w:val="center"/>
        </w:trPr>
        <w:tc>
          <w:tcPr>
            <w:tcW w:w="1835" w:type="dxa"/>
            <w:vAlign w:val="center"/>
          </w:tcPr>
          <w:p w14:paraId="06ECF447" w14:textId="77777777" w:rsidR="00F17E44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优惠率（%）</w:t>
            </w:r>
          </w:p>
        </w:tc>
        <w:tc>
          <w:tcPr>
            <w:tcW w:w="6544" w:type="dxa"/>
            <w:vAlign w:val="center"/>
          </w:tcPr>
          <w:p w14:paraId="4B63FC78" w14:textId="77777777" w:rsidR="00F17E44" w:rsidRDefault="00000000">
            <w:pPr>
              <w:ind w:firstLineChars="0" w:firstLine="0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小写：</w:t>
            </w:r>
          </w:p>
        </w:tc>
      </w:tr>
      <w:tr w:rsidR="00F17E44" w14:paraId="7CE68453" w14:textId="77777777">
        <w:trPr>
          <w:trHeight w:val="802"/>
          <w:jc w:val="center"/>
        </w:trPr>
        <w:tc>
          <w:tcPr>
            <w:tcW w:w="1835" w:type="dxa"/>
            <w:vMerge w:val="restart"/>
            <w:vAlign w:val="center"/>
          </w:tcPr>
          <w:p w14:paraId="0DB8654E" w14:textId="77777777" w:rsidR="00F17E44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磋商总报价</w:t>
            </w:r>
          </w:p>
          <w:p w14:paraId="76130F30" w14:textId="77777777" w:rsidR="00F17E44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（优惠后总价）</w:t>
            </w:r>
          </w:p>
          <w:p w14:paraId="543AAAEF" w14:textId="77777777" w:rsidR="00F17E44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（元）</w:t>
            </w:r>
          </w:p>
        </w:tc>
        <w:tc>
          <w:tcPr>
            <w:tcW w:w="6544" w:type="dxa"/>
            <w:vAlign w:val="center"/>
          </w:tcPr>
          <w:p w14:paraId="69BC6E76" w14:textId="77164E7E" w:rsidR="00F17E44" w:rsidRDefault="00000000">
            <w:pPr>
              <w:ind w:firstLineChars="0" w:firstLine="0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小写：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元（含暂列金</w:t>
            </w:r>
            <w:r w:rsidR="00786A60"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 w:rsidR="00146FFA">
              <w:rPr>
                <w:rFonts w:ascii="宋体" w:eastAsia="宋体" w:hAnsi="宋体" w:cs="宋体" w:hint="eastAsia"/>
                <w:sz w:val="21"/>
                <w:szCs w:val="21"/>
              </w:rPr>
              <w:t>071</w:t>
            </w:r>
            <w:r w:rsidR="00786A60">
              <w:rPr>
                <w:rFonts w:ascii="宋体" w:eastAsia="宋体" w:hAnsi="宋体" w:cs="宋体" w:hint="eastAsia"/>
                <w:sz w:val="21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元）</w:t>
            </w:r>
          </w:p>
        </w:tc>
      </w:tr>
      <w:tr w:rsidR="00F17E44" w14:paraId="3C387C37" w14:textId="77777777">
        <w:trPr>
          <w:trHeight w:val="802"/>
          <w:jc w:val="center"/>
        </w:trPr>
        <w:tc>
          <w:tcPr>
            <w:tcW w:w="1835" w:type="dxa"/>
            <w:vMerge/>
            <w:vAlign w:val="center"/>
          </w:tcPr>
          <w:p w14:paraId="326F4DBA" w14:textId="77777777" w:rsidR="00F17E44" w:rsidRDefault="00F17E44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6544" w:type="dxa"/>
            <w:vAlign w:val="center"/>
          </w:tcPr>
          <w:p w14:paraId="7305AFDC" w14:textId="20007909" w:rsidR="00F17E44" w:rsidRDefault="00000000">
            <w:pPr>
              <w:ind w:firstLineChars="0" w:firstLine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大写：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元（含暂列金：</w:t>
            </w:r>
            <w:r w:rsidR="00146FFA">
              <w:rPr>
                <w:rFonts w:ascii="宋体" w:eastAsia="宋体" w:hAnsi="宋体" w:cs="宋体" w:hint="eastAsia"/>
                <w:sz w:val="21"/>
                <w:szCs w:val="21"/>
              </w:rPr>
              <w:t>贰拾万零柒仟壹佰元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</w:p>
        </w:tc>
      </w:tr>
      <w:tr w:rsidR="00F17E44" w14:paraId="4B069AE0" w14:textId="77777777">
        <w:trPr>
          <w:trHeight w:val="825"/>
          <w:jc w:val="center"/>
        </w:trPr>
        <w:tc>
          <w:tcPr>
            <w:tcW w:w="1835" w:type="dxa"/>
            <w:vAlign w:val="center"/>
          </w:tcPr>
          <w:p w14:paraId="5E021608" w14:textId="77777777" w:rsidR="00F17E44" w:rsidRDefault="00000000">
            <w:pPr>
              <w:ind w:firstLineChars="0" w:firstLine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备注</w:t>
            </w:r>
          </w:p>
        </w:tc>
        <w:tc>
          <w:tcPr>
            <w:tcW w:w="6544" w:type="dxa"/>
            <w:vAlign w:val="center"/>
          </w:tcPr>
          <w:p w14:paraId="111418C3" w14:textId="77777777" w:rsidR="00F17E44" w:rsidRDefault="00F17E44">
            <w:pPr>
              <w:ind w:firstLine="420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</w:tbl>
    <w:p w14:paraId="57705964" w14:textId="77777777" w:rsidR="00F17E44" w:rsidRDefault="00F17E44">
      <w:pPr>
        <w:spacing w:line="120" w:lineRule="exact"/>
        <w:ind w:firstLine="420"/>
        <w:rPr>
          <w:rFonts w:ascii="宋体" w:eastAsia="宋体" w:hAnsi="宋体" w:cs="宋体" w:hint="eastAsia"/>
          <w:sz w:val="21"/>
          <w:szCs w:val="21"/>
        </w:rPr>
      </w:pPr>
    </w:p>
    <w:p w14:paraId="0C223F40" w14:textId="77777777" w:rsidR="00F17E44" w:rsidRDefault="00000000">
      <w:pPr>
        <w:ind w:firstLineChars="150" w:firstLine="315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注：（1）暂列金为不可竞争费，包含在总价内，但不得变动（不按优惠率下浮）。</w:t>
      </w:r>
    </w:p>
    <w:p w14:paraId="18E13FA3" w14:textId="77777777" w:rsidR="00F17E44" w:rsidRDefault="00000000" w:rsidP="003328AC">
      <w:pPr>
        <w:ind w:firstLineChars="300" w:firstLine="6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（2）优惠率是指在首次磋商总报价基础上的优惠比例。报价以%为单位，四舍五入保留小数点后两位。</w:t>
      </w:r>
    </w:p>
    <w:p w14:paraId="14530B56" w14:textId="77777777" w:rsidR="00F17E44" w:rsidRDefault="00000000" w:rsidP="003328AC">
      <w:pPr>
        <w:pStyle w:val="a3"/>
        <w:ind w:firstLineChars="300" w:firstLine="6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（3）磋商总报价（优惠后总价）即最终总报价，是指以首次磋商总报价为基数，按照所报优惠率，优惠后的最终总报价，即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最终总报价=首次磋商总报价*（1-优惠率</w:t>
      </w:r>
      <w:r>
        <w:rPr>
          <w:rFonts w:ascii="宋体" w:eastAsia="宋体" w:hAnsi="宋体" w:cs="宋体" w:hint="eastAsia"/>
          <w:sz w:val="21"/>
          <w:szCs w:val="21"/>
        </w:rPr>
        <w:t>）。报价以元为单位，四舍五入保留小数点后两位。</w:t>
      </w:r>
    </w:p>
    <w:p w14:paraId="50E6A1C8" w14:textId="2C4C2A03" w:rsidR="00F17E44" w:rsidRDefault="009F6F4A" w:rsidP="003328AC">
      <w:pPr>
        <w:pStyle w:val="a3"/>
        <w:ind w:firstLineChars="300" w:firstLine="630"/>
        <w:rPr>
          <w:rFonts w:ascii="宋体" w:eastAsia="宋体" w:hAnsi="宋体" w:cs="宋体" w:hint="eastAsia"/>
          <w:sz w:val="21"/>
          <w:szCs w:val="21"/>
        </w:rPr>
      </w:pPr>
      <w:r w:rsidRPr="00094313">
        <w:rPr>
          <w:rFonts w:ascii="宋体" w:eastAsia="宋体" w:hAnsi="宋体" w:cs="宋体" w:hint="eastAsia"/>
          <w:sz w:val="21"/>
          <w:szCs w:val="21"/>
        </w:rPr>
        <w:t>（4）“</w:t>
      </w:r>
      <w:r w:rsidRPr="00094313">
        <w:rPr>
          <w:rFonts w:ascii="宋体" w:eastAsia="宋体" w:hAnsi="宋体" w:cs="宋体"/>
          <w:sz w:val="21"/>
          <w:szCs w:val="21"/>
        </w:rPr>
        <w:t>响应分项报价表（首次）</w:t>
      </w:r>
      <w:r w:rsidRPr="00094313">
        <w:rPr>
          <w:rFonts w:ascii="宋体" w:eastAsia="宋体" w:hAnsi="宋体" w:cs="宋体" w:hint="eastAsia"/>
          <w:sz w:val="21"/>
          <w:szCs w:val="21"/>
        </w:rPr>
        <w:t>（必填）”中的工程量清单分项报价，按此优惠率同比例下浮，四舍五入保留小数点后两位。</w:t>
      </w:r>
    </w:p>
    <w:p w14:paraId="3AD950B2" w14:textId="46FA283C" w:rsidR="00F17E44" w:rsidRDefault="00000000" w:rsidP="003328AC">
      <w:pPr>
        <w:pStyle w:val="a3"/>
        <w:ind w:firstLineChars="300" w:firstLine="632"/>
        <w:rPr>
          <w:rFonts w:ascii="宋体" w:eastAsia="宋体" w:hAnsi="宋体" w:cs="宋体" w:hint="eastAsia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（5）此表首次上传标书时</w:t>
      </w:r>
      <w:r w:rsidR="009F7C9B">
        <w:rPr>
          <w:rFonts w:ascii="宋体" w:eastAsia="宋体" w:hAnsi="宋体" w:cs="宋体" w:hint="eastAsia"/>
          <w:b/>
          <w:bCs/>
          <w:sz w:val="21"/>
          <w:szCs w:val="21"/>
        </w:rPr>
        <w:t>不用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提供，待开标当天线上</w:t>
      </w:r>
      <w:r w:rsidR="009F7C9B">
        <w:rPr>
          <w:rFonts w:ascii="宋体" w:eastAsia="宋体" w:hAnsi="宋体" w:cs="宋体" w:hint="eastAsia"/>
          <w:b/>
          <w:bCs/>
          <w:sz w:val="21"/>
          <w:szCs w:val="21"/>
        </w:rPr>
        <w:t>磋商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后，根据系统提示进行二次报价时提供</w:t>
      </w:r>
      <w:r w:rsidR="004438DB">
        <w:rPr>
          <w:rFonts w:ascii="宋体" w:eastAsia="宋体" w:hAnsi="宋体" w:cs="宋体" w:hint="eastAsia"/>
          <w:b/>
          <w:bCs/>
          <w:sz w:val="21"/>
          <w:szCs w:val="21"/>
        </w:rPr>
        <w:t>（二次报价时</w:t>
      </w:r>
      <w:r w:rsidR="00A81581">
        <w:rPr>
          <w:rFonts w:ascii="宋体" w:eastAsia="宋体" w:hAnsi="宋体" w:cs="宋体" w:hint="eastAsia"/>
          <w:b/>
          <w:bCs/>
          <w:sz w:val="21"/>
          <w:szCs w:val="21"/>
        </w:rPr>
        <w:t>可</w:t>
      </w:r>
      <w:r w:rsidR="004438DB">
        <w:rPr>
          <w:rFonts w:ascii="宋体" w:eastAsia="宋体" w:hAnsi="宋体" w:cs="宋体" w:hint="eastAsia"/>
          <w:b/>
          <w:bCs/>
          <w:sz w:val="21"/>
          <w:szCs w:val="21"/>
        </w:rPr>
        <w:t>以附件形式上传）</w:t>
      </w:r>
      <w:r w:rsidR="009F7C9B">
        <w:rPr>
          <w:rFonts w:ascii="宋体" w:eastAsia="宋体" w:hAnsi="宋体" w:cs="宋体" w:hint="eastAsia"/>
          <w:b/>
          <w:bCs/>
          <w:sz w:val="21"/>
          <w:szCs w:val="21"/>
        </w:rPr>
        <w:t>。</w:t>
      </w:r>
    </w:p>
    <w:p w14:paraId="3DF98ABD" w14:textId="77777777" w:rsidR="00F17E44" w:rsidRDefault="00F17E44">
      <w:pPr>
        <w:spacing w:line="280" w:lineRule="exact"/>
        <w:ind w:rightChars="257" w:right="720" w:firstLineChars="1850" w:firstLine="3885"/>
        <w:jc w:val="left"/>
        <w:rPr>
          <w:rFonts w:ascii="宋体" w:eastAsia="宋体" w:hAnsi="宋体" w:cs="宋体" w:hint="eastAsia"/>
          <w:sz w:val="21"/>
          <w:szCs w:val="21"/>
        </w:rPr>
      </w:pPr>
    </w:p>
    <w:p w14:paraId="294C58D7" w14:textId="77777777" w:rsidR="00F17E44" w:rsidRDefault="00000000">
      <w:pPr>
        <w:spacing w:line="360" w:lineRule="auto"/>
        <w:ind w:rightChars="257" w:right="720" w:firstLineChars="1200" w:firstLine="252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供应商名称：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</w:t>
      </w:r>
      <w:r>
        <w:rPr>
          <w:rFonts w:ascii="宋体" w:eastAsia="宋体" w:hAnsi="宋体" w:cs="宋体" w:hint="eastAsia"/>
          <w:sz w:val="21"/>
          <w:szCs w:val="21"/>
        </w:rPr>
        <w:t>（加盖单位公章）</w:t>
      </w:r>
    </w:p>
    <w:p w14:paraId="70F90452" w14:textId="77777777" w:rsidR="00F17E44" w:rsidRDefault="00000000">
      <w:pPr>
        <w:spacing w:line="360" w:lineRule="auto"/>
        <w:ind w:rightChars="257" w:right="720" w:firstLineChars="1200" w:firstLine="252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法定代表人/被授权人：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 w:val="21"/>
          <w:szCs w:val="21"/>
        </w:rPr>
        <w:t>（签字或盖章）</w:t>
      </w:r>
    </w:p>
    <w:p w14:paraId="1C27C44A" w14:textId="77777777" w:rsidR="00F17E44" w:rsidRDefault="00000000">
      <w:pPr>
        <w:ind w:firstLineChars="1200" w:firstLine="25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1"/>
          <w:szCs w:val="21"/>
        </w:rPr>
        <w:t>日       期：     年   月   日</w:t>
      </w:r>
    </w:p>
    <w:p w14:paraId="3CA20028" w14:textId="77777777" w:rsidR="00F17E44" w:rsidRDefault="00F17E44">
      <w:pPr>
        <w:ind w:firstLine="560"/>
      </w:pPr>
    </w:p>
    <w:sectPr w:rsidR="00F17E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9A502" w14:textId="77777777" w:rsidR="00ED05FC" w:rsidRDefault="00ED05FC">
      <w:pPr>
        <w:spacing w:line="240" w:lineRule="auto"/>
        <w:ind w:firstLine="560"/>
      </w:pPr>
      <w:r>
        <w:separator/>
      </w:r>
    </w:p>
  </w:endnote>
  <w:endnote w:type="continuationSeparator" w:id="0">
    <w:p w14:paraId="76485E70" w14:textId="77777777" w:rsidR="00ED05FC" w:rsidRDefault="00ED05FC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3689" w14:textId="77777777" w:rsidR="00D6145C" w:rsidRDefault="00D6145C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BA71" w14:textId="77777777" w:rsidR="00D6145C" w:rsidRDefault="00D6145C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84F8" w14:textId="77777777" w:rsidR="00D6145C" w:rsidRDefault="00D6145C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BF739" w14:textId="77777777" w:rsidR="00ED05FC" w:rsidRDefault="00ED05FC">
      <w:pPr>
        <w:spacing w:line="240" w:lineRule="auto"/>
        <w:ind w:firstLine="560"/>
      </w:pPr>
      <w:r>
        <w:separator/>
      </w:r>
    </w:p>
  </w:footnote>
  <w:footnote w:type="continuationSeparator" w:id="0">
    <w:p w14:paraId="03265B1E" w14:textId="77777777" w:rsidR="00ED05FC" w:rsidRDefault="00ED05FC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E21C7" w14:textId="77777777" w:rsidR="00D6145C" w:rsidRDefault="00D6145C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99389" w14:textId="77777777" w:rsidR="00D6145C" w:rsidRDefault="00D6145C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43D3" w14:textId="77777777" w:rsidR="00D6145C" w:rsidRDefault="00D6145C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E44"/>
    <w:rsid w:val="00091C70"/>
    <w:rsid w:val="00121607"/>
    <w:rsid w:val="00140B79"/>
    <w:rsid w:val="00146FFA"/>
    <w:rsid w:val="003328AC"/>
    <w:rsid w:val="00364D92"/>
    <w:rsid w:val="004438DB"/>
    <w:rsid w:val="004E79DC"/>
    <w:rsid w:val="00786A60"/>
    <w:rsid w:val="00854BF8"/>
    <w:rsid w:val="009F6F4A"/>
    <w:rsid w:val="009F7C9B"/>
    <w:rsid w:val="00A81581"/>
    <w:rsid w:val="00B33245"/>
    <w:rsid w:val="00B343A1"/>
    <w:rsid w:val="00D6145C"/>
    <w:rsid w:val="00E86743"/>
    <w:rsid w:val="00ED05FC"/>
    <w:rsid w:val="00EF39BA"/>
    <w:rsid w:val="00F17E44"/>
    <w:rsid w:val="025657AD"/>
    <w:rsid w:val="1AD27195"/>
    <w:rsid w:val="341B3FDD"/>
    <w:rsid w:val="3BD7332B"/>
    <w:rsid w:val="5C1E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7AAE4"/>
  <w15:docId w15:val="{66260DAE-9B9F-4CE5-93AA-A8791E30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480" w:lineRule="exact"/>
      <w:ind w:firstLineChars="200" w:firstLine="883"/>
      <w:jc w:val="both"/>
    </w:pPr>
    <w:rPr>
      <w:rFonts w:ascii="Times New Roman" w:eastAsia="仿宋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Copperplate Gothic Bold" w:hAnsi="Copperplate Gothic Bold"/>
      <w:kern w:val="0"/>
      <w:szCs w:val="28"/>
    </w:rPr>
  </w:style>
  <w:style w:type="paragraph" w:styleId="a4">
    <w:name w:val="header"/>
    <w:basedOn w:val="a"/>
    <w:link w:val="a5"/>
    <w:rsid w:val="00D6145C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6145C"/>
    <w:rPr>
      <w:rFonts w:ascii="Times New Roman" w:eastAsia="仿宋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D6145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6145C"/>
    <w:rPr>
      <w:rFonts w:ascii="Times New Roman" w:eastAsia="仿宋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255</Characters>
  <Application>Microsoft Office Word</Application>
  <DocSecurity>0</DocSecurity>
  <Lines>19</Lines>
  <Paragraphs>23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乐 桑</cp:lastModifiedBy>
  <cp:revision>13</cp:revision>
  <dcterms:created xsi:type="dcterms:W3CDTF">2025-11-24T11:18:00Z</dcterms:created>
  <dcterms:modified xsi:type="dcterms:W3CDTF">2026-05-07T09:11:00Z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0D264E7D8F98414A8394E8350D7FC445_12</vt:lpwstr>
  </property>
</Properties>
</file>