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940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产品技术偏离表</w:t>
      </w:r>
    </w:p>
    <w:p w14:paraId="01CFF2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{请填写采购项目名称}</w:t>
      </w:r>
    </w:p>
    <w:p w14:paraId="3BACC9C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{请填写采购项目编号}</w:t>
      </w:r>
    </w:p>
    <w:p w14:paraId="5FD00A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采购包号：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{请填写采购包编号}</w:t>
      </w:r>
    </w:p>
    <w:tbl>
      <w:tblPr>
        <w:tblStyle w:val="2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1397"/>
        <w:gridCol w:w="2041"/>
        <w:gridCol w:w="2073"/>
        <w:gridCol w:w="1190"/>
        <w:gridCol w:w="870"/>
      </w:tblGrid>
      <w:tr w14:paraId="25429C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exac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2B8B11D">
            <w:pPr>
              <w:pStyle w:val="4"/>
              <w:spacing w:before="190"/>
              <w:ind w:left="196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16D217">
            <w:pPr>
              <w:pStyle w:val="4"/>
              <w:spacing w:before="190"/>
              <w:ind w:left="417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B1F5F1">
            <w:pPr>
              <w:pStyle w:val="4"/>
              <w:spacing w:before="190"/>
              <w:ind w:left="97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招标文件技术要求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F4FA2C8">
            <w:pPr>
              <w:pStyle w:val="4"/>
              <w:spacing w:before="190"/>
              <w:ind w:left="129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投标文件技术响应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9DC6BF4">
            <w:pPr>
              <w:pStyle w:val="4"/>
              <w:spacing w:before="190"/>
              <w:ind w:left="210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BC422EB">
            <w:pPr>
              <w:pStyle w:val="4"/>
              <w:spacing w:before="190"/>
              <w:ind w:left="372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说明</w:t>
            </w:r>
          </w:p>
        </w:tc>
      </w:tr>
      <w:tr w14:paraId="16EEDF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exac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7EACFE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91DD653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EA181B7">
            <w:pPr>
              <w:rPr>
                <w:highlight w:val="none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A287E7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513CA3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3356566">
            <w:pPr>
              <w:rPr>
                <w:highlight w:val="none"/>
              </w:rPr>
            </w:pPr>
          </w:p>
        </w:tc>
      </w:tr>
      <w:tr w14:paraId="144F12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exac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F7AC1B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F5A179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847F8F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5A13FE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D73C430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F4C0500">
            <w:pPr>
              <w:rPr>
                <w:highlight w:val="none"/>
              </w:rPr>
            </w:pPr>
          </w:p>
        </w:tc>
      </w:tr>
      <w:tr w14:paraId="1E1F3228">
        <w:trPr>
          <w:trHeight w:val="502" w:hRule="exac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A9CC3AC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F78E742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4DEEECC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DDA52F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0C5352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D10B2E2">
            <w:pPr>
              <w:rPr>
                <w:highlight w:val="none"/>
              </w:rPr>
            </w:pPr>
          </w:p>
        </w:tc>
      </w:tr>
      <w:tr w14:paraId="54AB84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exac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07848AF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1794E3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F422C4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AD3ED1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8AA5035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E2E5FB">
            <w:pPr>
              <w:rPr>
                <w:highlight w:val="none"/>
              </w:rPr>
            </w:pPr>
          </w:p>
        </w:tc>
      </w:tr>
      <w:tr w14:paraId="765DB875">
        <w:trPr>
          <w:trHeight w:val="502" w:hRule="exac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63267C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7151D7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F765FB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97A17C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E46BA05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E13679F">
            <w:pPr>
              <w:rPr>
                <w:highlight w:val="none"/>
              </w:rPr>
            </w:pPr>
          </w:p>
        </w:tc>
      </w:tr>
      <w:tr w14:paraId="554EF4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exac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B69716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4F344AF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F65EE4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4847ED4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05F38B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BB6F03">
            <w:pPr>
              <w:rPr>
                <w:highlight w:val="none"/>
              </w:rPr>
            </w:pPr>
          </w:p>
        </w:tc>
      </w:tr>
      <w:tr w14:paraId="2EA503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exac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5490DEA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4D4578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7A1E539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FB85A4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99CEA1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2691F3">
            <w:pPr>
              <w:rPr>
                <w:highlight w:val="none"/>
              </w:rPr>
            </w:pPr>
          </w:p>
        </w:tc>
      </w:tr>
      <w:tr w14:paraId="30E38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exac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6BF76E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713CC77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BBBCD53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3B2DCD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7BE703">
            <w:pPr>
              <w:rPr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72D1699">
            <w:pPr>
              <w:rPr>
                <w:highlight w:val="none"/>
              </w:rPr>
            </w:pPr>
          </w:p>
        </w:tc>
      </w:tr>
    </w:tbl>
    <w:p w14:paraId="079FA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line="360" w:lineRule="auto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备注：</w:t>
      </w:r>
    </w:p>
    <w:p w14:paraId="5C0B7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1.本表应按照招标文件“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1"/>
          <w:highlight w:val="none"/>
          <w:lang w:eastAsia="zh-CN"/>
        </w:rPr>
        <w:t>第三章 招标项目技术、服务、商务及其他要求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1"/>
          <w:highlight w:val="none"/>
          <w:lang w:eastAsia="zh-CN"/>
        </w:rPr>
        <w:t>中的3.3技术要求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所有内容相比较且一一对应真实逐条填列，如有漏项视为没有实质性响应招标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val="en-US" w:eastAsia="zh-CN"/>
        </w:rPr>
        <w:t>文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件。如果未完整填写各项内容则视作投标人已经对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文件相关要求和内容完全理解并同意，其报价为在此基础上的完全价格。</w:t>
      </w:r>
    </w:p>
    <w:p w14:paraId="375F8A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2.投标人可根据项目情况自行增加内容项完善表格，表格不够用，可按此表复制。</w:t>
      </w:r>
    </w:p>
    <w:p w14:paraId="59DF84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3.投标人须如实填写该表，如有隐瞒，后果由投标人自负。</w:t>
      </w:r>
    </w:p>
    <w:p w14:paraId="332C3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4.即使微小的偏差也须写出，偏离填写：优于、相同、低于。</w:t>
      </w:r>
    </w:p>
    <w:p w14:paraId="1B4BCBF6">
      <w:pPr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2A52C403">
      <w:pPr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3D55673F">
      <w:pPr>
        <w:ind w:firstLine="4080" w:firstLineChars="1700"/>
        <w:rPr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5610E3"/>
    <w:rsid w:val="275610E3"/>
    <w:rsid w:val="5BC9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339</Words>
  <Characters>345</Characters>
  <Lines>0</Lines>
  <Paragraphs>0</Paragraphs>
  <TotalTime>0</TotalTime>
  <ScaleCrop>false</ScaleCrop>
  <LinksUpToDate>false</LinksUpToDate>
  <CharactersWithSpaces>431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2026-05-07T07:38:00Z</dcterms:created>
  <dc:creator>哆啦</dc:creator>
  <cp:lastModifiedBy>哆啦</cp:lastModifiedBy>
  <dcterms:modified xsi:type="dcterms:W3CDTF">2026-05-07T07:50:24Z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B42E2E7BCE5A480786166568146B3C59_11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