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版本号：RTDZB（2026-024）20260709001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汉中市县域医共体设备更新项目第二批采购（数字化射线摄影系统设备DR）</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RTDZB（2026-024）</w:t>
      </w:r>
      <w:r>
        <w:br/>
      </w:r>
      <w:r>
        <w:br/>
      </w:r>
      <w:r>
        <w:br/>
      </w:r>
    </w:p>
    <w:p>
      <w:pPr>
        <w:pStyle w:val="null3"/>
        <w:jc w:val="center"/>
        <w:outlineLvl w:val="2"/>
      </w:pPr>
      <w:r>
        <w:rPr>
          <w:rFonts w:ascii="仿宋_GB2312" w:hAnsi="仿宋_GB2312" w:cs="仿宋_GB2312" w:eastAsia="仿宋_GB2312"/>
          <w:sz w:val="28"/>
          <w:b/>
        </w:rPr>
        <w:t>汉中市卫生健康委员会</w:t>
      </w:r>
    </w:p>
    <w:p>
      <w:pPr>
        <w:pStyle w:val="null3"/>
        <w:jc w:val="center"/>
        <w:outlineLvl w:val="2"/>
      </w:pPr>
      <w:r>
        <w:rPr>
          <w:rFonts w:ascii="仿宋_GB2312" w:hAnsi="仿宋_GB2312" w:cs="仿宋_GB2312" w:eastAsia="仿宋_GB2312"/>
          <w:sz w:val="28"/>
          <w:b/>
        </w:rPr>
        <w:t>陕西瑞通达工程造价咨询有限公司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陕西瑞通达工程造价咨询有限公司</w:t>
      </w:r>
      <w:r>
        <w:rPr>
          <w:rFonts w:ascii="仿宋_GB2312" w:hAnsi="仿宋_GB2312" w:cs="仿宋_GB2312" w:eastAsia="仿宋_GB2312"/>
        </w:rPr>
        <w:t>（以下简称“代理机构”）受</w:t>
      </w:r>
      <w:r>
        <w:rPr>
          <w:rFonts w:ascii="仿宋_GB2312" w:hAnsi="仿宋_GB2312" w:cs="仿宋_GB2312" w:eastAsia="仿宋_GB2312"/>
        </w:rPr>
        <w:t>汉中市卫生健康委员会</w:t>
      </w:r>
      <w:r>
        <w:rPr>
          <w:rFonts w:ascii="仿宋_GB2312" w:hAnsi="仿宋_GB2312" w:cs="仿宋_GB2312" w:eastAsia="仿宋_GB2312"/>
        </w:rPr>
        <w:t>委托，拟对</w:t>
      </w:r>
      <w:r>
        <w:rPr>
          <w:rFonts w:ascii="仿宋_GB2312" w:hAnsi="仿宋_GB2312" w:cs="仿宋_GB2312" w:eastAsia="仿宋_GB2312"/>
        </w:rPr>
        <w:t>汉中市县域医共体设备更新项目第二批采购（数字化射线摄影系统设备DR）</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RTDZB（2026-024）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汉中市县域医共体设备更新项目第二批采购（数字化射线摄影系统设备DR）</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拟采购一批数字化射线摄影系统设备DR，其中：动态悬吊2台（套）、双立柱高档4台（套）、双立柱中档3台（套）、口腔CT4台（套）</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1、供应商须为具有独⽴承担⺠事责任能⼒的法⼈、其他组织或⾃然⼈：供应商提供合法有效的营业执照或事业单位法人证书等国家规定的相关证明，自然人参与的提供其身份证明。</w:t>
      </w:r>
    </w:p>
    <w:p>
      <w:pPr>
        <w:pStyle w:val="null3"/>
      </w:pPr>
      <w:r>
        <w:rPr>
          <w:rFonts w:ascii="仿宋_GB2312" w:hAnsi="仿宋_GB2312" w:cs="仿宋_GB2312" w:eastAsia="仿宋_GB2312"/>
        </w:rPr>
        <w:t>2、供应商应授权合法的人员参加开标过程：供应商应授权合法的人员参加开标全过程，其中法定代表人直接参加开标的，须出具加盖公章的法定代表人证明书，并与营业执照上信息一致;授权代表参加开标的，须出具加盖公章的法定代表人授权委托书。</w:t>
      </w:r>
    </w:p>
    <w:p>
      <w:pPr>
        <w:pStyle w:val="null3"/>
      </w:pPr>
      <w:r>
        <w:rPr>
          <w:rFonts w:ascii="仿宋_GB2312" w:hAnsi="仿宋_GB2312" w:cs="仿宋_GB2312" w:eastAsia="仿宋_GB2312"/>
        </w:rPr>
        <w:t>3、供应商信用记录：供应商不得列入“信用中国”网站(www.creditchina.gov.cn)中失信被执行人和重大税收违法失信主体名单，不得为中国政府采购网(www.ccgp.gov.cn)政府采购严重违法失信行为记录名单中被财政部门禁止参加政府采购活动的供应商。提供《汉中市政府采购供应商资格承诺函》。</w:t>
      </w:r>
    </w:p>
    <w:p>
      <w:pPr>
        <w:pStyle w:val="null3"/>
      </w:pPr>
      <w:r>
        <w:rPr>
          <w:rFonts w:ascii="仿宋_GB2312" w:hAnsi="仿宋_GB2312" w:cs="仿宋_GB2312" w:eastAsia="仿宋_GB2312"/>
        </w:rPr>
        <w:t>4、非联合体投标：本项目不接受联合体投标。供应商需提供加盖公章的非联合体投标承诺。</w:t>
      </w:r>
    </w:p>
    <w:p>
      <w:pPr>
        <w:pStyle w:val="null3"/>
      </w:pPr>
      <w:r>
        <w:rPr>
          <w:rFonts w:ascii="仿宋_GB2312" w:hAnsi="仿宋_GB2312" w:cs="仿宋_GB2312" w:eastAsia="仿宋_GB2312"/>
        </w:rPr>
        <w:t>5、医疗器械许可证(或备案凭证)：①若供应商为制造厂家，应出具《医疗器械生产许可证》和《医疗器械经营许可证(或备案凭证)》；②若供应商为经销商，应出具《医疗器械经营许可证》(或备案凭证)；③供应商所投产品若为医疗器械管理的须提供所投产品的医疗器械注册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汉中市卫生健康委员会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陕西省汉中市汉台区民主街65号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胥豪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0916-2626711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陕西瑞通达工程造价咨询有限公司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陕西省汉中市汉台区和谐春天108号楼3楼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石晓梅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0916-2527896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祝广泽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采购包1：5,488,310.00元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采购包1保证金金额：80,000.00元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开户名称：陕西瑞通达工程造价咨询有限公司</w:t>
            </w:r>
          </w:p>
          <w:p>
            <w:pPr>
              <w:pStyle w:val="null3"/>
            </w:pPr>
            <w:r>
              <w:rPr>
                <w:rFonts w:ascii="仿宋_GB2312" w:hAnsi="仿宋_GB2312" w:cs="仿宋_GB2312" w:eastAsia="仿宋_GB2312"/>
              </w:rPr>
              <w:t>开户银行：中国农业发展银行汉中市分行营业部</w:t>
            </w:r>
          </w:p>
          <w:p>
            <w:pPr>
              <w:pStyle w:val="null3"/>
            </w:pPr>
            <w:r>
              <w:rPr>
                <w:rFonts w:ascii="仿宋_GB2312" w:hAnsi="仿宋_GB2312" w:cs="仿宋_GB2312" w:eastAsia="仿宋_GB2312"/>
              </w:rPr>
              <w:t>银行账号：20361079900100000558521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说明：如遇特殊情况，另行约定。</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本项目代理服务费用:招标代理服务费参照国家发展计划委员会《招标代理服务收费管理暂行办法》(计价格〔2002〕1980号)文件规定下浮20%计取，由中标人在领取中标通知书前向代理机构一次性足额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汉中市卫生健康委员会</w:t>
      </w:r>
      <w:r>
        <w:rPr>
          <w:rFonts w:ascii="仿宋_GB2312" w:hAnsi="仿宋_GB2312" w:cs="仿宋_GB2312" w:eastAsia="仿宋_GB2312"/>
        </w:rPr>
        <w:t>和</w:t>
      </w:r>
      <w:r>
        <w:rPr>
          <w:rFonts w:ascii="仿宋_GB2312" w:hAnsi="仿宋_GB2312" w:cs="仿宋_GB2312" w:eastAsia="仿宋_GB2312"/>
        </w:rPr>
        <w:t>陕西瑞通达工程造价咨询有限公司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汉中市卫生健康委员会</w:t>
      </w:r>
      <w:r>
        <w:rPr>
          <w:rFonts w:ascii="仿宋_GB2312" w:hAnsi="仿宋_GB2312" w:cs="仿宋_GB2312" w:eastAsia="仿宋_GB2312"/>
        </w:rPr>
        <w:t>负责解释。除上述招标文件内容，其他内容由</w:t>
      </w:r>
      <w:r>
        <w:rPr>
          <w:rFonts w:ascii="仿宋_GB2312" w:hAnsi="仿宋_GB2312" w:cs="仿宋_GB2312" w:eastAsia="仿宋_GB2312"/>
        </w:rPr>
        <w:t>陕西瑞通达工程造价咨询有限公司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汉中市卫生健康委员会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陕西瑞通达工程造价咨询有限公司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详见招标文件、投标文件、合同条款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陕西瑞通达工程造价咨询有限公司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陕西瑞通达工程造价咨询有限公司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陕西瑞通达工程造价咨询有限公司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联系人：石晓梅</w:t>
      </w:r>
    </w:p>
    <w:p>
      <w:pPr>
        <w:pStyle w:val="null3"/>
      </w:pPr>
      <w:r>
        <w:rPr>
          <w:rFonts w:ascii="仿宋_GB2312" w:hAnsi="仿宋_GB2312" w:cs="仿宋_GB2312" w:eastAsia="仿宋_GB2312"/>
        </w:rPr>
        <w:t>联系电话：0916-2527896</w:t>
      </w:r>
    </w:p>
    <w:p>
      <w:pPr>
        <w:pStyle w:val="null3"/>
      </w:pPr>
      <w:r>
        <w:rPr>
          <w:rFonts w:ascii="仿宋_GB2312" w:hAnsi="仿宋_GB2312" w:cs="仿宋_GB2312" w:eastAsia="仿宋_GB2312"/>
        </w:rPr>
        <w:t>地址：陕西省汉中市汉台区和谐春天108号楼3楼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拟采购一批数字化射线摄影系统设备DR，其中：动态悬吊2台（套）、双立柱高档4台（套）、双立柱中档3台（套）、口腔CT4台（套）</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5,488,310.00</w:t>
      </w:r>
    </w:p>
    <w:p>
      <w:pPr>
        <w:pStyle w:val="null3"/>
      </w:pPr>
      <w:r>
        <w:rPr>
          <w:rFonts w:ascii="仿宋_GB2312" w:hAnsi="仿宋_GB2312" w:cs="仿宋_GB2312" w:eastAsia="仿宋_GB2312"/>
        </w:rPr>
        <w:t>采购包最高限价（元）: 5,488,310.00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数字化射线摄影系统设备DR</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5,488,310.00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标的名称：数字化射线摄影系统设备DR</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8"/>
              </w:rPr>
              <w:t>数字化</w:t>
            </w:r>
            <w:r>
              <w:rPr>
                <w:rFonts w:ascii="仿宋_GB2312" w:hAnsi="仿宋_GB2312" w:cs="仿宋_GB2312" w:eastAsia="仿宋_GB2312"/>
                <w:sz w:val="28"/>
              </w:rPr>
              <w:t>X射线成像系统（动态悬吊DR</w:t>
            </w:r>
            <w:r>
              <w:rPr>
                <w:rFonts w:ascii="仿宋_GB2312" w:hAnsi="仿宋_GB2312" w:cs="仿宋_GB2312" w:eastAsia="仿宋_GB2312"/>
                <w:sz w:val="28"/>
              </w:rPr>
              <w:t>）【</w:t>
            </w:r>
            <w:r>
              <w:rPr>
                <w:rFonts w:ascii="仿宋_GB2312" w:hAnsi="仿宋_GB2312" w:cs="仿宋_GB2312" w:eastAsia="仿宋_GB2312"/>
                <w:sz w:val="28"/>
              </w:rPr>
              <w:t>核心产品</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数量：</w:t>
            </w:r>
            <w:r>
              <w:rPr>
                <w:rFonts w:ascii="仿宋_GB2312" w:hAnsi="仿宋_GB2312" w:cs="仿宋_GB2312" w:eastAsia="仿宋_GB2312"/>
                <w:sz w:val="28"/>
              </w:rPr>
              <w:t>2台（套）</w:t>
            </w:r>
          </w:p>
          <w:p>
            <w:pPr>
              <w:pStyle w:val="null3"/>
              <w:ind w:firstLine="280"/>
              <w:jc w:val="both"/>
            </w:pPr>
            <w:r>
              <w:rPr>
                <w:rFonts w:ascii="仿宋_GB2312" w:hAnsi="仿宋_GB2312" w:cs="仿宋_GB2312" w:eastAsia="仿宋_GB2312"/>
                <w:sz w:val="28"/>
              </w:rPr>
              <w:t>★一、基本要求</w:t>
            </w:r>
          </w:p>
          <w:p>
            <w:pPr>
              <w:pStyle w:val="null3"/>
              <w:ind w:firstLine="560"/>
              <w:jc w:val="both"/>
            </w:pPr>
            <w:r>
              <w:rPr>
                <w:rFonts w:ascii="仿宋_GB2312" w:hAnsi="仿宋_GB2312" w:cs="仿宋_GB2312" w:eastAsia="仿宋_GB2312"/>
                <w:sz w:val="28"/>
              </w:rPr>
              <w:t>用于头颅、脊柱、四肢、胸部、腹部等全身站立位和卧位拍摄</w:t>
            </w:r>
            <w:r>
              <w:rPr>
                <w:rFonts w:ascii="仿宋_GB2312" w:hAnsi="仿宋_GB2312" w:cs="仿宋_GB2312" w:eastAsia="仿宋_GB2312"/>
                <w:sz w:val="28"/>
              </w:rPr>
              <w:t>，</w:t>
            </w:r>
            <w:r>
              <w:rPr>
                <w:rFonts w:ascii="仿宋_GB2312" w:hAnsi="仿宋_GB2312" w:cs="仿宋_GB2312" w:eastAsia="仿宋_GB2312"/>
                <w:sz w:val="28"/>
              </w:rPr>
              <w:t>悬吊臂结构，悬吊机架可实现自动运动，可电动切换机架的立位拍摄及卧位拍摄。</w:t>
            </w:r>
          </w:p>
          <w:p>
            <w:pPr>
              <w:pStyle w:val="null3"/>
              <w:ind w:firstLine="560"/>
              <w:jc w:val="both"/>
            </w:pPr>
            <w:r>
              <w:rPr>
                <w:rFonts w:ascii="仿宋_GB2312" w:hAnsi="仿宋_GB2312" w:cs="仿宋_GB2312" w:eastAsia="仿宋_GB2312"/>
                <w:sz w:val="28"/>
              </w:rPr>
              <w:t>二、配置</w:t>
            </w:r>
            <w:r>
              <w:rPr>
                <w:rFonts w:ascii="仿宋_GB2312" w:hAnsi="仿宋_GB2312" w:cs="仿宋_GB2312" w:eastAsia="仿宋_GB2312"/>
                <w:sz w:val="28"/>
              </w:rPr>
              <w:t>要求</w:t>
            </w:r>
          </w:p>
          <w:p>
            <w:pPr>
              <w:pStyle w:val="null3"/>
              <w:ind w:firstLine="560"/>
              <w:jc w:val="both"/>
            </w:pPr>
            <w:r>
              <w:rPr>
                <w:rFonts w:ascii="仿宋_GB2312" w:hAnsi="仿宋_GB2312" w:cs="仿宋_GB2312" w:eastAsia="仿宋_GB2312"/>
                <w:sz w:val="28"/>
              </w:rPr>
              <w:t>2.1高压发生器1套</w:t>
            </w:r>
          </w:p>
          <w:p>
            <w:pPr>
              <w:pStyle w:val="null3"/>
              <w:ind w:firstLine="560"/>
              <w:jc w:val="both"/>
            </w:pPr>
            <w:r>
              <w:rPr>
                <w:rFonts w:ascii="仿宋_GB2312" w:hAnsi="仿宋_GB2312" w:cs="仿宋_GB2312" w:eastAsia="仿宋_GB2312"/>
                <w:sz w:val="28"/>
              </w:rPr>
              <w:t>2.2 X线球管1只</w:t>
            </w:r>
          </w:p>
          <w:p>
            <w:pPr>
              <w:pStyle w:val="null3"/>
              <w:ind w:firstLine="560"/>
              <w:jc w:val="both"/>
            </w:pPr>
            <w:r>
              <w:rPr>
                <w:rFonts w:ascii="仿宋_GB2312" w:hAnsi="仿宋_GB2312" w:cs="仿宋_GB2312" w:eastAsia="仿宋_GB2312"/>
                <w:sz w:val="28"/>
              </w:rPr>
              <w:t>2.3平板探测器2个</w:t>
            </w:r>
          </w:p>
          <w:p>
            <w:pPr>
              <w:pStyle w:val="null3"/>
              <w:ind w:firstLine="560"/>
              <w:jc w:val="both"/>
            </w:pPr>
            <w:r>
              <w:rPr>
                <w:rFonts w:ascii="仿宋_GB2312" w:hAnsi="仿宋_GB2312" w:cs="仿宋_GB2312" w:eastAsia="仿宋_GB2312"/>
                <w:sz w:val="28"/>
              </w:rPr>
              <w:t>2.4立式摄影架1套</w:t>
            </w:r>
          </w:p>
          <w:p>
            <w:pPr>
              <w:pStyle w:val="null3"/>
              <w:ind w:firstLine="560"/>
              <w:jc w:val="both"/>
            </w:pPr>
            <w:r>
              <w:rPr>
                <w:rFonts w:ascii="仿宋_GB2312" w:hAnsi="仿宋_GB2312" w:cs="仿宋_GB2312" w:eastAsia="仿宋_GB2312"/>
                <w:sz w:val="28"/>
              </w:rPr>
              <w:t>2.5摄影床1套</w:t>
            </w:r>
          </w:p>
          <w:p>
            <w:pPr>
              <w:pStyle w:val="null3"/>
              <w:ind w:firstLine="560"/>
              <w:jc w:val="both"/>
            </w:pPr>
            <w:r>
              <w:rPr>
                <w:rFonts w:ascii="仿宋_GB2312" w:hAnsi="仿宋_GB2312" w:cs="仿宋_GB2312" w:eastAsia="仿宋_GB2312"/>
                <w:sz w:val="28"/>
              </w:rPr>
              <w:t>2.6操作控制台1台</w:t>
            </w:r>
          </w:p>
          <w:p>
            <w:pPr>
              <w:pStyle w:val="null3"/>
              <w:ind w:firstLine="560"/>
              <w:jc w:val="both"/>
            </w:pPr>
            <w:r>
              <w:rPr>
                <w:rFonts w:ascii="仿宋_GB2312" w:hAnsi="仿宋_GB2312" w:cs="仿宋_GB2312" w:eastAsia="仿宋_GB2312"/>
                <w:sz w:val="28"/>
              </w:rPr>
              <w:t>2.7报告工作站1套</w:t>
            </w:r>
            <w:r>
              <w:rPr>
                <w:rFonts w:ascii="仿宋_GB2312" w:hAnsi="仿宋_GB2312" w:cs="仿宋_GB2312" w:eastAsia="仿宋_GB2312"/>
                <w:sz w:val="28"/>
              </w:rPr>
              <w:t>（</w:t>
            </w:r>
            <w:r>
              <w:rPr>
                <w:rFonts w:ascii="仿宋_GB2312" w:hAnsi="仿宋_GB2312" w:cs="仿宋_GB2312" w:eastAsia="仿宋_GB2312"/>
                <w:sz w:val="28"/>
              </w:rPr>
              <w:t>含一台医用专业显示器</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三、技术参数</w:t>
            </w:r>
          </w:p>
          <w:p>
            <w:pPr>
              <w:pStyle w:val="null3"/>
              <w:ind w:firstLine="560"/>
              <w:jc w:val="both"/>
            </w:pPr>
            <w:r>
              <w:rPr>
                <w:rFonts w:ascii="仿宋_GB2312" w:hAnsi="仿宋_GB2312" w:cs="仿宋_GB2312" w:eastAsia="仿宋_GB2312"/>
                <w:sz w:val="28"/>
              </w:rPr>
              <w:t>3.1高压发生器</w:t>
            </w:r>
          </w:p>
          <w:p>
            <w:pPr>
              <w:pStyle w:val="null3"/>
              <w:ind w:firstLine="280"/>
              <w:jc w:val="both"/>
            </w:pPr>
            <w:r>
              <w:rPr>
                <w:rFonts w:ascii="仿宋_GB2312" w:hAnsi="仿宋_GB2312" w:cs="仿宋_GB2312" w:eastAsia="仿宋_GB2312"/>
                <w:sz w:val="28"/>
              </w:rPr>
              <w:t>★3.1.1高压发生器功率：≥80KW</w:t>
            </w:r>
          </w:p>
          <w:p>
            <w:pPr>
              <w:pStyle w:val="null3"/>
              <w:ind w:firstLine="560"/>
              <w:jc w:val="both"/>
            </w:pPr>
            <w:r>
              <w:rPr>
                <w:rFonts w:ascii="仿宋_GB2312" w:hAnsi="仿宋_GB2312" w:cs="仿宋_GB2312" w:eastAsia="仿宋_GB2312"/>
                <w:sz w:val="28"/>
              </w:rPr>
              <w:t>3.1.2管电压可调范围：40～150kV</w:t>
            </w:r>
          </w:p>
          <w:p>
            <w:pPr>
              <w:pStyle w:val="null3"/>
              <w:ind w:firstLine="560"/>
              <w:jc w:val="both"/>
            </w:pPr>
            <w:r>
              <w:rPr>
                <w:rFonts w:ascii="仿宋_GB2312" w:hAnsi="仿宋_GB2312" w:cs="仿宋_GB2312" w:eastAsia="仿宋_GB2312"/>
                <w:sz w:val="28"/>
              </w:rPr>
              <w:t>3.1.3曝光时间1ms-10s</w:t>
            </w:r>
          </w:p>
          <w:p>
            <w:pPr>
              <w:pStyle w:val="null3"/>
              <w:ind w:firstLine="560"/>
              <w:jc w:val="both"/>
            </w:pPr>
            <w:r>
              <w:rPr>
                <w:rFonts w:ascii="仿宋_GB2312" w:hAnsi="仿宋_GB2312" w:cs="仿宋_GB2312" w:eastAsia="仿宋_GB2312"/>
                <w:sz w:val="28"/>
              </w:rPr>
              <w:t>3.1.4最大输出管电流：≥1000mA</w:t>
            </w:r>
          </w:p>
          <w:p>
            <w:pPr>
              <w:pStyle w:val="null3"/>
              <w:ind w:firstLine="560"/>
              <w:jc w:val="both"/>
            </w:pPr>
            <w:r>
              <w:rPr>
                <w:rFonts w:ascii="仿宋_GB2312" w:hAnsi="仿宋_GB2312" w:cs="仿宋_GB2312" w:eastAsia="仿宋_GB2312"/>
                <w:sz w:val="28"/>
              </w:rPr>
              <w:t>3.1.5支持AEC自动曝光功能</w:t>
            </w:r>
          </w:p>
          <w:p>
            <w:pPr>
              <w:pStyle w:val="null3"/>
              <w:ind w:firstLine="560"/>
              <w:jc w:val="both"/>
            </w:pPr>
            <w:r>
              <w:rPr>
                <w:rFonts w:ascii="仿宋_GB2312" w:hAnsi="仿宋_GB2312" w:cs="仿宋_GB2312" w:eastAsia="仿宋_GB2312"/>
                <w:sz w:val="28"/>
              </w:rPr>
              <w:t>3.1.6具备连续透视和脉冲透视</w:t>
            </w:r>
          </w:p>
          <w:p>
            <w:pPr>
              <w:pStyle w:val="null3"/>
              <w:ind w:firstLine="280"/>
              <w:jc w:val="both"/>
            </w:pPr>
            <w:r>
              <w:rPr>
                <w:rFonts w:ascii="仿宋_GB2312" w:hAnsi="仿宋_GB2312" w:cs="仿宋_GB2312" w:eastAsia="仿宋_GB2312"/>
                <w:sz w:val="28"/>
              </w:rPr>
              <w:t>▲3.1.7具有故障自诊断功能</w:t>
            </w:r>
          </w:p>
          <w:p>
            <w:pPr>
              <w:pStyle w:val="null3"/>
              <w:ind w:firstLine="560"/>
              <w:jc w:val="both"/>
            </w:pPr>
            <w:r>
              <w:rPr>
                <w:rFonts w:ascii="仿宋_GB2312" w:hAnsi="仿宋_GB2312" w:cs="仿宋_GB2312" w:eastAsia="仿宋_GB2312"/>
                <w:sz w:val="28"/>
              </w:rPr>
              <w:t>3.2 X线球管</w:t>
            </w:r>
          </w:p>
          <w:p>
            <w:pPr>
              <w:pStyle w:val="null3"/>
              <w:ind w:firstLine="560"/>
              <w:jc w:val="both"/>
            </w:pPr>
            <w:r>
              <w:rPr>
                <w:rFonts w:ascii="仿宋_GB2312" w:hAnsi="仿宋_GB2312" w:cs="仿宋_GB2312" w:eastAsia="仿宋_GB2312"/>
                <w:sz w:val="28"/>
              </w:rPr>
              <w:t>3.2.1球管最大功率≥80kW</w:t>
            </w:r>
          </w:p>
          <w:p>
            <w:pPr>
              <w:pStyle w:val="null3"/>
              <w:ind w:firstLine="560"/>
              <w:jc w:val="both"/>
            </w:pPr>
            <w:r>
              <w:rPr>
                <w:rFonts w:ascii="仿宋_GB2312" w:hAnsi="仿宋_GB2312" w:cs="仿宋_GB2312" w:eastAsia="仿宋_GB2312"/>
                <w:sz w:val="28"/>
              </w:rPr>
              <w:t>3.2.2球管大焦点≥1.2mm</w:t>
            </w:r>
          </w:p>
          <w:p>
            <w:pPr>
              <w:pStyle w:val="null3"/>
              <w:ind w:firstLine="560"/>
              <w:jc w:val="both"/>
            </w:pPr>
            <w:r>
              <w:rPr>
                <w:rFonts w:ascii="仿宋_GB2312" w:hAnsi="仿宋_GB2312" w:cs="仿宋_GB2312" w:eastAsia="仿宋_GB2312"/>
                <w:sz w:val="28"/>
              </w:rPr>
              <w:t>3.2.3球管小焦点≤0.6mm</w:t>
            </w:r>
          </w:p>
          <w:p>
            <w:pPr>
              <w:pStyle w:val="null3"/>
              <w:ind w:firstLine="280"/>
              <w:jc w:val="both"/>
            </w:pPr>
            <w:r>
              <w:rPr>
                <w:rFonts w:ascii="仿宋_GB2312" w:hAnsi="仿宋_GB2312" w:cs="仿宋_GB2312" w:eastAsia="仿宋_GB2312"/>
                <w:sz w:val="28"/>
              </w:rPr>
              <w:t>★3.2.4球管热容量≥400kHU</w:t>
            </w:r>
          </w:p>
          <w:p>
            <w:pPr>
              <w:pStyle w:val="null3"/>
              <w:ind w:firstLine="560"/>
              <w:jc w:val="both"/>
            </w:pPr>
            <w:r>
              <w:rPr>
                <w:rFonts w:ascii="仿宋_GB2312" w:hAnsi="仿宋_GB2312" w:cs="仿宋_GB2312" w:eastAsia="仿宋_GB2312"/>
                <w:sz w:val="28"/>
              </w:rPr>
              <w:t>3.2.5最大阳极旋转速度≥9700rpm</w:t>
            </w:r>
          </w:p>
          <w:p>
            <w:pPr>
              <w:pStyle w:val="null3"/>
              <w:ind w:firstLine="560"/>
              <w:jc w:val="both"/>
            </w:pPr>
            <w:r>
              <w:rPr>
                <w:rFonts w:ascii="仿宋_GB2312" w:hAnsi="仿宋_GB2312" w:cs="仿宋_GB2312" w:eastAsia="仿宋_GB2312"/>
                <w:sz w:val="28"/>
              </w:rPr>
              <w:t>3.2.6具有X射线球管与平板探测器运动自动跟踪功能</w:t>
            </w:r>
          </w:p>
          <w:p>
            <w:pPr>
              <w:pStyle w:val="null3"/>
              <w:ind w:firstLine="560"/>
              <w:jc w:val="both"/>
            </w:pPr>
            <w:r>
              <w:rPr>
                <w:rFonts w:ascii="仿宋_GB2312" w:hAnsi="仿宋_GB2312" w:cs="仿宋_GB2312" w:eastAsia="仿宋_GB2312"/>
                <w:sz w:val="28"/>
              </w:rPr>
              <w:t>3.3平板探测器</w:t>
            </w:r>
          </w:p>
          <w:p>
            <w:pPr>
              <w:pStyle w:val="null3"/>
              <w:ind w:firstLine="280"/>
              <w:jc w:val="both"/>
            </w:pPr>
            <w:r>
              <w:rPr>
                <w:rFonts w:ascii="仿宋_GB2312" w:hAnsi="仿宋_GB2312" w:cs="仿宋_GB2312" w:eastAsia="仿宋_GB2312"/>
                <w:sz w:val="28"/>
              </w:rPr>
              <w:t>▲3.3.1平板探测器尺寸：≥17×17英寸</w:t>
            </w:r>
          </w:p>
          <w:p>
            <w:pPr>
              <w:pStyle w:val="null3"/>
              <w:ind w:firstLine="560"/>
              <w:jc w:val="both"/>
            </w:pPr>
            <w:r>
              <w:rPr>
                <w:rFonts w:ascii="仿宋_GB2312" w:hAnsi="仿宋_GB2312" w:cs="仿宋_GB2312" w:eastAsia="仿宋_GB2312"/>
                <w:sz w:val="28"/>
              </w:rPr>
              <w:t>3.3.2像素尺寸≤139μm</w:t>
            </w:r>
          </w:p>
          <w:p>
            <w:pPr>
              <w:pStyle w:val="null3"/>
              <w:ind w:firstLine="280"/>
              <w:jc w:val="both"/>
            </w:pPr>
            <w:r>
              <w:rPr>
                <w:rFonts w:ascii="仿宋_GB2312" w:hAnsi="仿宋_GB2312" w:cs="仿宋_GB2312" w:eastAsia="仿宋_GB2312"/>
                <w:sz w:val="28"/>
              </w:rPr>
              <w:t>▲3.3.3采集灰阶度≥16bit</w:t>
            </w:r>
          </w:p>
          <w:p>
            <w:pPr>
              <w:pStyle w:val="null3"/>
              <w:ind w:firstLine="560"/>
              <w:jc w:val="both"/>
            </w:pPr>
            <w:r>
              <w:rPr>
                <w:rFonts w:ascii="仿宋_GB2312" w:hAnsi="仿宋_GB2312" w:cs="仿宋_GB2312" w:eastAsia="仿宋_GB2312"/>
                <w:sz w:val="28"/>
              </w:rPr>
              <w:t>3.3.4空间分辨率≥3.</w:t>
            </w:r>
            <w:r>
              <w:rPr>
                <w:rFonts w:ascii="仿宋_GB2312" w:hAnsi="仿宋_GB2312" w:cs="仿宋_GB2312" w:eastAsia="仿宋_GB2312"/>
                <w:sz w:val="28"/>
              </w:rPr>
              <w:t>5</w:t>
            </w:r>
            <w:r>
              <w:rPr>
                <w:rFonts w:ascii="仿宋_GB2312" w:hAnsi="仿宋_GB2312" w:cs="仿宋_GB2312" w:eastAsia="仿宋_GB2312"/>
                <w:sz w:val="28"/>
              </w:rPr>
              <w:t>Lp/mm</w:t>
            </w:r>
          </w:p>
          <w:p>
            <w:pPr>
              <w:pStyle w:val="null3"/>
              <w:ind w:firstLine="560"/>
              <w:jc w:val="both"/>
            </w:pPr>
            <w:r>
              <w:rPr>
                <w:rFonts w:ascii="仿宋_GB2312" w:hAnsi="仿宋_GB2312" w:cs="仿宋_GB2312" w:eastAsia="仿宋_GB2312"/>
                <w:sz w:val="28"/>
              </w:rPr>
              <w:t>3.3.5采集矩阵≥3000×3000</w:t>
            </w:r>
          </w:p>
          <w:p>
            <w:pPr>
              <w:pStyle w:val="null3"/>
              <w:ind w:firstLine="560"/>
              <w:jc w:val="both"/>
            </w:pPr>
            <w:r>
              <w:rPr>
                <w:rFonts w:ascii="仿宋_GB2312" w:hAnsi="仿宋_GB2312" w:cs="仿宋_GB2312" w:eastAsia="仿宋_GB2312"/>
                <w:sz w:val="28"/>
              </w:rPr>
              <w:t>3.3.6成像时间≤</w:t>
            </w:r>
            <w:r>
              <w:rPr>
                <w:rFonts w:ascii="仿宋_GB2312" w:hAnsi="仿宋_GB2312" w:cs="仿宋_GB2312" w:eastAsia="仿宋_GB2312"/>
                <w:sz w:val="28"/>
              </w:rPr>
              <w:t>4</w:t>
            </w:r>
            <w:r>
              <w:rPr>
                <w:rFonts w:ascii="仿宋_GB2312" w:hAnsi="仿宋_GB2312" w:cs="仿宋_GB2312" w:eastAsia="仿宋_GB2312"/>
                <w:sz w:val="28"/>
              </w:rPr>
              <w:t>s</w:t>
            </w:r>
          </w:p>
          <w:p>
            <w:pPr>
              <w:pStyle w:val="null3"/>
              <w:ind w:firstLine="280"/>
              <w:jc w:val="both"/>
            </w:pPr>
            <w:r>
              <w:rPr>
                <w:rFonts w:ascii="仿宋_GB2312" w:hAnsi="仿宋_GB2312" w:cs="仿宋_GB2312" w:eastAsia="仿宋_GB2312"/>
                <w:sz w:val="28"/>
              </w:rPr>
              <w:t>▲3.3.7数字平板探测器：非晶硅碘化铯</w:t>
            </w:r>
          </w:p>
          <w:p>
            <w:pPr>
              <w:pStyle w:val="null3"/>
              <w:ind w:firstLine="560"/>
              <w:jc w:val="both"/>
            </w:pPr>
            <w:r>
              <w:rPr>
                <w:rFonts w:ascii="仿宋_GB2312" w:hAnsi="仿宋_GB2312" w:cs="仿宋_GB2312" w:eastAsia="仿宋_GB2312"/>
                <w:sz w:val="28"/>
              </w:rPr>
              <w:t>3.3.8传输方式：无线传输</w:t>
            </w:r>
          </w:p>
          <w:p>
            <w:pPr>
              <w:pStyle w:val="null3"/>
              <w:ind w:firstLine="560"/>
              <w:jc w:val="both"/>
            </w:pPr>
            <w:r>
              <w:rPr>
                <w:rFonts w:ascii="仿宋_GB2312" w:hAnsi="仿宋_GB2312" w:cs="仿宋_GB2312" w:eastAsia="仿宋_GB2312"/>
                <w:sz w:val="28"/>
              </w:rPr>
              <w:t>3.4滤线栅</w:t>
            </w:r>
          </w:p>
          <w:p>
            <w:pPr>
              <w:pStyle w:val="null3"/>
              <w:ind w:firstLine="560"/>
              <w:jc w:val="both"/>
            </w:pPr>
            <w:r>
              <w:rPr>
                <w:rFonts w:ascii="仿宋_GB2312" w:hAnsi="仿宋_GB2312" w:cs="仿宋_GB2312" w:eastAsia="仿宋_GB2312"/>
                <w:sz w:val="28"/>
              </w:rPr>
              <w:t>3.4.1检查床和胸片架独立配置滤线栅</w:t>
            </w:r>
          </w:p>
          <w:p>
            <w:pPr>
              <w:pStyle w:val="null3"/>
              <w:ind w:firstLine="560"/>
              <w:jc w:val="both"/>
            </w:pPr>
            <w:r>
              <w:rPr>
                <w:rFonts w:ascii="仿宋_GB2312" w:hAnsi="仿宋_GB2312" w:cs="仿宋_GB2312" w:eastAsia="仿宋_GB2312"/>
                <w:sz w:val="28"/>
              </w:rPr>
              <w:t>3.4.2栅密度≥60LP/cm</w:t>
            </w:r>
          </w:p>
          <w:p>
            <w:pPr>
              <w:pStyle w:val="null3"/>
              <w:ind w:firstLine="560"/>
              <w:jc w:val="both"/>
            </w:pPr>
            <w:r>
              <w:rPr>
                <w:rFonts w:ascii="仿宋_GB2312" w:hAnsi="仿宋_GB2312" w:cs="仿宋_GB2312" w:eastAsia="仿宋_GB2312"/>
                <w:sz w:val="28"/>
              </w:rPr>
              <w:t>3.4.3栅比≥10:1</w:t>
            </w:r>
          </w:p>
          <w:p>
            <w:pPr>
              <w:pStyle w:val="null3"/>
              <w:ind w:firstLine="560"/>
              <w:jc w:val="both"/>
            </w:pPr>
            <w:r>
              <w:rPr>
                <w:rFonts w:ascii="仿宋_GB2312" w:hAnsi="仿宋_GB2312" w:cs="仿宋_GB2312" w:eastAsia="仿宋_GB2312"/>
                <w:sz w:val="28"/>
              </w:rPr>
              <w:t>3.4.4栅焦距≥100cm</w:t>
            </w:r>
          </w:p>
          <w:p>
            <w:pPr>
              <w:pStyle w:val="null3"/>
              <w:ind w:firstLine="560"/>
              <w:jc w:val="both"/>
            </w:pPr>
            <w:r>
              <w:rPr>
                <w:rFonts w:ascii="仿宋_GB2312" w:hAnsi="仿宋_GB2312" w:cs="仿宋_GB2312" w:eastAsia="仿宋_GB2312"/>
                <w:sz w:val="28"/>
              </w:rPr>
              <w:t>3.5球管悬吊支架</w:t>
            </w:r>
          </w:p>
          <w:p>
            <w:pPr>
              <w:pStyle w:val="null3"/>
              <w:ind w:firstLine="560"/>
              <w:jc w:val="both"/>
            </w:pPr>
            <w:r>
              <w:rPr>
                <w:rFonts w:ascii="仿宋_GB2312" w:hAnsi="仿宋_GB2312" w:cs="仿宋_GB2312" w:eastAsia="仿宋_GB2312"/>
                <w:sz w:val="28"/>
              </w:rPr>
              <w:t>3.5.1球管支架：悬吊结构</w:t>
            </w:r>
          </w:p>
          <w:p>
            <w:pPr>
              <w:pStyle w:val="null3"/>
              <w:ind w:firstLine="560"/>
              <w:jc w:val="both"/>
            </w:pPr>
            <w:r>
              <w:rPr>
                <w:rFonts w:ascii="仿宋_GB2312" w:hAnsi="仿宋_GB2312" w:cs="仿宋_GB2312" w:eastAsia="仿宋_GB2312"/>
                <w:sz w:val="28"/>
              </w:rPr>
              <w:t>3.5.2吊架运动模式：电动+手动</w:t>
            </w:r>
          </w:p>
          <w:p>
            <w:pPr>
              <w:pStyle w:val="null3"/>
              <w:ind w:firstLine="560"/>
              <w:jc w:val="both"/>
            </w:pPr>
            <w:r>
              <w:rPr>
                <w:rFonts w:ascii="仿宋_GB2312" w:hAnsi="仿宋_GB2312" w:cs="仿宋_GB2312" w:eastAsia="仿宋_GB2312"/>
                <w:sz w:val="28"/>
              </w:rPr>
              <w:t>3.5.3球管架上下移动行程≥1500mm</w:t>
            </w:r>
          </w:p>
          <w:p>
            <w:pPr>
              <w:pStyle w:val="null3"/>
              <w:ind w:firstLine="560"/>
              <w:jc w:val="both"/>
            </w:pPr>
            <w:r>
              <w:rPr>
                <w:rFonts w:ascii="仿宋_GB2312" w:hAnsi="仿宋_GB2312" w:cs="仿宋_GB2312" w:eastAsia="仿宋_GB2312"/>
                <w:sz w:val="28"/>
              </w:rPr>
              <w:t>3.5.4球管架横向移动行程≥2000mm</w:t>
            </w:r>
          </w:p>
          <w:p>
            <w:pPr>
              <w:pStyle w:val="null3"/>
              <w:ind w:firstLine="560"/>
              <w:jc w:val="both"/>
            </w:pPr>
            <w:r>
              <w:rPr>
                <w:rFonts w:ascii="仿宋_GB2312" w:hAnsi="仿宋_GB2312" w:cs="仿宋_GB2312" w:eastAsia="仿宋_GB2312"/>
                <w:sz w:val="28"/>
              </w:rPr>
              <w:t>3.5.5球管架水平移动行程≥3100mm</w:t>
            </w:r>
          </w:p>
          <w:p>
            <w:pPr>
              <w:pStyle w:val="null3"/>
              <w:ind w:firstLine="560"/>
              <w:jc w:val="both"/>
            </w:pPr>
            <w:r>
              <w:rPr>
                <w:rFonts w:ascii="仿宋_GB2312" w:hAnsi="仿宋_GB2312" w:cs="仿宋_GB2312" w:eastAsia="仿宋_GB2312"/>
                <w:sz w:val="28"/>
              </w:rPr>
              <w:t>3.5.6球管套可沿水平轴旋转范围≥±120°</w:t>
            </w:r>
          </w:p>
          <w:p>
            <w:pPr>
              <w:pStyle w:val="null3"/>
              <w:ind w:firstLine="560"/>
              <w:jc w:val="both"/>
            </w:pPr>
            <w:r>
              <w:rPr>
                <w:rFonts w:ascii="仿宋_GB2312" w:hAnsi="仿宋_GB2312" w:cs="仿宋_GB2312" w:eastAsia="仿宋_GB2312"/>
                <w:sz w:val="28"/>
              </w:rPr>
              <w:t>3.6球管机头端触控屏</w:t>
            </w:r>
          </w:p>
          <w:p>
            <w:pPr>
              <w:pStyle w:val="null3"/>
              <w:ind w:firstLine="560"/>
              <w:jc w:val="both"/>
            </w:pPr>
            <w:r>
              <w:rPr>
                <w:rFonts w:ascii="仿宋_GB2312" w:hAnsi="仿宋_GB2312" w:cs="仿宋_GB2312" w:eastAsia="仿宋_GB2312"/>
                <w:sz w:val="28"/>
              </w:rPr>
              <w:t>3.6.1操作控制方式：机头触屏控制</w:t>
            </w:r>
          </w:p>
          <w:p>
            <w:pPr>
              <w:pStyle w:val="null3"/>
              <w:ind w:firstLine="560"/>
              <w:jc w:val="both"/>
            </w:pPr>
            <w:r>
              <w:rPr>
                <w:rFonts w:ascii="仿宋_GB2312" w:hAnsi="仿宋_GB2312" w:cs="仿宋_GB2312" w:eastAsia="仿宋_GB2312"/>
                <w:sz w:val="28"/>
              </w:rPr>
              <w:t>3.6.2屏幕尺寸≥10英寸</w:t>
            </w:r>
          </w:p>
          <w:p>
            <w:pPr>
              <w:pStyle w:val="null3"/>
              <w:ind w:firstLine="560"/>
              <w:jc w:val="both"/>
            </w:pPr>
            <w:r>
              <w:rPr>
                <w:rFonts w:ascii="仿宋_GB2312" w:hAnsi="仿宋_GB2312" w:cs="仿宋_GB2312" w:eastAsia="仿宋_GB2312"/>
                <w:sz w:val="28"/>
              </w:rPr>
              <w:t>3.6.3显示患者的详细登记信息</w:t>
            </w:r>
          </w:p>
          <w:p>
            <w:pPr>
              <w:pStyle w:val="null3"/>
              <w:ind w:firstLine="560"/>
              <w:jc w:val="both"/>
            </w:pPr>
            <w:r>
              <w:rPr>
                <w:rFonts w:ascii="仿宋_GB2312" w:hAnsi="仿宋_GB2312" w:cs="仿宋_GB2312" w:eastAsia="仿宋_GB2312"/>
                <w:sz w:val="28"/>
              </w:rPr>
              <w:t>3.6.4显示参数及调整</w:t>
            </w:r>
          </w:p>
          <w:p>
            <w:pPr>
              <w:pStyle w:val="null3"/>
              <w:ind w:firstLine="560"/>
              <w:jc w:val="both"/>
            </w:pPr>
            <w:r>
              <w:rPr>
                <w:rFonts w:ascii="仿宋_GB2312" w:hAnsi="仿宋_GB2312" w:cs="仿宋_GB2312" w:eastAsia="仿宋_GB2312"/>
                <w:sz w:val="28"/>
              </w:rPr>
              <w:t>3.6.5显示SID数值</w:t>
            </w:r>
          </w:p>
          <w:p>
            <w:pPr>
              <w:pStyle w:val="null3"/>
              <w:ind w:firstLine="560"/>
              <w:jc w:val="both"/>
            </w:pPr>
            <w:r>
              <w:rPr>
                <w:rFonts w:ascii="仿宋_GB2312" w:hAnsi="仿宋_GB2312" w:cs="仿宋_GB2312" w:eastAsia="仿宋_GB2312"/>
                <w:sz w:val="28"/>
              </w:rPr>
              <w:t>3.6.6预设常用临床摆位操控按键≥15种</w:t>
            </w:r>
          </w:p>
          <w:p>
            <w:pPr>
              <w:pStyle w:val="null3"/>
              <w:ind w:firstLine="560"/>
              <w:jc w:val="both"/>
            </w:pPr>
            <w:r>
              <w:rPr>
                <w:rFonts w:ascii="仿宋_GB2312" w:hAnsi="仿宋_GB2312" w:cs="仿宋_GB2312" w:eastAsia="仿宋_GB2312"/>
                <w:sz w:val="28"/>
              </w:rPr>
              <w:t>3.7立式摄影架</w:t>
            </w:r>
          </w:p>
          <w:p>
            <w:pPr>
              <w:pStyle w:val="null3"/>
              <w:ind w:firstLine="560"/>
              <w:jc w:val="both"/>
            </w:pPr>
            <w:r>
              <w:rPr>
                <w:rFonts w:ascii="仿宋_GB2312" w:hAnsi="仿宋_GB2312" w:cs="仿宋_GB2312" w:eastAsia="仿宋_GB2312"/>
                <w:sz w:val="28"/>
              </w:rPr>
              <w:t>3.7.1探测器沿胸片架上下移动行程≥1500mm</w:t>
            </w:r>
          </w:p>
          <w:p>
            <w:pPr>
              <w:pStyle w:val="null3"/>
              <w:ind w:firstLine="560"/>
              <w:jc w:val="both"/>
            </w:pPr>
            <w:r>
              <w:rPr>
                <w:rFonts w:ascii="仿宋_GB2312" w:hAnsi="仿宋_GB2312" w:cs="仿宋_GB2312" w:eastAsia="仿宋_GB2312"/>
                <w:sz w:val="28"/>
              </w:rPr>
              <w:t>3.7.2平板探测器可绕水平轴旋转范围≥120°</w:t>
            </w:r>
          </w:p>
          <w:p>
            <w:pPr>
              <w:pStyle w:val="null3"/>
              <w:ind w:firstLine="560"/>
              <w:jc w:val="both"/>
            </w:pPr>
            <w:r>
              <w:rPr>
                <w:rFonts w:ascii="仿宋_GB2312" w:hAnsi="仿宋_GB2312" w:cs="仿宋_GB2312" w:eastAsia="仿宋_GB2312"/>
                <w:sz w:val="28"/>
              </w:rPr>
              <w:t>3.7.3支持平板在线充电</w:t>
            </w:r>
          </w:p>
          <w:p>
            <w:pPr>
              <w:pStyle w:val="null3"/>
              <w:ind w:firstLine="560"/>
              <w:jc w:val="both"/>
            </w:pPr>
            <w:r>
              <w:rPr>
                <w:rFonts w:ascii="仿宋_GB2312" w:hAnsi="仿宋_GB2312" w:cs="仿宋_GB2312" w:eastAsia="仿宋_GB2312"/>
                <w:sz w:val="28"/>
              </w:rPr>
              <w:t>3.8摄影床</w:t>
            </w:r>
          </w:p>
          <w:p>
            <w:pPr>
              <w:pStyle w:val="null3"/>
              <w:ind w:firstLine="280"/>
              <w:jc w:val="both"/>
            </w:pPr>
            <w:r>
              <w:rPr>
                <w:rFonts w:ascii="仿宋_GB2312" w:hAnsi="仿宋_GB2312" w:cs="仿宋_GB2312" w:eastAsia="仿宋_GB2312"/>
                <w:sz w:val="28"/>
              </w:rPr>
              <w:t>▲3.8.1电动升降摄影床</w:t>
            </w:r>
          </w:p>
          <w:p>
            <w:pPr>
              <w:pStyle w:val="null3"/>
              <w:ind w:firstLine="560"/>
              <w:jc w:val="both"/>
            </w:pPr>
            <w:r>
              <w:rPr>
                <w:rFonts w:ascii="仿宋_GB2312" w:hAnsi="仿宋_GB2312" w:cs="仿宋_GB2312" w:eastAsia="仿宋_GB2312"/>
                <w:sz w:val="28"/>
              </w:rPr>
              <w:t>3.8.2床面纵向移动行程≥900mm</w:t>
            </w:r>
          </w:p>
          <w:p>
            <w:pPr>
              <w:pStyle w:val="null3"/>
              <w:ind w:firstLine="560"/>
              <w:jc w:val="both"/>
            </w:pPr>
            <w:r>
              <w:rPr>
                <w:rFonts w:ascii="仿宋_GB2312" w:hAnsi="仿宋_GB2312" w:cs="仿宋_GB2312" w:eastAsia="仿宋_GB2312"/>
                <w:sz w:val="28"/>
              </w:rPr>
              <w:t>3.8.3床面横向移动行程≥260mm</w:t>
            </w:r>
          </w:p>
          <w:p>
            <w:pPr>
              <w:pStyle w:val="null3"/>
              <w:ind w:firstLine="560"/>
              <w:jc w:val="both"/>
            </w:pPr>
            <w:r>
              <w:rPr>
                <w:rFonts w:ascii="仿宋_GB2312" w:hAnsi="仿宋_GB2312" w:cs="仿宋_GB2312" w:eastAsia="仿宋_GB2312"/>
                <w:sz w:val="28"/>
              </w:rPr>
              <w:t>3.8.4滤线器（片盒）移动行程≥500mm</w:t>
            </w:r>
          </w:p>
          <w:p>
            <w:pPr>
              <w:pStyle w:val="null3"/>
              <w:ind w:firstLine="560"/>
              <w:jc w:val="both"/>
            </w:pPr>
            <w:r>
              <w:rPr>
                <w:rFonts w:ascii="仿宋_GB2312" w:hAnsi="仿宋_GB2312" w:cs="仿宋_GB2312" w:eastAsia="仿宋_GB2312"/>
                <w:sz w:val="28"/>
              </w:rPr>
              <w:t>3.8.5床面最大承重≥250kg</w:t>
            </w:r>
          </w:p>
          <w:p>
            <w:pPr>
              <w:pStyle w:val="null3"/>
              <w:ind w:firstLine="560"/>
              <w:jc w:val="both"/>
            </w:pPr>
            <w:r>
              <w:rPr>
                <w:rFonts w:ascii="仿宋_GB2312" w:hAnsi="仿宋_GB2312" w:cs="仿宋_GB2312" w:eastAsia="仿宋_GB2312"/>
                <w:sz w:val="28"/>
              </w:rPr>
              <w:t>3.8.6支持平板在线充电</w:t>
            </w:r>
          </w:p>
          <w:p>
            <w:pPr>
              <w:pStyle w:val="null3"/>
              <w:ind w:firstLine="560"/>
              <w:jc w:val="both"/>
            </w:pPr>
            <w:r>
              <w:rPr>
                <w:rFonts w:ascii="仿宋_GB2312" w:hAnsi="仿宋_GB2312" w:cs="仿宋_GB2312" w:eastAsia="仿宋_GB2312"/>
                <w:sz w:val="28"/>
              </w:rPr>
              <w:t>3.8.7床面升降行程≥400mm</w:t>
            </w:r>
          </w:p>
          <w:p>
            <w:pPr>
              <w:pStyle w:val="null3"/>
              <w:ind w:firstLine="560"/>
              <w:jc w:val="both"/>
            </w:pPr>
            <w:r>
              <w:rPr>
                <w:rFonts w:ascii="仿宋_GB2312" w:hAnsi="仿宋_GB2312" w:cs="仿宋_GB2312" w:eastAsia="仿宋_GB2312"/>
                <w:sz w:val="28"/>
              </w:rPr>
              <w:t>3.8.8床面离地最低高度：≤500mm</w:t>
            </w:r>
          </w:p>
          <w:p>
            <w:pPr>
              <w:pStyle w:val="null3"/>
              <w:ind w:firstLine="560"/>
              <w:jc w:val="both"/>
            </w:pPr>
            <w:r>
              <w:rPr>
                <w:rFonts w:ascii="仿宋_GB2312" w:hAnsi="仿宋_GB2312" w:cs="仿宋_GB2312" w:eastAsia="仿宋_GB2312"/>
                <w:sz w:val="28"/>
              </w:rPr>
              <w:t>3.8.9电磁控制前后、左右移动等功能</w:t>
            </w:r>
          </w:p>
          <w:p>
            <w:pPr>
              <w:pStyle w:val="null3"/>
              <w:ind w:firstLine="560"/>
              <w:jc w:val="both"/>
            </w:pPr>
            <w:r>
              <w:rPr>
                <w:rFonts w:ascii="仿宋_GB2312" w:hAnsi="仿宋_GB2312" w:cs="仿宋_GB2312" w:eastAsia="仿宋_GB2312"/>
                <w:sz w:val="28"/>
              </w:rPr>
              <w:t>3.9具备无线远程遥控功能</w:t>
            </w:r>
          </w:p>
          <w:p>
            <w:pPr>
              <w:pStyle w:val="null3"/>
              <w:ind w:firstLine="560"/>
              <w:jc w:val="both"/>
            </w:pPr>
            <w:r>
              <w:rPr>
                <w:rFonts w:ascii="仿宋_GB2312" w:hAnsi="仿宋_GB2312" w:cs="仿宋_GB2312" w:eastAsia="仿宋_GB2312"/>
                <w:sz w:val="28"/>
              </w:rPr>
              <w:t>3.10操作控制台</w:t>
            </w:r>
          </w:p>
          <w:p>
            <w:pPr>
              <w:pStyle w:val="null3"/>
              <w:ind w:firstLine="560"/>
              <w:jc w:val="both"/>
            </w:pPr>
            <w:r>
              <w:rPr>
                <w:rFonts w:ascii="仿宋_GB2312" w:hAnsi="仿宋_GB2312" w:cs="仿宋_GB2312" w:eastAsia="仿宋_GB2312"/>
                <w:sz w:val="28"/>
              </w:rPr>
              <w:t>3.10.1医用专用液晶显示器≥23英寸，分辨率≥1920×1080</w:t>
            </w:r>
          </w:p>
          <w:p>
            <w:pPr>
              <w:pStyle w:val="null3"/>
              <w:ind w:firstLine="560"/>
              <w:jc w:val="both"/>
            </w:pPr>
            <w:r>
              <w:rPr>
                <w:rFonts w:ascii="仿宋_GB2312" w:hAnsi="仿宋_GB2312" w:cs="仿宋_GB2312" w:eastAsia="仿宋_GB2312"/>
                <w:sz w:val="28"/>
              </w:rPr>
              <w:t>3.10.2工作站硬盘容量≥2T，CPU主频≥3.0GHz，内存≥16GB</w:t>
            </w:r>
          </w:p>
          <w:p>
            <w:pPr>
              <w:pStyle w:val="null3"/>
              <w:ind w:firstLine="560"/>
              <w:jc w:val="both"/>
            </w:pPr>
            <w:r>
              <w:rPr>
                <w:rFonts w:ascii="仿宋_GB2312" w:hAnsi="仿宋_GB2312" w:cs="仿宋_GB2312" w:eastAsia="仿宋_GB2312"/>
                <w:sz w:val="28"/>
              </w:rPr>
              <w:t>3.10.3专业版操作系统、杀毒软件须提供正版授权</w:t>
            </w:r>
          </w:p>
          <w:p>
            <w:pPr>
              <w:pStyle w:val="null3"/>
              <w:ind w:firstLine="560"/>
              <w:jc w:val="both"/>
            </w:pPr>
            <w:r>
              <w:rPr>
                <w:rFonts w:ascii="仿宋_GB2312" w:hAnsi="仿宋_GB2312" w:cs="仿宋_GB2312" w:eastAsia="仿宋_GB2312"/>
                <w:sz w:val="28"/>
              </w:rPr>
              <w:t>3.10.4操作界面语言采用中文设计</w:t>
            </w:r>
          </w:p>
          <w:p>
            <w:pPr>
              <w:pStyle w:val="null3"/>
              <w:ind w:firstLine="560"/>
              <w:jc w:val="both"/>
            </w:pPr>
            <w:r>
              <w:rPr>
                <w:rFonts w:ascii="仿宋_GB2312" w:hAnsi="仿宋_GB2312" w:cs="仿宋_GB2312" w:eastAsia="仿宋_GB2312"/>
                <w:sz w:val="28"/>
              </w:rPr>
              <w:t>3.10.5具有图像放大功能</w:t>
            </w:r>
          </w:p>
          <w:p>
            <w:pPr>
              <w:pStyle w:val="null3"/>
              <w:ind w:firstLine="560"/>
              <w:jc w:val="both"/>
            </w:pPr>
            <w:r>
              <w:rPr>
                <w:rFonts w:ascii="仿宋_GB2312" w:hAnsi="仿宋_GB2312" w:cs="仿宋_GB2312" w:eastAsia="仿宋_GB2312"/>
                <w:sz w:val="28"/>
              </w:rPr>
              <w:t>3.10.6具有曝光参数记录和显示功能</w:t>
            </w:r>
          </w:p>
          <w:p>
            <w:pPr>
              <w:pStyle w:val="null3"/>
              <w:ind w:firstLine="560"/>
              <w:jc w:val="both"/>
            </w:pPr>
            <w:r>
              <w:rPr>
                <w:rFonts w:ascii="仿宋_GB2312" w:hAnsi="仿宋_GB2312" w:cs="仿宋_GB2312" w:eastAsia="仿宋_GB2312"/>
                <w:sz w:val="28"/>
              </w:rPr>
              <w:t>3.10.7具有边缘增强功能</w:t>
            </w:r>
          </w:p>
          <w:p>
            <w:pPr>
              <w:pStyle w:val="null3"/>
              <w:ind w:firstLine="560"/>
              <w:jc w:val="both"/>
            </w:pPr>
            <w:r>
              <w:rPr>
                <w:rFonts w:ascii="仿宋_GB2312" w:hAnsi="仿宋_GB2312" w:cs="仿宋_GB2312" w:eastAsia="仿宋_GB2312"/>
                <w:sz w:val="28"/>
              </w:rPr>
              <w:t>3.10.8具有窗宽窗位调节功能</w:t>
            </w:r>
          </w:p>
          <w:p>
            <w:pPr>
              <w:pStyle w:val="null3"/>
              <w:ind w:firstLine="560"/>
              <w:jc w:val="both"/>
            </w:pPr>
            <w:r>
              <w:rPr>
                <w:rFonts w:ascii="仿宋_GB2312" w:hAnsi="仿宋_GB2312" w:cs="仿宋_GB2312" w:eastAsia="仿宋_GB2312"/>
                <w:sz w:val="28"/>
              </w:rPr>
              <w:t>3.10.9具有图像翻转及旋转功能</w:t>
            </w:r>
          </w:p>
          <w:p>
            <w:pPr>
              <w:pStyle w:val="null3"/>
              <w:ind w:firstLine="560"/>
              <w:jc w:val="both"/>
            </w:pPr>
            <w:r>
              <w:rPr>
                <w:rFonts w:ascii="仿宋_GB2312" w:hAnsi="仿宋_GB2312" w:cs="仿宋_GB2312" w:eastAsia="仿宋_GB2312"/>
                <w:sz w:val="28"/>
              </w:rPr>
              <w:t>3.10.10具有图像正负像翻转功能</w:t>
            </w:r>
          </w:p>
          <w:p>
            <w:pPr>
              <w:pStyle w:val="null3"/>
              <w:ind w:firstLine="560"/>
              <w:jc w:val="both"/>
            </w:pPr>
            <w:r>
              <w:rPr>
                <w:rFonts w:ascii="仿宋_GB2312" w:hAnsi="仿宋_GB2312" w:cs="仿宋_GB2312" w:eastAsia="仿宋_GB2312"/>
                <w:sz w:val="28"/>
              </w:rPr>
              <w:t>3.10.11具有图像标注功能</w:t>
            </w:r>
          </w:p>
          <w:p>
            <w:pPr>
              <w:pStyle w:val="null3"/>
              <w:ind w:firstLine="560"/>
              <w:jc w:val="both"/>
            </w:pPr>
            <w:r>
              <w:rPr>
                <w:rFonts w:ascii="仿宋_GB2312" w:hAnsi="仿宋_GB2312" w:cs="仿宋_GB2312" w:eastAsia="仿宋_GB2312"/>
                <w:sz w:val="28"/>
              </w:rPr>
              <w:t>3.10.12具有DICOM3.0图像导出存储功能</w:t>
            </w:r>
          </w:p>
          <w:p>
            <w:pPr>
              <w:pStyle w:val="null3"/>
              <w:ind w:firstLine="560"/>
              <w:jc w:val="both"/>
            </w:pPr>
            <w:r>
              <w:rPr>
                <w:rFonts w:ascii="仿宋_GB2312" w:hAnsi="仿宋_GB2312" w:cs="仿宋_GB2312" w:eastAsia="仿宋_GB2312"/>
                <w:sz w:val="28"/>
              </w:rPr>
              <w:t>3.10.13具有病人登记，信息管理功能</w:t>
            </w:r>
          </w:p>
          <w:p>
            <w:pPr>
              <w:pStyle w:val="null3"/>
              <w:ind w:firstLine="560"/>
              <w:jc w:val="both"/>
            </w:pPr>
            <w:r>
              <w:rPr>
                <w:rFonts w:ascii="仿宋_GB2312" w:hAnsi="仿宋_GB2312" w:cs="仿宋_GB2312" w:eastAsia="仿宋_GB2312"/>
                <w:sz w:val="28"/>
              </w:rPr>
              <w:t>3.11报告工作站</w:t>
            </w:r>
          </w:p>
          <w:p>
            <w:pPr>
              <w:pStyle w:val="null3"/>
              <w:ind w:firstLine="560"/>
              <w:jc w:val="both"/>
            </w:pPr>
            <w:r>
              <w:rPr>
                <w:rFonts w:ascii="仿宋_GB2312" w:hAnsi="仿宋_GB2312" w:cs="仿宋_GB2312" w:eastAsia="仿宋_GB2312"/>
                <w:sz w:val="28"/>
              </w:rPr>
              <w:t>3.11.1医用专业显示器≥4M</w:t>
            </w:r>
          </w:p>
          <w:p>
            <w:pPr>
              <w:pStyle w:val="null3"/>
              <w:ind w:firstLine="560"/>
              <w:jc w:val="both"/>
            </w:pPr>
            <w:r>
              <w:rPr>
                <w:rFonts w:ascii="仿宋_GB2312" w:hAnsi="仿宋_GB2312" w:cs="仿宋_GB2312" w:eastAsia="仿宋_GB2312"/>
                <w:sz w:val="28"/>
              </w:rPr>
              <w:t>3.11.2医用专用液晶显示器≥23英寸，分辨率≥1920×1080</w:t>
            </w:r>
          </w:p>
          <w:p>
            <w:pPr>
              <w:pStyle w:val="null3"/>
              <w:ind w:firstLine="560"/>
              <w:jc w:val="both"/>
            </w:pPr>
            <w:r>
              <w:rPr>
                <w:rFonts w:ascii="仿宋_GB2312" w:hAnsi="仿宋_GB2312" w:cs="仿宋_GB2312" w:eastAsia="仿宋_GB2312"/>
                <w:sz w:val="28"/>
              </w:rPr>
              <w:t>3.11.3主机SSD硬盘≥500G+2T(机械)，CPU主频≥3.2GHz，内存≥32GB,≥4G显存独立显卡</w:t>
            </w:r>
          </w:p>
          <w:p>
            <w:pPr>
              <w:pStyle w:val="null3"/>
              <w:ind w:firstLine="560"/>
              <w:jc w:val="both"/>
            </w:pPr>
            <w:r>
              <w:rPr>
                <w:rFonts w:ascii="仿宋_GB2312" w:hAnsi="仿宋_GB2312" w:cs="仿宋_GB2312" w:eastAsia="仿宋_GB2312"/>
                <w:sz w:val="28"/>
              </w:rPr>
              <w:t>3.11.4激光打印机1台</w:t>
            </w:r>
          </w:p>
          <w:p>
            <w:pPr>
              <w:pStyle w:val="null3"/>
              <w:ind w:firstLine="560"/>
              <w:jc w:val="both"/>
            </w:pPr>
            <w:r>
              <w:rPr>
                <w:rFonts w:ascii="仿宋_GB2312" w:hAnsi="仿宋_GB2312" w:cs="仿宋_GB2312" w:eastAsia="仿宋_GB2312"/>
                <w:sz w:val="28"/>
              </w:rPr>
              <w:t>3.11.5报告书写系统软件1套，具备报告书写、打印等功能</w:t>
            </w:r>
          </w:p>
          <w:p>
            <w:pPr>
              <w:pStyle w:val="null3"/>
              <w:ind w:firstLine="560"/>
              <w:jc w:val="both"/>
            </w:pPr>
            <w:r>
              <w:rPr>
                <w:rFonts w:ascii="仿宋_GB2312" w:hAnsi="仿宋_GB2312" w:cs="仿宋_GB2312" w:eastAsia="仿宋_GB2312"/>
                <w:sz w:val="28"/>
              </w:rPr>
              <w:t>3.12高级功能</w:t>
            </w:r>
          </w:p>
          <w:p>
            <w:pPr>
              <w:pStyle w:val="null3"/>
              <w:ind w:firstLine="560"/>
              <w:jc w:val="both"/>
            </w:pPr>
            <w:r>
              <w:rPr>
                <w:rFonts w:ascii="仿宋_GB2312" w:hAnsi="仿宋_GB2312" w:cs="仿宋_GB2312" w:eastAsia="仿宋_GB2312"/>
                <w:sz w:val="28"/>
              </w:rPr>
              <w:t>3.12.1长骨图像拼接功能</w:t>
            </w:r>
          </w:p>
          <w:p>
            <w:pPr>
              <w:pStyle w:val="null3"/>
              <w:ind w:firstLine="280"/>
              <w:jc w:val="both"/>
            </w:pPr>
            <w:r>
              <w:rPr>
                <w:rFonts w:ascii="仿宋_GB2312" w:hAnsi="仿宋_GB2312" w:cs="仿宋_GB2312" w:eastAsia="仿宋_GB2312"/>
                <w:sz w:val="28"/>
              </w:rPr>
              <w:t>▲3.12.2具有尘肺、骨抑制等AI智能诊断功能</w:t>
            </w:r>
          </w:p>
          <w:p>
            <w:pPr>
              <w:pStyle w:val="null3"/>
              <w:ind w:firstLine="560"/>
              <w:jc w:val="both"/>
            </w:pPr>
            <w:r>
              <w:rPr>
                <w:rFonts w:ascii="仿宋_GB2312" w:hAnsi="仿宋_GB2312" w:cs="仿宋_GB2312" w:eastAsia="仿宋_GB2312"/>
                <w:sz w:val="28"/>
              </w:rPr>
              <w:t>3.12.3具备双能量减影功能</w:t>
            </w:r>
          </w:p>
          <w:p>
            <w:pPr>
              <w:pStyle w:val="null3"/>
              <w:ind w:firstLine="560"/>
              <w:jc w:val="both"/>
            </w:pPr>
            <w:r>
              <w:rPr>
                <w:rFonts w:ascii="仿宋_GB2312" w:hAnsi="仿宋_GB2312" w:cs="仿宋_GB2312" w:eastAsia="仿宋_GB2312"/>
                <w:sz w:val="28"/>
              </w:rPr>
              <w:t>四、其他要求</w:t>
            </w:r>
          </w:p>
          <w:p>
            <w:pPr>
              <w:pStyle w:val="null3"/>
              <w:ind w:firstLine="560"/>
              <w:jc w:val="both"/>
            </w:pPr>
            <w:r>
              <w:rPr>
                <w:rFonts w:ascii="仿宋_GB2312" w:hAnsi="仿宋_GB2312" w:cs="仿宋_GB2312" w:eastAsia="仿宋_GB2312"/>
                <w:sz w:val="28"/>
              </w:rPr>
              <w:t>4.1防护产品：成人分体式铅衣≥2套，儿童分体式铅衣≥1套，大小铅围领各1个，大小方巾各1个，防护用品存放架(304不锈钢)，可升降铅档1套；</w:t>
            </w:r>
          </w:p>
          <w:p>
            <w:pPr>
              <w:pStyle w:val="null3"/>
              <w:ind w:firstLine="560"/>
              <w:jc w:val="both"/>
            </w:pPr>
            <w:r>
              <w:rPr>
                <w:rFonts w:ascii="仿宋_GB2312" w:hAnsi="仿宋_GB2312" w:cs="仿宋_GB2312" w:eastAsia="仿宋_GB2312"/>
                <w:sz w:val="28"/>
              </w:rPr>
              <w:t>4.2配备符合场地要求的工作台(含座椅)1套</w:t>
            </w:r>
          </w:p>
          <w:p>
            <w:pPr>
              <w:pStyle w:val="null3"/>
              <w:ind w:firstLine="560"/>
              <w:jc w:val="both"/>
            </w:pPr>
            <w:r>
              <w:rPr>
                <w:rFonts w:ascii="仿宋_GB2312" w:hAnsi="仿宋_GB2312" w:cs="仿宋_GB2312" w:eastAsia="仿宋_GB2312"/>
                <w:sz w:val="28"/>
              </w:rPr>
              <w:t>4.3支持远程升级、远程故障诊断和故障处理、远程桌面</w:t>
            </w:r>
          </w:p>
          <w:p>
            <w:pPr>
              <w:pStyle w:val="null3"/>
              <w:ind w:firstLine="280"/>
              <w:jc w:val="both"/>
            </w:pPr>
            <w:r>
              <w:rPr>
                <w:rFonts w:ascii="仿宋_GB2312" w:hAnsi="仿宋_GB2312" w:cs="仿宋_GB2312" w:eastAsia="仿宋_GB2312"/>
                <w:sz w:val="28"/>
              </w:rPr>
              <w:t>▲4.4</w:t>
            </w:r>
            <w:r>
              <w:rPr>
                <w:rFonts w:ascii="仿宋_GB2312" w:hAnsi="仿宋_GB2312" w:cs="仿宋_GB2312" w:eastAsia="仿宋_GB2312"/>
                <w:sz w:val="28"/>
              </w:rPr>
              <w:t>免费提供技术支持，</w:t>
            </w:r>
            <w:r>
              <w:rPr>
                <w:rFonts w:ascii="仿宋_GB2312" w:hAnsi="仿宋_GB2312" w:cs="仿宋_GB2312" w:eastAsia="仿宋_GB2312"/>
                <w:sz w:val="28"/>
              </w:rPr>
              <w:t>协助医院完成设备及机房环境评价及职业病防护评价</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4.5设备使用年限≥10年</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center"/>
            </w:pPr>
            <w:r>
              <w:rPr>
                <w:rFonts w:ascii="仿宋_GB2312" w:hAnsi="仿宋_GB2312" w:cs="仿宋_GB2312" w:eastAsia="仿宋_GB2312"/>
                <w:sz w:val="28"/>
              </w:rPr>
              <w:t>数字化</w:t>
            </w:r>
            <w:r>
              <w:rPr>
                <w:rFonts w:ascii="仿宋_GB2312" w:hAnsi="仿宋_GB2312" w:cs="仿宋_GB2312" w:eastAsia="仿宋_GB2312"/>
                <w:sz w:val="28"/>
              </w:rPr>
              <w:t>X射线成像系统（双立柱DR-1，基层高档DR）</w:t>
            </w:r>
          </w:p>
          <w:p>
            <w:pPr>
              <w:pStyle w:val="null3"/>
              <w:ind w:firstLine="560"/>
              <w:jc w:val="both"/>
            </w:pPr>
            <w:r>
              <w:rPr>
                <w:rFonts w:ascii="仿宋_GB2312" w:hAnsi="仿宋_GB2312" w:cs="仿宋_GB2312" w:eastAsia="仿宋_GB2312"/>
                <w:sz w:val="28"/>
              </w:rPr>
              <w:t>数量：</w:t>
            </w:r>
            <w:r>
              <w:rPr>
                <w:rFonts w:ascii="仿宋_GB2312" w:hAnsi="仿宋_GB2312" w:cs="仿宋_GB2312" w:eastAsia="仿宋_GB2312"/>
                <w:sz w:val="28"/>
              </w:rPr>
              <w:t>4台（套）</w:t>
            </w:r>
          </w:p>
          <w:p>
            <w:pPr>
              <w:pStyle w:val="null3"/>
              <w:ind w:firstLine="560"/>
              <w:jc w:val="both"/>
            </w:pPr>
            <w:r>
              <w:rPr>
                <w:rFonts w:ascii="仿宋_GB2312" w:hAnsi="仿宋_GB2312" w:cs="仿宋_GB2312" w:eastAsia="仿宋_GB2312"/>
                <w:sz w:val="28"/>
              </w:rPr>
              <w:t>★一、总体要求：用于头颅、脊柱、四肢、胸部、腹部等全身站立位和卧位拍摄</w:t>
            </w:r>
            <w:r>
              <w:rPr>
                <w:rFonts w:ascii="仿宋_GB2312" w:hAnsi="仿宋_GB2312" w:cs="仿宋_GB2312" w:eastAsia="仿宋_GB2312"/>
                <w:sz w:val="28"/>
              </w:rPr>
              <w:t>，</w:t>
            </w:r>
            <w:r>
              <w:rPr>
                <w:rFonts w:ascii="仿宋_GB2312" w:hAnsi="仿宋_GB2312" w:cs="仿宋_GB2312" w:eastAsia="仿宋_GB2312"/>
                <w:sz w:val="28"/>
              </w:rPr>
              <w:t>双立柱结构。</w:t>
            </w:r>
          </w:p>
          <w:p>
            <w:pPr>
              <w:pStyle w:val="null3"/>
              <w:ind w:firstLine="560"/>
              <w:jc w:val="both"/>
            </w:pPr>
            <w:r>
              <w:rPr>
                <w:rFonts w:ascii="仿宋_GB2312" w:hAnsi="仿宋_GB2312" w:cs="仿宋_GB2312" w:eastAsia="仿宋_GB2312"/>
                <w:sz w:val="28"/>
              </w:rPr>
              <w:t>二、配置清单</w:t>
            </w:r>
          </w:p>
          <w:p>
            <w:pPr>
              <w:pStyle w:val="null3"/>
              <w:ind w:firstLine="560"/>
              <w:jc w:val="both"/>
            </w:pPr>
            <w:r>
              <w:rPr>
                <w:rFonts w:ascii="仿宋_GB2312" w:hAnsi="仿宋_GB2312" w:cs="仿宋_GB2312" w:eastAsia="仿宋_GB2312"/>
                <w:sz w:val="28"/>
              </w:rPr>
              <w:t>2.1高压发生器1套</w:t>
            </w:r>
          </w:p>
          <w:p>
            <w:pPr>
              <w:pStyle w:val="null3"/>
              <w:ind w:firstLine="560"/>
              <w:jc w:val="both"/>
            </w:pPr>
            <w:r>
              <w:rPr>
                <w:rFonts w:ascii="仿宋_GB2312" w:hAnsi="仿宋_GB2312" w:cs="仿宋_GB2312" w:eastAsia="仿宋_GB2312"/>
                <w:sz w:val="28"/>
              </w:rPr>
              <w:t>2.2</w:t>
            </w:r>
            <w:r>
              <w:rPr>
                <w:rFonts w:ascii="仿宋_GB2312" w:hAnsi="仿宋_GB2312" w:cs="仿宋_GB2312" w:eastAsia="仿宋_GB2312"/>
                <w:sz w:val="32"/>
              </w:rPr>
              <w:t xml:space="preserve"> </w:t>
            </w:r>
            <w:r>
              <w:rPr>
                <w:rFonts w:ascii="仿宋_GB2312" w:hAnsi="仿宋_GB2312" w:cs="仿宋_GB2312" w:eastAsia="仿宋_GB2312"/>
                <w:sz w:val="28"/>
              </w:rPr>
              <w:t>X线球管1只</w:t>
            </w:r>
          </w:p>
          <w:p>
            <w:pPr>
              <w:pStyle w:val="null3"/>
              <w:ind w:firstLine="560"/>
              <w:jc w:val="both"/>
            </w:pPr>
            <w:r>
              <w:rPr>
                <w:rFonts w:ascii="仿宋_GB2312" w:hAnsi="仿宋_GB2312" w:cs="仿宋_GB2312" w:eastAsia="仿宋_GB2312"/>
                <w:sz w:val="28"/>
              </w:rPr>
              <w:t>2.3平板探测器2个</w:t>
            </w:r>
          </w:p>
          <w:p>
            <w:pPr>
              <w:pStyle w:val="null3"/>
              <w:ind w:firstLine="560"/>
              <w:jc w:val="both"/>
            </w:pPr>
            <w:r>
              <w:rPr>
                <w:rFonts w:ascii="仿宋_GB2312" w:hAnsi="仿宋_GB2312" w:cs="仿宋_GB2312" w:eastAsia="仿宋_GB2312"/>
                <w:sz w:val="28"/>
              </w:rPr>
              <w:t>2.4立式摄影架1套</w:t>
            </w:r>
          </w:p>
          <w:p>
            <w:pPr>
              <w:pStyle w:val="null3"/>
              <w:ind w:firstLine="560"/>
              <w:jc w:val="both"/>
            </w:pPr>
            <w:r>
              <w:rPr>
                <w:rFonts w:ascii="仿宋_GB2312" w:hAnsi="仿宋_GB2312" w:cs="仿宋_GB2312" w:eastAsia="仿宋_GB2312"/>
                <w:sz w:val="28"/>
              </w:rPr>
              <w:t>2.5摄影床1套</w:t>
            </w:r>
          </w:p>
          <w:p>
            <w:pPr>
              <w:pStyle w:val="null3"/>
              <w:ind w:firstLine="560"/>
              <w:jc w:val="both"/>
            </w:pPr>
            <w:r>
              <w:rPr>
                <w:rFonts w:ascii="仿宋_GB2312" w:hAnsi="仿宋_GB2312" w:cs="仿宋_GB2312" w:eastAsia="仿宋_GB2312"/>
                <w:sz w:val="28"/>
              </w:rPr>
              <w:t>2.6操作控制台1台</w:t>
            </w:r>
          </w:p>
          <w:p>
            <w:pPr>
              <w:pStyle w:val="null3"/>
              <w:ind w:firstLine="560"/>
              <w:jc w:val="both"/>
            </w:pPr>
            <w:r>
              <w:rPr>
                <w:rFonts w:ascii="仿宋_GB2312" w:hAnsi="仿宋_GB2312" w:cs="仿宋_GB2312" w:eastAsia="仿宋_GB2312"/>
                <w:sz w:val="28"/>
              </w:rPr>
              <w:t>2.7报告工作站1套</w:t>
            </w:r>
            <w:r>
              <w:rPr>
                <w:rFonts w:ascii="仿宋_GB2312" w:hAnsi="仿宋_GB2312" w:cs="仿宋_GB2312" w:eastAsia="仿宋_GB2312"/>
                <w:sz w:val="28"/>
              </w:rPr>
              <w:t>（</w:t>
            </w:r>
            <w:r>
              <w:rPr>
                <w:rFonts w:ascii="仿宋_GB2312" w:hAnsi="仿宋_GB2312" w:cs="仿宋_GB2312" w:eastAsia="仿宋_GB2312"/>
                <w:sz w:val="28"/>
              </w:rPr>
              <w:t>含一台医用专业显示器</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三、技术参数</w:t>
            </w:r>
          </w:p>
          <w:p>
            <w:pPr>
              <w:pStyle w:val="null3"/>
              <w:ind w:firstLine="560"/>
              <w:jc w:val="both"/>
            </w:pPr>
            <w:r>
              <w:rPr>
                <w:rFonts w:ascii="仿宋_GB2312" w:hAnsi="仿宋_GB2312" w:cs="仿宋_GB2312" w:eastAsia="仿宋_GB2312"/>
                <w:sz w:val="28"/>
              </w:rPr>
              <w:t>3.1高压发生器</w:t>
            </w:r>
          </w:p>
          <w:p>
            <w:pPr>
              <w:pStyle w:val="null3"/>
              <w:ind w:firstLine="280"/>
              <w:jc w:val="both"/>
            </w:pPr>
            <w:r>
              <w:rPr>
                <w:rFonts w:ascii="仿宋_GB2312" w:hAnsi="仿宋_GB2312" w:cs="仿宋_GB2312" w:eastAsia="仿宋_GB2312"/>
                <w:sz w:val="28"/>
              </w:rPr>
              <w:t>★3.1.1高压发生器功率：≥80KW</w:t>
            </w:r>
          </w:p>
          <w:p>
            <w:pPr>
              <w:pStyle w:val="null3"/>
              <w:ind w:firstLine="560"/>
              <w:jc w:val="both"/>
            </w:pPr>
            <w:r>
              <w:rPr>
                <w:rFonts w:ascii="仿宋_GB2312" w:hAnsi="仿宋_GB2312" w:cs="仿宋_GB2312" w:eastAsia="仿宋_GB2312"/>
                <w:sz w:val="28"/>
              </w:rPr>
              <w:t>3.1.2管电压可调范围：40～150kV</w:t>
            </w:r>
          </w:p>
          <w:p>
            <w:pPr>
              <w:pStyle w:val="null3"/>
              <w:ind w:firstLine="560"/>
              <w:jc w:val="both"/>
            </w:pPr>
            <w:r>
              <w:rPr>
                <w:rFonts w:ascii="仿宋_GB2312" w:hAnsi="仿宋_GB2312" w:cs="仿宋_GB2312" w:eastAsia="仿宋_GB2312"/>
                <w:sz w:val="28"/>
              </w:rPr>
              <w:t>3.1.3曝光时间1ms-10s</w:t>
            </w:r>
          </w:p>
          <w:p>
            <w:pPr>
              <w:pStyle w:val="null3"/>
              <w:ind w:firstLine="560"/>
              <w:jc w:val="both"/>
            </w:pPr>
            <w:r>
              <w:rPr>
                <w:rFonts w:ascii="仿宋_GB2312" w:hAnsi="仿宋_GB2312" w:cs="仿宋_GB2312" w:eastAsia="仿宋_GB2312"/>
                <w:sz w:val="28"/>
              </w:rPr>
              <w:t>3.1.4最大输出管电流≥1000mA</w:t>
            </w:r>
          </w:p>
          <w:p>
            <w:pPr>
              <w:pStyle w:val="null3"/>
              <w:ind w:firstLine="560"/>
              <w:jc w:val="both"/>
            </w:pPr>
            <w:r>
              <w:rPr>
                <w:rFonts w:ascii="仿宋_GB2312" w:hAnsi="仿宋_GB2312" w:cs="仿宋_GB2312" w:eastAsia="仿宋_GB2312"/>
                <w:sz w:val="28"/>
              </w:rPr>
              <w:t>3.1.5支持AEC自动曝光功能</w:t>
            </w:r>
          </w:p>
          <w:p>
            <w:pPr>
              <w:pStyle w:val="null3"/>
              <w:ind w:firstLine="560"/>
              <w:jc w:val="both"/>
            </w:pPr>
            <w:r>
              <w:rPr>
                <w:rFonts w:ascii="仿宋_GB2312" w:hAnsi="仿宋_GB2312" w:cs="仿宋_GB2312" w:eastAsia="仿宋_GB2312"/>
                <w:sz w:val="28"/>
              </w:rPr>
              <w:t>3.1.6配备自动器官程序摄影</w:t>
            </w:r>
          </w:p>
          <w:p>
            <w:pPr>
              <w:pStyle w:val="null3"/>
              <w:ind w:firstLine="560"/>
              <w:jc w:val="both"/>
            </w:pPr>
            <w:r>
              <w:rPr>
                <w:rFonts w:ascii="仿宋_GB2312" w:hAnsi="仿宋_GB2312" w:cs="仿宋_GB2312" w:eastAsia="仿宋_GB2312"/>
                <w:sz w:val="28"/>
              </w:rPr>
              <w:t>3.2</w:t>
            </w:r>
            <w:r>
              <w:rPr>
                <w:rFonts w:ascii="仿宋_GB2312" w:hAnsi="仿宋_GB2312" w:cs="仿宋_GB2312" w:eastAsia="仿宋_GB2312"/>
                <w:sz w:val="32"/>
              </w:rPr>
              <w:t xml:space="preserve"> </w:t>
            </w:r>
            <w:r>
              <w:rPr>
                <w:rFonts w:ascii="仿宋_GB2312" w:hAnsi="仿宋_GB2312" w:cs="仿宋_GB2312" w:eastAsia="仿宋_GB2312"/>
                <w:sz w:val="28"/>
              </w:rPr>
              <w:t>X线球管</w:t>
            </w:r>
          </w:p>
          <w:p>
            <w:pPr>
              <w:pStyle w:val="null3"/>
              <w:ind w:firstLine="280"/>
              <w:jc w:val="both"/>
            </w:pPr>
            <w:r>
              <w:rPr>
                <w:rFonts w:ascii="仿宋_GB2312" w:hAnsi="仿宋_GB2312" w:cs="仿宋_GB2312" w:eastAsia="仿宋_GB2312"/>
                <w:sz w:val="28"/>
              </w:rPr>
              <w:t>▲3.2.1球管最大功率≥80kW</w:t>
            </w:r>
          </w:p>
          <w:p>
            <w:pPr>
              <w:pStyle w:val="null3"/>
              <w:ind w:firstLine="560"/>
              <w:jc w:val="both"/>
            </w:pPr>
            <w:r>
              <w:rPr>
                <w:rFonts w:ascii="仿宋_GB2312" w:hAnsi="仿宋_GB2312" w:cs="仿宋_GB2312" w:eastAsia="仿宋_GB2312"/>
                <w:sz w:val="28"/>
              </w:rPr>
              <w:t>3.2.2球管大焦点≥1.2mm</w:t>
            </w:r>
          </w:p>
          <w:p>
            <w:pPr>
              <w:pStyle w:val="null3"/>
              <w:ind w:firstLine="560"/>
              <w:jc w:val="both"/>
            </w:pPr>
            <w:r>
              <w:rPr>
                <w:rFonts w:ascii="仿宋_GB2312" w:hAnsi="仿宋_GB2312" w:cs="仿宋_GB2312" w:eastAsia="仿宋_GB2312"/>
                <w:sz w:val="28"/>
              </w:rPr>
              <w:t>3.2.3球管小焦点≤0.6mm</w:t>
            </w:r>
          </w:p>
          <w:p>
            <w:pPr>
              <w:pStyle w:val="null3"/>
              <w:ind w:firstLine="280"/>
              <w:jc w:val="both"/>
            </w:pPr>
            <w:r>
              <w:rPr>
                <w:rFonts w:ascii="仿宋_GB2312" w:hAnsi="仿宋_GB2312" w:cs="仿宋_GB2312" w:eastAsia="仿宋_GB2312"/>
                <w:sz w:val="28"/>
              </w:rPr>
              <w:t>▲3.2.</w:t>
            </w:r>
            <w:r>
              <w:rPr>
                <w:rFonts w:ascii="仿宋_GB2312" w:hAnsi="仿宋_GB2312" w:cs="仿宋_GB2312" w:eastAsia="仿宋_GB2312"/>
                <w:sz w:val="28"/>
              </w:rPr>
              <w:t>4</w:t>
            </w:r>
            <w:r>
              <w:rPr>
                <w:rFonts w:ascii="仿宋_GB2312" w:hAnsi="仿宋_GB2312" w:cs="仿宋_GB2312" w:eastAsia="仿宋_GB2312"/>
                <w:sz w:val="28"/>
              </w:rPr>
              <w:t>球管热容量</w:t>
            </w:r>
            <w:r>
              <w:rPr>
                <w:rFonts w:ascii="仿宋_GB2312" w:hAnsi="仿宋_GB2312" w:cs="仿宋_GB2312" w:eastAsia="仿宋_GB2312"/>
                <w:sz w:val="28"/>
              </w:rPr>
              <w:t>≥400kHU</w:t>
            </w:r>
          </w:p>
          <w:p>
            <w:pPr>
              <w:pStyle w:val="null3"/>
              <w:ind w:firstLine="560"/>
              <w:jc w:val="both"/>
            </w:pPr>
            <w:r>
              <w:rPr>
                <w:rFonts w:ascii="仿宋_GB2312" w:hAnsi="仿宋_GB2312" w:cs="仿宋_GB2312" w:eastAsia="仿宋_GB2312"/>
                <w:sz w:val="28"/>
              </w:rPr>
              <w:t>3.2.5最大阳极旋转速度≥9700rpm</w:t>
            </w:r>
          </w:p>
          <w:p>
            <w:pPr>
              <w:pStyle w:val="null3"/>
              <w:ind w:firstLine="560"/>
              <w:jc w:val="both"/>
            </w:pPr>
            <w:r>
              <w:rPr>
                <w:rFonts w:ascii="仿宋_GB2312" w:hAnsi="仿宋_GB2312" w:cs="仿宋_GB2312" w:eastAsia="仿宋_GB2312"/>
                <w:sz w:val="28"/>
              </w:rPr>
              <w:t>3.3平板探测器</w:t>
            </w:r>
          </w:p>
          <w:p>
            <w:pPr>
              <w:pStyle w:val="null3"/>
              <w:ind w:firstLine="560"/>
              <w:jc w:val="both"/>
            </w:pPr>
            <w:r>
              <w:rPr>
                <w:rFonts w:ascii="仿宋_GB2312" w:hAnsi="仿宋_GB2312" w:cs="仿宋_GB2312" w:eastAsia="仿宋_GB2312"/>
                <w:sz w:val="28"/>
              </w:rPr>
              <w:t>3.3.1平板探测器尺寸≥17×17英寸</w:t>
            </w:r>
          </w:p>
          <w:p>
            <w:pPr>
              <w:pStyle w:val="null3"/>
              <w:ind w:firstLine="560"/>
              <w:jc w:val="both"/>
            </w:pPr>
            <w:r>
              <w:rPr>
                <w:rFonts w:ascii="仿宋_GB2312" w:hAnsi="仿宋_GB2312" w:cs="仿宋_GB2312" w:eastAsia="仿宋_GB2312"/>
                <w:sz w:val="28"/>
              </w:rPr>
              <w:t>3.3.2像素尺寸≤139μm</w:t>
            </w:r>
          </w:p>
          <w:p>
            <w:pPr>
              <w:pStyle w:val="null3"/>
              <w:ind w:firstLine="280"/>
              <w:jc w:val="both"/>
            </w:pPr>
            <w:r>
              <w:rPr>
                <w:rFonts w:ascii="仿宋_GB2312" w:hAnsi="仿宋_GB2312" w:cs="仿宋_GB2312" w:eastAsia="仿宋_GB2312"/>
                <w:sz w:val="28"/>
              </w:rPr>
              <w:t>▲3.3.3采集灰阶度≥16bit</w:t>
            </w:r>
          </w:p>
          <w:p>
            <w:pPr>
              <w:pStyle w:val="null3"/>
              <w:ind w:firstLine="560"/>
              <w:jc w:val="both"/>
            </w:pPr>
            <w:r>
              <w:rPr>
                <w:rFonts w:ascii="仿宋_GB2312" w:hAnsi="仿宋_GB2312" w:cs="仿宋_GB2312" w:eastAsia="仿宋_GB2312"/>
                <w:sz w:val="28"/>
              </w:rPr>
              <w:t>3.3.4空间分辨率≥3.</w:t>
            </w:r>
            <w:r>
              <w:rPr>
                <w:rFonts w:ascii="仿宋_GB2312" w:hAnsi="仿宋_GB2312" w:cs="仿宋_GB2312" w:eastAsia="仿宋_GB2312"/>
                <w:sz w:val="28"/>
              </w:rPr>
              <w:t>5</w:t>
            </w:r>
            <w:r>
              <w:rPr>
                <w:rFonts w:ascii="仿宋_GB2312" w:hAnsi="仿宋_GB2312" w:cs="仿宋_GB2312" w:eastAsia="仿宋_GB2312"/>
                <w:sz w:val="28"/>
              </w:rPr>
              <w:t>Lp/mm</w:t>
            </w:r>
          </w:p>
          <w:p>
            <w:pPr>
              <w:pStyle w:val="null3"/>
              <w:ind w:firstLine="560"/>
              <w:jc w:val="both"/>
            </w:pPr>
            <w:r>
              <w:rPr>
                <w:rFonts w:ascii="仿宋_GB2312" w:hAnsi="仿宋_GB2312" w:cs="仿宋_GB2312" w:eastAsia="仿宋_GB2312"/>
                <w:sz w:val="28"/>
              </w:rPr>
              <w:t>3.3.5采集矩阵≥3000×3000</w:t>
            </w:r>
          </w:p>
          <w:p>
            <w:pPr>
              <w:pStyle w:val="null3"/>
              <w:ind w:firstLine="560"/>
              <w:jc w:val="both"/>
            </w:pPr>
            <w:r>
              <w:rPr>
                <w:rFonts w:ascii="仿宋_GB2312" w:hAnsi="仿宋_GB2312" w:cs="仿宋_GB2312" w:eastAsia="仿宋_GB2312"/>
                <w:sz w:val="28"/>
              </w:rPr>
              <w:t>3.3.6成像时间≤6s</w:t>
            </w:r>
          </w:p>
          <w:p>
            <w:pPr>
              <w:pStyle w:val="null3"/>
              <w:ind w:firstLine="280"/>
              <w:jc w:val="both"/>
            </w:pPr>
            <w:r>
              <w:rPr>
                <w:rFonts w:ascii="仿宋_GB2312" w:hAnsi="仿宋_GB2312" w:cs="仿宋_GB2312" w:eastAsia="仿宋_GB2312"/>
                <w:sz w:val="28"/>
              </w:rPr>
              <w:t>▲3.3.7数字平板探测器：非晶硅碘化铯</w:t>
            </w:r>
          </w:p>
          <w:p>
            <w:pPr>
              <w:pStyle w:val="null3"/>
              <w:ind w:firstLine="560"/>
              <w:jc w:val="both"/>
            </w:pPr>
            <w:r>
              <w:rPr>
                <w:rFonts w:ascii="仿宋_GB2312" w:hAnsi="仿宋_GB2312" w:cs="仿宋_GB2312" w:eastAsia="仿宋_GB2312"/>
                <w:sz w:val="28"/>
              </w:rPr>
              <w:t>3.3.8传输方式：无线传输</w:t>
            </w:r>
          </w:p>
          <w:p>
            <w:pPr>
              <w:pStyle w:val="null3"/>
              <w:ind w:firstLine="560"/>
              <w:jc w:val="both"/>
            </w:pPr>
            <w:r>
              <w:rPr>
                <w:rFonts w:ascii="仿宋_GB2312" w:hAnsi="仿宋_GB2312" w:cs="仿宋_GB2312" w:eastAsia="仿宋_GB2312"/>
                <w:sz w:val="28"/>
              </w:rPr>
              <w:t>3.3.9具有X射线球管与平板探测器运动自动跟踪功能</w:t>
            </w:r>
          </w:p>
          <w:p>
            <w:pPr>
              <w:pStyle w:val="null3"/>
              <w:ind w:firstLine="560"/>
              <w:jc w:val="both"/>
            </w:pPr>
            <w:r>
              <w:rPr>
                <w:rFonts w:ascii="仿宋_GB2312" w:hAnsi="仿宋_GB2312" w:cs="仿宋_GB2312" w:eastAsia="仿宋_GB2312"/>
                <w:sz w:val="28"/>
              </w:rPr>
              <w:t>3.4滤线栅</w:t>
            </w:r>
          </w:p>
          <w:p>
            <w:pPr>
              <w:pStyle w:val="null3"/>
              <w:ind w:firstLine="560"/>
              <w:jc w:val="both"/>
            </w:pPr>
            <w:r>
              <w:rPr>
                <w:rFonts w:ascii="仿宋_GB2312" w:hAnsi="仿宋_GB2312" w:cs="仿宋_GB2312" w:eastAsia="仿宋_GB2312"/>
                <w:sz w:val="28"/>
              </w:rPr>
              <w:t>3.4.1检查床和胸片架独立配置滤线栅</w:t>
            </w:r>
          </w:p>
          <w:p>
            <w:pPr>
              <w:pStyle w:val="null3"/>
              <w:ind w:firstLine="560"/>
              <w:jc w:val="both"/>
            </w:pPr>
            <w:r>
              <w:rPr>
                <w:rFonts w:ascii="仿宋_GB2312" w:hAnsi="仿宋_GB2312" w:cs="仿宋_GB2312" w:eastAsia="仿宋_GB2312"/>
                <w:sz w:val="28"/>
              </w:rPr>
              <w:t>3.4.2栅密度≥40LP/cm</w:t>
            </w:r>
          </w:p>
          <w:p>
            <w:pPr>
              <w:pStyle w:val="null3"/>
              <w:ind w:firstLine="560"/>
              <w:jc w:val="both"/>
            </w:pPr>
            <w:r>
              <w:rPr>
                <w:rFonts w:ascii="仿宋_GB2312" w:hAnsi="仿宋_GB2312" w:cs="仿宋_GB2312" w:eastAsia="仿宋_GB2312"/>
                <w:sz w:val="28"/>
              </w:rPr>
              <w:t>3.4.3栅比≥10:1</w:t>
            </w:r>
          </w:p>
          <w:p>
            <w:pPr>
              <w:pStyle w:val="null3"/>
              <w:ind w:firstLine="560"/>
              <w:jc w:val="both"/>
            </w:pPr>
            <w:r>
              <w:rPr>
                <w:rFonts w:ascii="仿宋_GB2312" w:hAnsi="仿宋_GB2312" w:cs="仿宋_GB2312" w:eastAsia="仿宋_GB2312"/>
                <w:sz w:val="28"/>
              </w:rPr>
              <w:t>3.4.4栅焦距≥130cm</w:t>
            </w:r>
          </w:p>
          <w:p>
            <w:pPr>
              <w:pStyle w:val="null3"/>
              <w:ind w:firstLine="560"/>
              <w:jc w:val="both"/>
            </w:pPr>
            <w:r>
              <w:rPr>
                <w:rFonts w:ascii="仿宋_GB2312" w:hAnsi="仿宋_GB2312" w:cs="仿宋_GB2312" w:eastAsia="仿宋_GB2312"/>
                <w:sz w:val="28"/>
              </w:rPr>
              <w:t>3.5球管立柱</w:t>
            </w:r>
          </w:p>
          <w:p>
            <w:pPr>
              <w:pStyle w:val="null3"/>
              <w:ind w:firstLine="560"/>
              <w:jc w:val="both"/>
            </w:pPr>
            <w:r>
              <w:rPr>
                <w:rFonts w:ascii="仿宋_GB2312" w:hAnsi="仿宋_GB2312" w:cs="仿宋_GB2312" w:eastAsia="仿宋_GB2312"/>
                <w:sz w:val="28"/>
              </w:rPr>
              <w:t>3.5.1球管支架：落地双立柱式结构</w:t>
            </w:r>
          </w:p>
          <w:p>
            <w:pPr>
              <w:pStyle w:val="null3"/>
              <w:ind w:firstLine="560"/>
              <w:jc w:val="both"/>
            </w:pPr>
            <w:r>
              <w:rPr>
                <w:rFonts w:ascii="仿宋_GB2312" w:hAnsi="仿宋_GB2312" w:cs="仿宋_GB2312" w:eastAsia="仿宋_GB2312"/>
                <w:sz w:val="28"/>
              </w:rPr>
              <w:t>3.5.2球管运动模式：电动+手动</w:t>
            </w:r>
          </w:p>
          <w:p>
            <w:pPr>
              <w:pStyle w:val="null3"/>
              <w:ind w:firstLine="560"/>
              <w:jc w:val="both"/>
            </w:pPr>
            <w:r>
              <w:rPr>
                <w:rFonts w:ascii="仿宋_GB2312" w:hAnsi="仿宋_GB2312" w:cs="仿宋_GB2312" w:eastAsia="仿宋_GB2312"/>
                <w:sz w:val="28"/>
              </w:rPr>
              <w:t>3.5.3球管架上下移动行程≥1</w:t>
            </w:r>
            <w:r>
              <w:rPr>
                <w:rFonts w:ascii="仿宋_GB2312" w:hAnsi="仿宋_GB2312" w:cs="仿宋_GB2312" w:eastAsia="仿宋_GB2312"/>
                <w:sz w:val="28"/>
              </w:rPr>
              <w:t>20</w:t>
            </w:r>
            <w:r>
              <w:rPr>
                <w:rFonts w:ascii="仿宋_GB2312" w:hAnsi="仿宋_GB2312" w:cs="仿宋_GB2312" w:eastAsia="仿宋_GB2312"/>
                <w:sz w:val="28"/>
              </w:rPr>
              <w:t>0mm</w:t>
            </w:r>
          </w:p>
          <w:p>
            <w:pPr>
              <w:pStyle w:val="null3"/>
              <w:ind w:firstLine="560"/>
              <w:jc w:val="both"/>
            </w:pPr>
            <w:r>
              <w:rPr>
                <w:rFonts w:ascii="仿宋_GB2312" w:hAnsi="仿宋_GB2312" w:cs="仿宋_GB2312" w:eastAsia="仿宋_GB2312"/>
                <w:sz w:val="28"/>
              </w:rPr>
              <w:t>3.6球管机头端触控屏</w:t>
            </w:r>
          </w:p>
          <w:p>
            <w:pPr>
              <w:pStyle w:val="null3"/>
              <w:ind w:firstLine="560"/>
              <w:jc w:val="both"/>
            </w:pPr>
            <w:r>
              <w:rPr>
                <w:rFonts w:ascii="仿宋_GB2312" w:hAnsi="仿宋_GB2312" w:cs="仿宋_GB2312" w:eastAsia="仿宋_GB2312"/>
                <w:sz w:val="28"/>
              </w:rPr>
              <w:t>3.6.1操作控制方式：机头触屏控制</w:t>
            </w:r>
          </w:p>
          <w:p>
            <w:pPr>
              <w:pStyle w:val="null3"/>
              <w:ind w:firstLine="560"/>
              <w:jc w:val="both"/>
            </w:pPr>
            <w:r>
              <w:rPr>
                <w:rFonts w:ascii="仿宋_GB2312" w:hAnsi="仿宋_GB2312" w:cs="仿宋_GB2312" w:eastAsia="仿宋_GB2312"/>
                <w:sz w:val="28"/>
              </w:rPr>
              <w:t>3.6.2屏幕尺寸≥10英寸</w:t>
            </w:r>
          </w:p>
          <w:p>
            <w:pPr>
              <w:pStyle w:val="null3"/>
              <w:ind w:firstLine="560"/>
              <w:jc w:val="both"/>
            </w:pPr>
            <w:r>
              <w:rPr>
                <w:rFonts w:ascii="仿宋_GB2312" w:hAnsi="仿宋_GB2312" w:cs="仿宋_GB2312" w:eastAsia="仿宋_GB2312"/>
                <w:sz w:val="28"/>
              </w:rPr>
              <w:t>3.6.3显示患者的详细登记信息</w:t>
            </w:r>
          </w:p>
          <w:p>
            <w:pPr>
              <w:pStyle w:val="null3"/>
              <w:ind w:firstLine="560"/>
              <w:jc w:val="both"/>
            </w:pPr>
            <w:r>
              <w:rPr>
                <w:rFonts w:ascii="仿宋_GB2312" w:hAnsi="仿宋_GB2312" w:cs="仿宋_GB2312" w:eastAsia="仿宋_GB2312"/>
                <w:sz w:val="28"/>
              </w:rPr>
              <w:t>3.6.4显示参数及调整</w:t>
            </w:r>
          </w:p>
          <w:p>
            <w:pPr>
              <w:pStyle w:val="null3"/>
              <w:ind w:firstLine="560"/>
              <w:jc w:val="both"/>
            </w:pPr>
            <w:r>
              <w:rPr>
                <w:rFonts w:ascii="仿宋_GB2312" w:hAnsi="仿宋_GB2312" w:cs="仿宋_GB2312" w:eastAsia="仿宋_GB2312"/>
                <w:sz w:val="28"/>
              </w:rPr>
              <w:t>3.6.5显示SID数值</w:t>
            </w:r>
          </w:p>
          <w:p>
            <w:pPr>
              <w:pStyle w:val="null3"/>
              <w:ind w:firstLine="560"/>
              <w:jc w:val="both"/>
            </w:pPr>
            <w:r>
              <w:rPr>
                <w:rFonts w:ascii="仿宋_GB2312" w:hAnsi="仿宋_GB2312" w:cs="仿宋_GB2312" w:eastAsia="仿宋_GB2312"/>
                <w:sz w:val="28"/>
              </w:rPr>
              <w:t>3.7立式摄影架</w:t>
            </w:r>
          </w:p>
          <w:p>
            <w:pPr>
              <w:pStyle w:val="null3"/>
              <w:ind w:firstLine="560"/>
              <w:jc w:val="both"/>
            </w:pPr>
            <w:r>
              <w:rPr>
                <w:rFonts w:ascii="仿宋_GB2312" w:hAnsi="仿宋_GB2312" w:cs="仿宋_GB2312" w:eastAsia="仿宋_GB2312"/>
                <w:sz w:val="28"/>
              </w:rPr>
              <w:t>3.7.1探测器沿胸片架上下移动行程≥1500mm</w:t>
            </w:r>
          </w:p>
          <w:p>
            <w:pPr>
              <w:pStyle w:val="null3"/>
              <w:ind w:firstLine="560"/>
              <w:jc w:val="both"/>
            </w:pPr>
            <w:r>
              <w:rPr>
                <w:rFonts w:ascii="仿宋_GB2312" w:hAnsi="仿宋_GB2312" w:cs="仿宋_GB2312" w:eastAsia="仿宋_GB2312"/>
                <w:sz w:val="28"/>
              </w:rPr>
              <w:t>3.7.2支持平板在线充电</w:t>
            </w:r>
          </w:p>
          <w:p>
            <w:pPr>
              <w:pStyle w:val="null3"/>
              <w:ind w:firstLine="560"/>
              <w:jc w:val="both"/>
            </w:pPr>
            <w:r>
              <w:rPr>
                <w:rFonts w:ascii="仿宋_GB2312" w:hAnsi="仿宋_GB2312" w:cs="仿宋_GB2312" w:eastAsia="仿宋_GB2312"/>
                <w:sz w:val="28"/>
              </w:rPr>
              <w:t>3.8摄影床</w:t>
            </w:r>
          </w:p>
          <w:p>
            <w:pPr>
              <w:pStyle w:val="null3"/>
              <w:ind w:firstLine="280"/>
              <w:jc w:val="both"/>
            </w:pPr>
            <w:r>
              <w:rPr>
                <w:rFonts w:ascii="仿宋_GB2312" w:hAnsi="仿宋_GB2312" w:cs="仿宋_GB2312" w:eastAsia="仿宋_GB2312"/>
                <w:sz w:val="28"/>
              </w:rPr>
              <w:t>▲3.8.1电动升降摄影床</w:t>
            </w:r>
          </w:p>
          <w:p>
            <w:pPr>
              <w:pStyle w:val="null3"/>
              <w:ind w:firstLine="560"/>
              <w:jc w:val="both"/>
            </w:pPr>
            <w:r>
              <w:rPr>
                <w:rFonts w:ascii="仿宋_GB2312" w:hAnsi="仿宋_GB2312" w:cs="仿宋_GB2312" w:eastAsia="仿宋_GB2312"/>
                <w:sz w:val="28"/>
              </w:rPr>
              <w:t>3.8.2床面纵向移动行程≥900mm</w:t>
            </w:r>
          </w:p>
          <w:p>
            <w:pPr>
              <w:pStyle w:val="null3"/>
              <w:ind w:firstLine="560"/>
              <w:jc w:val="both"/>
            </w:pPr>
            <w:r>
              <w:rPr>
                <w:rFonts w:ascii="仿宋_GB2312" w:hAnsi="仿宋_GB2312" w:cs="仿宋_GB2312" w:eastAsia="仿宋_GB2312"/>
                <w:sz w:val="28"/>
              </w:rPr>
              <w:t>3.8.3床面横向移动行程≥260mm</w:t>
            </w:r>
          </w:p>
          <w:p>
            <w:pPr>
              <w:pStyle w:val="null3"/>
              <w:ind w:firstLine="560"/>
              <w:jc w:val="both"/>
            </w:pPr>
            <w:r>
              <w:rPr>
                <w:rFonts w:ascii="仿宋_GB2312" w:hAnsi="仿宋_GB2312" w:cs="仿宋_GB2312" w:eastAsia="仿宋_GB2312"/>
                <w:sz w:val="28"/>
              </w:rPr>
              <w:t>3.8.4滤线器（片盒）移动行程≥500mm</w:t>
            </w:r>
          </w:p>
          <w:p>
            <w:pPr>
              <w:pStyle w:val="null3"/>
              <w:ind w:firstLine="560"/>
              <w:jc w:val="both"/>
            </w:pPr>
            <w:r>
              <w:rPr>
                <w:rFonts w:ascii="仿宋_GB2312" w:hAnsi="仿宋_GB2312" w:cs="仿宋_GB2312" w:eastAsia="仿宋_GB2312"/>
                <w:sz w:val="28"/>
              </w:rPr>
              <w:t>3.8.5床面最大承重≥250kg</w:t>
            </w:r>
          </w:p>
          <w:p>
            <w:pPr>
              <w:pStyle w:val="null3"/>
              <w:ind w:firstLine="560"/>
              <w:jc w:val="both"/>
            </w:pPr>
            <w:r>
              <w:rPr>
                <w:rFonts w:ascii="仿宋_GB2312" w:hAnsi="仿宋_GB2312" w:cs="仿宋_GB2312" w:eastAsia="仿宋_GB2312"/>
                <w:sz w:val="28"/>
              </w:rPr>
              <w:t>3.8.6支持平板在线充电</w:t>
            </w:r>
          </w:p>
          <w:p>
            <w:pPr>
              <w:pStyle w:val="null3"/>
              <w:ind w:firstLine="560"/>
              <w:jc w:val="both"/>
            </w:pPr>
            <w:r>
              <w:rPr>
                <w:rFonts w:ascii="仿宋_GB2312" w:hAnsi="仿宋_GB2312" w:cs="仿宋_GB2312" w:eastAsia="仿宋_GB2312"/>
                <w:sz w:val="28"/>
              </w:rPr>
              <w:t>3.8.7床面离地最低高度：≤680mm</w:t>
            </w:r>
          </w:p>
          <w:p>
            <w:pPr>
              <w:pStyle w:val="null3"/>
              <w:ind w:firstLine="560"/>
              <w:jc w:val="both"/>
            </w:pPr>
            <w:r>
              <w:rPr>
                <w:rFonts w:ascii="仿宋_GB2312" w:hAnsi="仿宋_GB2312" w:cs="仿宋_GB2312" w:eastAsia="仿宋_GB2312"/>
                <w:sz w:val="28"/>
              </w:rPr>
              <w:t>3.9具备无线远程遥控功能</w:t>
            </w:r>
          </w:p>
          <w:p>
            <w:pPr>
              <w:pStyle w:val="null3"/>
              <w:ind w:firstLine="560"/>
              <w:jc w:val="both"/>
            </w:pPr>
            <w:r>
              <w:rPr>
                <w:rFonts w:ascii="仿宋_GB2312" w:hAnsi="仿宋_GB2312" w:cs="仿宋_GB2312" w:eastAsia="仿宋_GB2312"/>
                <w:sz w:val="28"/>
              </w:rPr>
              <w:t>3.10操作控制台</w:t>
            </w:r>
          </w:p>
          <w:p>
            <w:pPr>
              <w:pStyle w:val="null3"/>
              <w:ind w:firstLine="560"/>
              <w:jc w:val="both"/>
            </w:pPr>
            <w:r>
              <w:rPr>
                <w:rFonts w:ascii="仿宋_GB2312" w:hAnsi="仿宋_GB2312" w:cs="仿宋_GB2312" w:eastAsia="仿宋_GB2312"/>
                <w:sz w:val="28"/>
              </w:rPr>
              <w:t>3.10.1医用专用液晶显示器≥23英寸，分辨率≥1920×1080</w:t>
            </w:r>
          </w:p>
          <w:p>
            <w:pPr>
              <w:pStyle w:val="null3"/>
              <w:ind w:firstLine="560"/>
              <w:jc w:val="both"/>
            </w:pPr>
            <w:r>
              <w:rPr>
                <w:rFonts w:ascii="仿宋_GB2312" w:hAnsi="仿宋_GB2312" w:cs="仿宋_GB2312" w:eastAsia="仿宋_GB2312"/>
                <w:sz w:val="28"/>
              </w:rPr>
              <w:t>3.10.2工作站硬盘容量≥2T，CPU主频≥3.0GHz，内存≥16GB</w:t>
            </w:r>
          </w:p>
          <w:p>
            <w:pPr>
              <w:pStyle w:val="null3"/>
              <w:ind w:firstLine="560"/>
              <w:jc w:val="both"/>
            </w:pPr>
            <w:r>
              <w:rPr>
                <w:rFonts w:ascii="仿宋_GB2312" w:hAnsi="仿宋_GB2312" w:cs="仿宋_GB2312" w:eastAsia="仿宋_GB2312"/>
                <w:sz w:val="28"/>
              </w:rPr>
              <w:t>3.10.3专业版操作系统，操作系统、杀毒软件须提供正版授权</w:t>
            </w:r>
          </w:p>
          <w:p>
            <w:pPr>
              <w:pStyle w:val="null3"/>
              <w:ind w:firstLine="560"/>
              <w:jc w:val="both"/>
            </w:pPr>
            <w:r>
              <w:rPr>
                <w:rFonts w:ascii="仿宋_GB2312" w:hAnsi="仿宋_GB2312" w:cs="仿宋_GB2312" w:eastAsia="仿宋_GB2312"/>
                <w:sz w:val="28"/>
              </w:rPr>
              <w:t>3.10.4操作界面语言采用中文设计</w:t>
            </w:r>
          </w:p>
          <w:p>
            <w:pPr>
              <w:pStyle w:val="null3"/>
              <w:ind w:firstLine="560"/>
              <w:jc w:val="both"/>
            </w:pPr>
            <w:r>
              <w:rPr>
                <w:rFonts w:ascii="仿宋_GB2312" w:hAnsi="仿宋_GB2312" w:cs="仿宋_GB2312" w:eastAsia="仿宋_GB2312"/>
                <w:sz w:val="28"/>
              </w:rPr>
              <w:t>3.10.5具有图像放大功能</w:t>
            </w:r>
          </w:p>
          <w:p>
            <w:pPr>
              <w:pStyle w:val="null3"/>
              <w:ind w:firstLine="560"/>
              <w:jc w:val="both"/>
            </w:pPr>
            <w:r>
              <w:rPr>
                <w:rFonts w:ascii="仿宋_GB2312" w:hAnsi="仿宋_GB2312" w:cs="仿宋_GB2312" w:eastAsia="仿宋_GB2312"/>
                <w:sz w:val="28"/>
              </w:rPr>
              <w:t>3.10.6具有曝光参数记录和显示功能</w:t>
            </w:r>
          </w:p>
          <w:p>
            <w:pPr>
              <w:pStyle w:val="null3"/>
              <w:ind w:firstLine="560"/>
              <w:jc w:val="both"/>
            </w:pPr>
            <w:r>
              <w:rPr>
                <w:rFonts w:ascii="仿宋_GB2312" w:hAnsi="仿宋_GB2312" w:cs="仿宋_GB2312" w:eastAsia="仿宋_GB2312"/>
                <w:sz w:val="28"/>
              </w:rPr>
              <w:t>3.10.7具有边缘增强功能</w:t>
            </w:r>
          </w:p>
          <w:p>
            <w:pPr>
              <w:pStyle w:val="null3"/>
              <w:ind w:firstLine="560"/>
              <w:jc w:val="both"/>
            </w:pPr>
            <w:r>
              <w:rPr>
                <w:rFonts w:ascii="仿宋_GB2312" w:hAnsi="仿宋_GB2312" w:cs="仿宋_GB2312" w:eastAsia="仿宋_GB2312"/>
                <w:sz w:val="28"/>
              </w:rPr>
              <w:t>3.10.8具有窗宽窗位调节功能</w:t>
            </w:r>
          </w:p>
          <w:p>
            <w:pPr>
              <w:pStyle w:val="null3"/>
              <w:ind w:firstLine="560"/>
              <w:jc w:val="both"/>
            </w:pPr>
            <w:r>
              <w:rPr>
                <w:rFonts w:ascii="仿宋_GB2312" w:hAnsi="仿宋_GB2312" w:cs="仿宋_GB2312" w:eastAsia="仿宋_GB2312"/>
                <w:sz w:val="28"/>
              </w:rPr>
              <w:t>3.10.9具有图像翻转及旋转功能</w:t>
            </w:r>
          </w:p>
          <w:p>
            <w:pPr>
              <w:pStyle w:val="null3"/>
              <w:ind w:firstLine="560"/>
              <w:jc w:val="both"/>
            </w:pPr>
            <w:r>
              <w:rPr>
                <w:rFonts w:ascii="仿宋_GB2312" w:hAnsi="仿宋_GB2312" w:cs="仿宋_GB2312" w:eastAsia="仿宋_GB2312"/>
                <w:sz w:val="28"/>
              </w:rPr>
              <w:t>3.10.10具有图像正负像翻转功能</w:t>
            </w:r>
          </w:p>
          <w:p>
            <w:pPr>
              <w:pStyle w:val="null3"/>
              <w:ind w:firstLine="560"/>
              <w:jc w:val="both"/>
            </w:pPr>
            <w:r>
              <w:rPr>
                <w:rFonts w:ascii="仿宋_GB2312" w:hAnsi="仿宋_GB2312" w:cs="仿宋_GB2312" w:eastAsia="仿宋_GB2312"/>
                <w:sz w:val="28"/>
              </w:rPr>
              <w:t>3.10.11具有图像标注功能</w:t>
            </w:r>
          </w:p>
          <w:p>
            <w:pPr>
              <w:pStyle w:val="null3"/>
              <w:ind w:firstLine="560"/>
              <w:jc w:val="both"/>
            </w:pPr>
            <w:r>
              <w:rPr>
                <w:rFonts w:ascii="仿宋_GB2312" w:hAnsi="仿宋_GB2312" w:cs="仿宋_GB2312" w:eastAsia="仿宋_GB2312"/>
                <w:sz w:val="28"/>
              </w:rPr>
              <w:t>3.10.12具有DICOM3.0图像导出存储功能</w:t>
            </w:r>
          </w:p>
          <w:p>
            <w:pPr>
              <w:pStyle w:val="null3"/>
              <w:ind w:firstLine="560"/>
              <w:jc w:val="both"/>
            </w:pPr>
            <w:r>
              <w:rPr>
                <w:rFonts w:ascii="仿宋_GB2312" w:hAnsi="仿宋_GB2312" w:cs="仿宋_GB2312" w:eastAsia="仿宋_GB2312"/>
                <w:sz w:val="28"/>
              </w:rPr>
              <w:t>3.10.13具有病人登记，信息管理功能</w:t>
            </w:r>
          </w:p>
          <w:p>
            <w:pPr>
              <w:pStyle w:val="null3"/>
              <w:ind w:firstLine="560"/>
              <w:jc w:val="both"/>
            </w:pPr>
            <w:r>
              <w:rPr>
                <w:rFonts w:ascii="仿宋_GB2312" w:hAnsi="仿宋_GB2312" w:cs="仿宋_GB2312" w:eastAsia="仿宋_GB2312"/>
                <w:sz w:val="28"/>
              </w:rPr>
              <w:t>3.11报告工作站</w:t>
            </w:r>
          </w:p>
          <w:p>
            <w:pPr>
              <w:pStyle w:val="null3"/>
              <w:ind w:firstLine="560"/>
              <w:jc w:val="both"/>
            </w:pPr>
            <w:r>
              <w:rPr>
                <w:rFonts w:ascii="仿宋_GB2312" w:hAnsi="仿宋_GB2312" w:cs="仿宋_GB2312" w:eastAsia="仿宋_GB2312"/>
                <w:sz w:val="28"/>
              </w:rPr>
              <w:t>3.11.1医用专业显示器≥4M</w:t>
            </w:r>
          </w:p>
          <w:p>
            <w:pPr>
              <w:pStyle w:val="null3"/>
              <w:ind w:firstLine="560"/>
              <w:jc w:val="both"/>
            </w:pPr>
            <w:r>
              <w:rPr>
                <w:rFonts w:ascii="仿宋_GB2312" w:hAnsi="仿宋_GB2312" w:cs="仿宋_GB2312" w:eastAsia="仿宋_GB2312"/>
                <w:sz w:val="28"/>
              </w:rPr>
              <w:t>3.11.2医用专用液晶显示器≥23英寸，分辨率≥1920×1080</w:t>
            </w:r>
          </w:p>
          <w:p>
            <w:pPr>
              <w:pStyle w:val="null3"/>
              <w:ind w:firstLine="560"/>
              <w:jc w:val="both"/>
            </w:pPr>
            <w:r>
              <w:rPr>
                <w:rFonts w:ascii="仿宋_GB2312" w:hAnsi="仿宋_GB2312" w:cs="仿宋_GB2312" w:eastAsia="仿宋_GB2312"/>
                <w:sz w:val="28"/>
              </w:rPr>
              <w:t>3.11.3主机SSD硬盘≥500G+2T(机械)，CPU主频≥3.2G</w:t>
            </w:r>
            <w:r>
              <w:rPr>
                <w:rFonts w:ascii="仿宋_GB2312" w:hAnsi="仿宋_GB2312" w:cs="仿宋_GB2312" w:eastAsia="仿宋_GB2312"/>
                <w:sz w:val="28"/>
              </w:rPr>
              <w:t>Hz</w:t>
            </w:r>
            <w:r>
              <w:rPr>
                <w:rFonts w:ascii="仿宋_GB2312" w:hAnsi="仿宋_GB2312" w:cs="仿宋_GB2312" w:eastAsia="仿宋_GB2312"/>
                <w:sz w:val="28"/>
              </w:rPr>
              <w:t>，内存</w:t>
            </w:r>
            <w:r>
              <w:rPr>
                <w:rFonts w:ascii="仿宋_GB2312" w:hAnsi="仿宋_GB2312" w:cs="仿宋_GB2312" w:eastAsia="仿宋_GB2312"/>
                <w:sz w:val="28"/>
              </w:rPr>
              <w:t>≥32GB,≥4G显存独立显卡</w:t>
            </w:r>
          </w:p>
          <w:p>
            <w:pPr>
              <w:pStyle w:val="null3"/>
              <w:ind w:firstLine="560"/>
              <w:jc w:val="both"/>
            </w:pPr>
            <w:r>
              <w:rPr>
                <w:rFonts w:ascii="仿宋_GB2312" w:hAnsi="仿宋_GB2312" w:cs="仿宋_GB2312" w:eastAsia="仿宋_GB2312"/>
                <w:sz w:val="28"/>
              </w:rPr>
              <w:t>3.11.4激光打印机1台</w:t>
            </w:r>
          </w:p>
          <w:p>
            <w:pPr>
              <w:pStyle w:val="null3"/>
              <w:ind w:firstLine="560"/>
              <w:jc w:val="both"/>
            </w:pPr>
            <w:r>
              <w:rPr>
                <w:rFonts w:ascii="仿宋_GB2312" w:hAnsi="仿宋_GB2312" w:cs="仿宋_GB2312" w:eastAsia="仿宋_GB2312"/>
                <w:sz w:val="28"/>
              </w:rPr>
              <w:t>3.11.5报告书写系统软件1套，具备报告书写、打印等功能</w:t>
            </w:r>
          </w:p>
          <w:p>
            <w:pPr>
              <w:pStyle w:val="null3"/>
              <w:ind w:firstLine="560"/>
              <w:jc w:val="both"/>
            </w:pPr>
            <w:r>
              <w:rPr>
                <w:rFonts w:ascii="仿宋_GB2312" w:hAnsi="仿宋_GB2312" w:cs="仿宋_GB2312" w:eastAsia="仿宋_GB2312"/>
                <w:sz w:val="28"/>
              </w:rPr>
              <w:t>3.12高级功能</w:t>
            </w:r>
          </w:p>
          <w:p>
            <w:pPr>
              <w:pStyle w:val="null3"/>
              <w:ind w:firstLine="560"/>
              <w:jc w:val="both"/>
            </w:pPr>
            <w:r>
              <w:rPr>
                <w:rFonts w:ascii="仿宋_GB2312" w:hAnsi="仿宋_GB2312" w:cs="仿宋_GB2312" w:eastAsia="仿宋_GB2312"/>
                <w:sz w:val="28"/>
              </w:rPr>
              <w:t>3.12.1长骨图像拼接功能</w:t>
            </w:r>
          </w:p>
          <w:p>
            <w:pPr>
              <w:pStyle w:val="null3"/>
              <w:ind w:firstLine="280"/>
              <w:jc w:val="both"/>
            </w:pPr>
            <w:r>
              <w:rPr>
                <w:rFonts w:ascii="仿宋_GB2312" w:hAnsi="仿宋_GB2312" w:cs="仿宋_GB2312" w:eastAsia="仿宋_GB2312"/>
                <w:sz w:val="28"/>
              </w:rPr>
              <w:t>▲3.12.2具有尘肺、骨抑制等AI智能诊断功能</w:t>
            </w:r>
          </w:p>
          <w:p>
            <w:pPr>
              <w:pStyle w:val="null3"/>
              <w:ind w:firstLine="560"/>
              <w:jc w:val="both"/>
            </w:pPr>
            <w:r>
              <w:rPr>
                <w:rFonts w:ascii="仿宋_GB2312" w:hAnsi="仿宋_GB2312" w:cs="仿宋_GB2312" w:eastAsia="仿宋_GB2312"/>
                <w:sz w:val="28"/>
              </w:rPr>
              <w:t>四、其他要求</w:t>
            </w:r>
          </w:p>
          <w:p>
            <w:pPr>
              <w:pStyle w:val="null3"/>
              <w:ind w:firstLine="560"/>
              <w:jc w:val="both"/>
            </w:pPr>
            <w:r>
              <w:rPr>
                <w:rFonts w:ascii="仿宋_GB2312" w:hAnsi="仿宋_GB2312" w:cs="仿宋_GB2312" w:eastAsia="仿宋_GB2312"/>
                <w:sz w:val="28"/>
              </w:rPr>
              <w:t>4.1防护产品：成人分体式铅衣≥2套，儿童分体式铅衣≥1套，大小铅围领各1个，大小方巾各1个，防护用品存放架(304不锈钢)，可升降铅档1套；</w:t>
            </w:r>
          </w:p>
          <w:p>
            <w:pPr>
              <w:pStyle w:val="null3"/>
              <w:ind w:firstLine="560"/>
              <w:jc w:val="both"/>
            </w:pPr>
            <w:r>
              <w:rPr>
                <w:rFonts w:ascii="仿宋_GB2312" w:hAnsi="仿宋_GB2312" w:cs="仿宋_GB2312" w:eastAsia="仿宋_GB2312"/>
                <w:sz w:val="28"/>
              </w:rPr>
              <w:t>4.2配备符合场地要求的工作台(含座椅)1套</w:t>
            </w:r>
          </w:p>
          <w:p>
            <w:pPr>
              <w:pStyle w:val="null3"/>
              <w:ind w:firstLine="560"/>
              <w:jc w:val="both"/>
            </w:pPr>
            <w:r>
              <w:rPr>
                <w:rFonts w:ascii="仿宋_GB2312" w:hAnsi="仿宋_GB2312" w:cs="仿宋_GB2312" w:eastAsia="仿宋_GB2312"/>
                <w:sz w:val="28"/>
              </w:rPr>
              <w:t>4.3支持远程升级、远程故障诊断和故障处理、远程桌面</w:t>
            </w:r>
          </w:p>
          <w:p>
            <w:pPr>
              <w:pStyle w:val="null3"/>
              <w:ind w:firstLine="280"/>
              <w:jc w:val="both"/>
            </w:pPr>
            <w:r>
              <w:rPr>
                <w:rFonts w:ascii="仿宋_GB2312" w:hAnsi="仿宋_GB2312" w:cs="仿宋_GB2312" w:eastAsia="仿宋_GB2312"/>
                <w:sz w:val="28"/>
              </w:rPr>
              <w:t>▲</w:t>
            </w:r>
            <w:r>
              <w:rPr>
                <w:rFonts w:ascii="仿宋_GB2312" w:hAnsi="仿宋_GB2312" w:cs="仿宋_GB2312" w:eastAsia="仿宋_GB2312"/>
                <w:sz w:val="28"/>
              </w:rPr>
              <w:t>4</w:t>
            </w:r>
            <w:r>
              <w:rPr>
                <w:rFonts w:ascii="仿宋_GB2312" w:hAnsi="仿宋_GB2312" w:cs="仿宋_GB2312" w:eastAsia="仿宋_GB2312"/>
                <w:sz w:val="28"/>
              </w:rPr>
              <w:t>.4</w:t>
            </w:r>
            <w:r>
              <w:rPr>
                <w:rFonts w:ascii="仿宋_GB2312" w:hAnsi="仿宋_GB2312" w:cs="仿宋_GB2312" w:eastAsia="仿宋_GB2312"/>
                <w:sz w:val="28"/>
              </w:rPr>
              <w:t>免费提供技术支持，</w:t>
            </w:r>
            <w:r>
              <w:rPr>
                <w:rFonts w:ascii="仿宋_GB2312" w:hAnsi="仿宋_GB2312" w:cs="仿宋_GB2312" w:eastAsia="仿宋_GB2312"/>
                <w:sz w:val="28"/>
              </w:rPr>
              <w:t>协助医院完成设备及机房环境评价及职业病防护评价</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4.5使用年限≥10年</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center"/>
            </w:pPr>
            <w:r>
              <w:rPr>
                <w:rFonts w:ascii="仿宋_GB2312" w:hAnsi="仿宋_GB2312" w:cs="仿宋_GB2312" w:eastAsia="仿宋_GB2312"/>
                <w:sz w:val="28"/>
              </w:rPr>
              <w:t>数字化</w:t>
            </w:r>
            <w:r>
              <w:rPr>
                <w:rFonts w:ascii="仿宋_GB2312" w:hAnsi="仿宋_GB2312" w:cs="仿宋_GB2312" w:eastAsia="仿宋_GB2312"/>
                <w:sz w:val="28"/>
              </w:rPr>
              <w:t>X射线成像系统（双立柱DR-2，基层中档DR）</w:t>
            </w:r>
          </w:p>
          <w:p>
            <w:pPr>
              <w:pStyle w:val="null3"/>
              <w:ind w:firstLine="560"/>
              <w:jc w:val="both"/>
            </w:pPr>
            <w:r>
              <w:rPr>
                <w:rFonts w:ascii="仿宋_GB2312" w:hAnsi="仿宋_GB2312" w:cs="仿宋_GB2312" w:eastAsia="仿宋_GB2312"/>
                <w:sz w:val="28"/>
              </w:rPr>
              <w:t>数量：</w:t>
            </w:r>
            <w:r>
              <w:rPr>
                <w:rFonts w:ascii="仿宋_GB2312" w:hAnsi="仿宋_GB2312" w:cs="仿宋_GB2312" w:eastAsia="仿宋_GB2312"/>
                <w:sz w:val="28"/>
              </w:rPr>
              <w:t>3台（套）</w:t>
            </w:r>
          </w:p>
          <w:p>
            <w:pPr>
              <w:pStyle w:val="null3"/>
              <w:ind w:firstLine="560"/>
              <w:jc w:val="both"/>
            </w:pPr>
            <w:r>
              <w:rPr>
                <w:rFonts w:ascii="仿宋_GB2312" w:hAnsi="仿宋_GB2312" w:cs="仿宋_GB2312" w:eastAsia="仿宋_GB2312"/>
                <w:sz w:val="28"/>
              </w:rPr>
              <w:t>★一、总体要求：用于头颅、脊柱、四肢、胸部、腹部等全身站立位和卧位拍摄</w:t>
            </w:r>
            <w:r>
              <w:rPr>
                <w:rFonts w:ascii="仿宋_GB2312" w:hAnsi="仿宋_GB2312" w:cs="仿宋_GB2312" w:eastAsia="仿宋_GB2312"/>
                <w:sz w:val="28"/>
              </w:rPr>
              <w:t>，</w:t>
            </w:r>
            <w:r>
              <w:rPr>
                <w:rFonts w:ascii="仿宋_GB2312" w:hAnsi="仿宋_GB2312" w:cs="仿宋_GB2312" w:eastAsia="仿宋_GB2312"/>
                <w:sz w:val="28"/>
              </w:rPr>
              <w:t>双立柱结构。</w:t>
            </w:r>
          </w:p>
          <w:p>
            <w:pPr>
              <w:pStyle w:val="null3"/>
              <w:ind w:firstLine="560"/>
              <w:jc w:val="both"/>
            </w:pPr>
            <w:r>
              <w:rPr>
                <w:rFonts w:ascii="仿宋_GB2312" w:hAnsi="仿宋_GB2312" w:cs="仿宋_GB2312" w:eastAsia="仿宋_GB2312"/>
                <w:sz w:val="28"/>
              </w:rPr>
              <w:t>二、配置</w:t>
            </w:r>
            <w:r>
              <w:rPr>
                <w:rFonts w:ascii="仿宋_GB2312" w:hAnsi="仿宋_GB2312" w:cs="仿宋_GB2312" w:eastAsia="仿宋_GB2312"/>
                <w:sz w:val="28"/>
              </w:rPr>
              <w:t>要求</w:t>
            </w:r>
          </w:p>
          <w:p>
            <w:pPr>
              <w:pStyle w:val="null3"/>
              <w:ind w:firstLine="560"/>
              <w:jc w:val="both"/>
            </w:pPr>
            <w:r>
              <w:rPr>
                <w:rFonts w:ascii="仿宋_GB2312" w:hAnsi="仿宋_GB2312" w:cs="仿宋_GB2312" w:eastAsia="仿宋_GB2312"/>
                <w:sz w:val="28"/>
              </w:rPr>
              <w:t>2.1高压发生器1套</w:t>
            </w:r>
          </w:p>
          <w:p>
            <w:pPr>
              <w:pStyle w:val="null3"/>
              <w:ind w:firstLine="560"/>
              <w:jc w:val="both"/>
            </w:pPr>
            <w:r>
              <w:rPr>
                <w:rFonts w:ascii="仿宋_GB2312" w:hAnsi="仿宋_GB2312" w:cs="仿宋_GB2312" w:eastAsia="仿宋_GB2312"/>
                <w:sz w:val="28"/>
              </w:rPr>
              <w:t>2.2</w:t>
            </w:r>
            <w:r>
              <w:rPr>
                <w:rFonts w:ascii="仿宋_GB2312" w:hAnsi="仿宋_GB2312" w:cs="仿宋_GB2312" w:eastAsia="仿宋_GB2312"/>
                <w:sz w:val="32"/>
              </w:rPr>
              <w:t xml:space="preserve"> </w:t>
            </w:r>
            <w:r>
              <w:rPr>
                <w:rFonts w:ascii="仿宋_GB2312" w:hAnsi="仿宋_GB2312" w:cs="仿宋_GB2312" w:eastAsia="仿宋_GB2312"/>
                <w:sz w:val="28"/>
              </w:rPr>
              <w:t>X线球管1只</w:t>
            </w:r>
          </w:p>
          <w:p>
            <w:pPr>
              <w:pStyle w:val="null3"/>
              <w:ind w:firstLine="560"/>
              <w:jc w:val="both"/>
            </w:pPr>
            <w:r>
              <w:rPr>
                <w:rFonts w:ascii="仿宋_GB2312" w:hAnsi="仿宋_GB2312" w:cs="仿宋_GB2312" w:eastAsia="仿宋_GB2312"/>
                <w:sz w:val="28"/>
              </w:rPr>
              <w:t>2.3平板探测器1个</w:t>
            </w:r>
          </w:p>
          <w:p>
            <w:pPr>
              <w:pStyle w:val="null3"/>
              <w:ind w:firstLine="560"/>
              <w:jc w:val="both"/>
            </w:pPr>
            <w:r>
              <w:rPr>
                <w:rFonts w:ascii="仿宋_GB2312" w:hAnsi="仿宋_GB2312" w:cs="仿宋_GB2312" w:eastAsia="仿宋_GB2312"/>
                <w:sz w:val="28"/>
              </w:rPr>
              <w:t>2.4立式摄影架1套</w:t>
            </w:r>
          </w:p>
          <w:p>
            <w:pPr>
              <w:pStyle w:val="null3"/>
              <w:ind w:firstLine="560"/>
              <w:jc w:val="both"/>
            </w:pPr>
            <w:r>
              <w:rPr>
                <w:rFonts w:ascii="仿宋_GB2312" w:hAnsi="仿宋_GB2312" w:cs="仿宋_GB2312" w:eastAsia="仿宋_GB2312"/>
                <w:sz w:val="28"/>
              </w:rPr>
              <w:t>2.5摄影床1套</w:t>
            </w:r>
          </w:p>
          <w:p>
            <w:pPr>
              <w:pStyle w:val="null3"/>
              <w:ind w:firstLine="560"/>
              <w:jc w:val="both"/>
            </w:pPr>
            <w:r>
              <w:rPr>
                <w:rFonts w:ascii="仿宋_GB2312" w:hAnsi="仿宋_GB2312" w:cs="仿宋_GB2312" w:eastAsia="仿宋_GB2312"/>
                <w:sz w:val="28"/>
              </w:rPr>
              <w:t>2.6操作控制台1台</w:t>
            </w:r>
          </w:p>
          <w:p>
            <w:pPr>
              <w:pStyle w:val="null3"/>
              <w:ind w:firstLine="560"/>
              <w:jc w:val="both"/>
            </w:pPr>
            <w:r>
              <w:rPr>
                <w:rFonts w:ascii="仿宋_GB2312" w:hAnsi="仿宋_GB2312" w:cs="仿宋_GB2312" w:eastAsia="仿宋_GB2312"/>
                <w:sz w:val="28"/>
              </w:rPr>
              <w:t>2.7报告工作站1套</w:t>
            </w:r>
            <w:r>
              <w:rPr>
                <w:rFonts w:ascii="仿宋_GB2312" w:hAnsi="仿宋_GB2312" w:cs="仿宋_GB2312" w:eastAsia="仿宋_GB2312"/>
                <w:sz w:val="28"/>
              </w:rPr>
              <w:t>（</w:t>
            </w:r>
            <w:r>
              <w:rPr>
                <w:rFonts w:ascii="仿宋_GB2312" w:hAnsi="仿宋_GB2312" w:cs="仿宋_GB2312" w:eastAsia="仿宋_GB2312"/>
                <w:sz w:val="28"/>
              </w:rPr>
              <w:t>含一台医用专业显示器)</w:t>
            </w:r>
          </w:p>
          <w:p>
            <w:pPr>
              <w:pStyle w:val="null3"/>
              <w:ind w:firstLine="560"/>
              <w:jc w:val="both"/>
            </w:pPr>
            <w:r>
              <w:rPr>
                <w:rFonts w:ascii="仿宋_GB2312" w:hAnsi="仿宋_GB2312" w:cs="仿宋_GB2312" w:eastAsia="仿宋_GB2312"/>
                <w:sz w:val="28"/>
              </w:rPr>
              <w:t>三、技术参数</w:t>
            </w:r>
          </w:p>
          <w:p>
            <w:pPr>
              <w:pStyle w:val="null3"/>
              <w:ind w:firstLine="560"/>
              <w:jc w:val="both"/>
            </w:pPr>
            <w:r>
              <w:rPr>
                <w:rFonts w:ascii="仿宋_GB2312" w:hAnsi="仿宋_GB2312" w:cs="仿宋_GB2312" w:eastAsia="仿宋_GB2312"/>
                <w:sz w:val="28"/>
              </w:rPr>
              <w:t>3.1高压发生器</w:t>
            </w:r>
          </w:p>
          <w:p>
            <w:pPr>
              <w:pStyle w:val="null3"/>
              <w:ind w:firstLine="280"/>
              <w:jc w:val="both"/>
            </w:pPr>
            <w:r>
              <w:rPr>
                <w:rFonts w:ascii="仿宋_GB2312" w:hAnsi="仿宋_GB2312" w:cs="仿宋_GB2312" w:eastAsia="仿宋_GB2312"/>
                <w:sz w:val="28"/>
              </w:rPr>
              <w:t>▲3.1.1高压发生器功率：≥65KW</w:t>
            </w:r>
          </w:p>
          <w:p>
            <w:pPr>
              <w:pStyle w:val="null3"/>
              <w:ind w:firstLine="560"/>
              <w:jc w:val="both"/>
            </w:pPr>
            <w:r>
              <w:rPr>
                <w:rFonts w:ascii="仿宋_GB2312" w:hAnsi="仿宋_GB2312" w:cs="仿宋_GB2312" w:eastAsia="仿宋_GB2312"/>
                <w:sz w:val="28"/>
              </w:rPr>
              <w:t>3.1.2管电压可调范围：40～150kV</w:t>
            </w:r>
          </w:p>
          <w:p>
            <w:pPr>
              <w:pStyle w:val="null3"/>
              <w:ind w:firstLine="560"/>
              <w:jc w:val="both"/>
            </w:pPr>
            <w:r>
              <w:rPr>
                <w:rFonts w:ascii="仿宋_GB2312" w:hAnsi="仿宋_GB2312" w:cs="仿宋_GB2312" w:eastAsia="仿宋_GB2312"/>
                <w:sz w:val="28"/>
              </w:rPr>
              <w:t>3.1.3曝光时间1ms-8s</w:t>
            </w:r>
          </w:p>
          <w:p>
            <w:pPr>
              <w:pStyle w:val="null3"/>
              <w:ind w:firstLine="560"/>
              <w:jc w:val="both"/>
            </w:pPr>
            <w:r>
              <w:rPr>
                <w:rFonts w:ascii="仿宋_GB2312" w:hAnsi="仿宋_GB2312" w:cs="仿宋_GB2312" w:eastAsia="仿宋_GB2312"/>
                <w:sz w:val="28"/>
              </w:rPr>
              <w:t>3.1.4最大输出管电流≥800mA</w:t>
            </w:r>
          </w:p>
          <w:p>
            <w:pPr>
              <w:pStyle w:val="null3"/>
              <w:ind w:firstLine="560"/>
              <w:jc w:val="both"/>
            </w:pPr>
            <w:r>
              <w:rPr>
                <w:rFonts w:ascii="仿宋_GB2312" w:hAnsi="仿宋_GB2312" w:cs="仿宋_GB2312" w:eastAsia="仿宋_GB2312"/>
                <w:sz w:val="28"/>
              </w:rPr>
              <w:t>3.2</w:t>
            </w:r>
            <w:r>
              <w:rPr>
                <w:rFonts w:ascii="仿宋_GB2312" w:hAnsi="仿宋_GB2312" w:cs="仿宋_GB2312" w:eastAsia="仿宋_GB2312"/>
                <w:sz w:val="32"/>
              </w:rPr>
              <w:t xml:space="preserve"> </w:t>
            </w:r>
            <w:r>
              <w:rPr>
                <w:rFonts w:ascii="仿宋_GB2312" w:hAnsi="仿宋_GB2312" w:cs="仿宋_GB2312" w:eastAsia="仿宋_GB2312"/>
                <w:sz w:val="28"/>
              </w:rPr>
              <w:t>X线球管</w:t>
            </w:r>
          </w:p>
          <w:p>
            <w:pPr>
              <w:pStyle w:val="null3"/>
              <w:ind w:firstLine="280"/>
              <w:jc w:val="both"/>
            </w:pPr>
            <w:r>
              <w:rPr>
                <w:rFonts w:ascii="仿宋_GB2312" w:hAnsi="仿宋_GB2312" w:cs="仿宋_GB2312" w:eastAsia="仿宋_GB2312"/>
                <w:sz w:val="28"/>
              </w:rPr>
              <w:t>▲3.2.1球管最大功率≥65kW</w:t>
            </w:r>
          </w:p>
          <w:p>
            <w:pPr>
              <w:pStyle w:val="null3"/>
              <w:ind w:firstLine="560"/>
              <w:jc w:val="both"/>
            </w:pPr>
            <w:r>
              <w:rPr>
                <w:rFonts w:ascii="仿宋_GB2312" w:hAnsi="仿宋_GB2312" w:cs="仿宋_GB2312" w:eastAsia="仿宋_GB2312"/>
                <w:sz w:val="28"/>
              </w:rPr>
              <w:t>3.2.2球管大焦点≥1.2mm</w:t>
            </w:r>
          </w:p>
          <w:p>
            <w:pPr>
              <w:pStyle w:val="null3"/>
              <w:ind w:firstLine="560"/>
              <w:jc w:val="both"/>
            </w:pPr>
            <w:r>
              <w:rPr>
                <w:rFonts w:ascii="仿宋_GB2312" w:hAnsi="仿宋_GB2312" w:cs="仿宋_GB2312" w:eastAsia="仿宋_GB2312"/>
                <w:sz w:val="28"/>
              </w:rPr>
              <w:t>3.2.3球管小焦点≤0.6mm</w:t>
            </w:r>
          </w:p>
          <w:p>
            <w:pPr>
              <w:pStyle w:val="null3"/>
              <w:ind w:firstLine="280"/>
              <w:jc w:val="both"/>
            </w:pPr>
            <w:r>
              <w:rPr>
                <w:rFonts w:ascii="仿宋_GB2312" w:hAnsi="仿宋_GB2312" w:cs="仿宋_GB2312" w:eastAsia="仿宋_GB2312"/>
                <w:sz w:val="28"/>
              </w:rPr>
              <w:t>▲3.2.4球管热容量≥300kHU</w:t>
            </w:r>
          </w:p>
          <w:p>
            <w:pPr>
              <w:pStyle w:val="null3"/>
              <w:ind w:firstLine="560"/>
              <w:jc w:val="both"/>
            </w:pPr>
            <w:r>
              <w:rPr>
                <w:rFonts w:ascii="仿宋_GB2312" w:hAnsi="仿宋_GB2312" w:cs="仿宋_GB2312" w:eastAsia="仿宋_GB2312"/>
                <w:sz w:val="28"/>
              </w:rPr>
              <w:t>3.2.5最大阳极旋转速度≥9700rpm</w:t>
            </w:r>
          </w:p>
          <w:p>
            <w:pPr>
              <w:pStyle w:val="null3"/>
              <w:ind w:firstLine="560"/>
              <w:jc w:val="both"/>
            </w:pPr>
            <w:r>
              <w:rPr>
                <w:rFonts w:ascii="仿宋_GB2312" w:hAnsi="仿宋_GB2312" w:cs="仿宋_GB2312" w:eastAsia="仿宋_GB2312"/>
                <w:sz w:val="28"/>
              </w:rPr>
              <w:t>3.2.6具有X射线球管与平板探测器运动自动跟踪功能</w:t>
            </w:r>
          </w:p>
          <w:p>
            <w:pPr>
              <w:pStyle w:val="null3"/>
              <w:ind w:firstLine="560"/>
              <w:jc w:val="both"/>
            </w:pPr>
            <w:r>
              <w:rPr>
                <w:rFonts w:ascii="仿宋_GB2312" w:hAnsi="仿宋_GB2312" w:cs="仿宋_GB2312" w:eastAsia="仿宋_GB2312"/>
                <w:sz w:val="28"/>
              </w:rPr>
              <w:t>3.3平板探测器</w:t>
            </w:r>
          </w:p>
          <w:p>
            <w:pPr>
              <w:pStyle w:val="null3"/>
              <w:ind w:firstLine="560"/>
              <w:jc w:val="both"/>
            </w:pPr>
            <w:r>
              <w:rPr>
                <w:rFonts w:ascii="仿宋_GB2312" w:hAnsi="仿宋_GB2312" w:cs="仿宋_GB2312" w:eastAsia="仿宋_GB2312"/>
                <w:sz w:val="28"/>
              </w:rPr>
              <w:t>3.3.1平板探测器尺寸≥17×17英寸</w:t>
            </w:r>
          </w:p>
          <w:p>
            <w:pPr>
              <w:pStyle w:val="null3"/>
              <w:ind w:firstLine="560"/>
              <w:jc w:val="both"/>
            </w:pPr>
            <w:r>
              <w:rPr>
                <w:rFonts w:ascii="仿宋_GB2312" w:hAnsi="仿宋_GB2312" w:cs="仿宋_GB2312" w:eastAsia="仿宋_GB2312"/>
                <w:sz w:val="28"/>
              </w:rPr>
              <w:t>3.3.2像素尺寸≤140μm</w:t>
            </w:r>
          </w:p>
          <w:p>
            <w:pPr>
              <w:pStyle w:val="null3"/>
              <w:ind w:firstLine="280"/>
              <w:jc w:val="both"/>
            </w:pPr>
            <w:r>
              <w:rPr>
                <w:rFonts w:ascii="仿宋_GB2312" w:hAnsi="仿宋_GB2312" w:cs="仿宋_GB2312" w:eastAsia="仿宋_GB2312"/>
                <w:sz w:val="28"/>
              </w:rPr>
              <w:t>▲3.3.3采集灰阶度≥16bit</w:t>
            </w:r>
          </w:p>
          <w:p>
            <w:pPr>
              <w:pStyle w:val="null3"/>
              <w:ind w:firstLine="560"/>
              <w:jc w:val="both"/>
            </w:pPr>
            <w:r>
              <w:rPr>
                <w:rFonts w:ascii="仿宋_GB2312" w:hAnsi="仿宋_GB2312" w:cs="仿宋_GB2312" w:eastAsia="仿宋_GB2312"/>
                <w:sz w:val="28"/>
              </w:rPr>
              <w:t>3.3.4空间分辨率≥3.6Lp/mm</w:t>
            </w:r>
          </w:p>
          <w:p>
            <w:pPr>
              <w:pStyle w:val="null3"/>
              <w:ind w:firstLine="560"/>
              <w:jc w:val="both"/>
            </w:pPr>
            <w:r>
              <w:rPr>
                <w:rFonts w:ascii="仿宋_GB2312" w:hAnsi="仿宋_GB2312" w:cs="仿宋_GB2312" w:eastAsia="仿宋_GB2312"/>
                <w:sz w:val="28"/>
              </w:rPr>
              <w:t>3.3.5采集矩阵≥3000×3000</w:t>
            </w:r>
          </w:p>
          <w:p>
            <w:pPr>
              <w:pStyle w:val="null3"/>
              <w:ind w:firstLine="560"/>
              <w:jc w:val="both"/>
            </w:pPr>
            <w:r>
              <w:rPr>
                <w:rFonts w:ascii="仿宋_GB2312" w:hAnsi="仿宋_GB2312" w:cs="仿宋_GB2312" w:eastAsia="仿宋_GB2312"/>
                <w:sz w:val="28"/>
              </w:rPr>
              <w:t>3.5.6成像时间≤5.3s</w:t>
            </w:r>
          </w:p>
          <w:p>
            <w:pPr>
              <w:pStyle w:val="null3"/>
              <w:ind w:firstLine="280"/>
              <w:jc w:val="both"/>
            </w:pPr>
            <w:r>
              <w:rPr>
                <w:rFonts w:ascii="仿宋_GB2312" w:hAnsi="仿宋_GB2312" w:cs="仿宋_GB2312" w:eastAsia="仿宋_GB2312"/>
                <w:sz w:val="28"/>
              </w:rPr>
              <w:t>▲3.3.7数字平板探测器：非晶硅碘化铯</w:t>
            </w:r>
          </w:p>
          <w:p>
            <w:pPr>
              <w:pStyle w:val="null3"/>
              <w:ind w:firstLine="560"/>
              <w:jc w:val="both"/>
            </w:pPr>
            <w:r>
              <w:rPr>
                <w:rFonts w:ascii="仿宋_GB2312" w:hAnsi="仿宋_GB2312" w:cs="仿宋_GB2312" w:eastAsia="仿宋_GB2312"/>
                <w:sz w:val="28"/>
              </w:rPr>
              <w:t>3.3.8传输方式：无线传输</w:t>
            </w:r>
          </w:p>
          <w:p>
            <w:pPr>
              <w:pStyle w:val="null3"/>
              <w:ind w:firstLine="560"/>
              <w:jc w:val="both"/>
            </w:pPr>
            <w:r>
              <w:rPr>
                <w:rFonts w:ascii="仿宋_GB2312" w:hAnsi="仿宋_GB2312" w:cs="仿宋_GB2312" w:eastAsia="仿宋_GB2312"/>
                <w:sz w:val="28"/>
              </w:rPr>
              <w:t>3.4滤线栅</w:t>
            </w:r>
          </w:p>
          <w:p>
            <w:pPr>
              <w:pStyle w:val="null3"/>
              <w:ind w:firstLine="560"/>
              <w:jc w:val="both"/>
            </w:pPr>
            <w:r>
              <w:rPr>
                <w:rFonts w:ascii="仿宋_GB2312" w:hAnsi="仿宋_GB2312" w:cs="仿宋_GB2312" w:eastAsia="仿宋_GB2312"/>
                <w:sz w:val="28"/>
              </w:rPr>
              <w:t>3.4.1检查床和胸片架独立配置滤线栅</w:t>
            </w:r>
          </w:p>
          <w:p>
            <w:pPr>
              <w:pStyle w:val="null3"/>
              <w:ind w:firstLine="560"/>
              <w:jc w:val="both"/>
            </w:pPr>
            <w:r>
              <w:rPr>
                <w:rFonts w:ascii="仿宋_GB2312" w:hAnsi="仿宋_GB2312" w:cs="仿宋_GB2312" w:eastAsia="仿宋_GB2312"/>
                <w:sz w:val="28"/>
              </w:rPr>
              <w:t>3.4.2栅密度≥40LP/cm</w:t>
            </w:r>
          </w:p>
          <w:p>
            <w:pPr>
              <w:pStyle w:val="null3"/>
              <w:ind w:firstLine="560"/>
              <w:jc w:val="both"/>
            </w:pPr>
            <w:r>
              <w:rPr>
                <w:rFonts w:ascii="仿宋_GB2312" w:hAnsi="仿宋_GB2312" w:cs="仿宋_GB2312" w:eastAsia="仿宋_GB2312"/>
                <w:sz w:val="28"/>
              </w:rPr>
              <w:t>3.4.3栅比≥8:1</w:t>
            </w:r>
          </w:p>
          <w:p>
            <w:pPr>
              <w:pStyle w:val="null3"/>
              <w:ind w:firstLine="560"/>
              <w:jc w:val="both"/>
            </w:pPr>
            <w:r>
              <w:rPr>
                <w:rFonts w:ascii="仿宋_GB2312" w:hAnsi="仿宋_GB2312" w:cs="仿宋_GB2312" w:eastAsia="仿宋_GB2312"/>
                <w:sz w:val="28"/>
              </w:rPr>
              <w:t>3.4.4栅焦距≥100cm</w:t>
            </w:r>
          </w:p>
          <w:p>
            <w:pPr>
              <w:pStyle w:val="null3"/>
              <w:ind w:firstLine="560"/>
              <w:jc w:val="both"/>
            </w:pPr>
            <w:r>
              <w:rPr>
                <w:rFonts w:ascii="仿宋_GB2312" w:hAnsi="仿宋_GB2312" w:cs="仿宋_GB2312" w:eastAsia="仿宋_GB2312"/>
                <w:sz w:val="28"/>
              </w:rPr>
              <w:t>3.5球管立柱</w:t>
            </w:r>
          </w:p>
          <w:p>
            <w:pPr>
              <w:pStyle w:val="null3"/>
              <w:ind w:firstLine="560"/>
              <w:jc w:val="both"/>
            </w:pPr>
            <w:r>
              <w:rPr>
                <w:rFonts w:ascii="仿宋_GB2312" w:hAnsi="仿宋_GB2312" w:cs="仿宋_GB2312" w:eastAsia="仿宋_GB2312"/>
                <w:sz w:val="28"/>
              </w:rPr>
              <w:t>3.5.1球管支架：落地双立柱式结构</w:t>
            </w:r>
          </w:p>
          <w:p>
            <w:pPr>
              <w:pStyle w:val="null3"/>
              <w:ind w:firstLine="560"/>
              <w:jc w:val="both"/>
            </w:pPr>
            <w:r>
              <w:rPr>
                <w:rFonts w:ascii="仿宋_GB2312" w:hAnsi="仿宋_GB2312" w:cs="仿宋_GB2312" w:eastAsia="仿宋_GB2312"/>
                <w:sz w:val="28"/>
              </w:rPr>
              <w:t>3.5.2球管运动模式：电动+手动</w:t>
            </w:r>
          </w:p>
          <w:p>
            <w:pPr>
              <w:pStyle w:val="null3"/>
              <w:ind w:firstLine="560"/>
              <w:jc w:val="both"/>
            </w:pPr>
            <w:r>
              <w:rPr>
                <w:rFonts w:ascii="仿宋_GB2312" w:hAnsi="仿宋_GB2312" w:cs="仿宋_GB2312" w:eastAsia="仿宋_GB2312"/>
                <w:sz w:val="28"/>
              </w:rPr>
              <w:t>3.5.3球管架上下移动行程≥1400mm</w:t>
            </w:r>
          </w:p>
          <w:p>
            <w:pPr>
              <w:pStyle w:val="null3"/>
              <w:ind w:firstLine="560"/>
              <w:jc w:val="both"/>
            </w:pPr>
            <w:r>
              <w:rPr>
                <w:rFonts w:ascii="仿宋_GB2312" w:hAnsi="仿宋_GB2312" w:cs="仿宋_GB2312" w:eastAsia="仿宋_GB2312"/>
                <w:sz w:val="28"/>
              </w:rPr>
              <w:t>3.5.4球管套可沿垂直轴旋转范围≥±180°</w:t>
            </w:r>
          </w:p>
          <w:p>
            <w:pPr>
              <w:pStyle w:val="null3"/>
              <w:ind w:firstLine="560"/>
              <w:jc w:val="both"/>
            </w:pPr>
            <w:r>
              <w:rPr>
                <w:rFonts w:ascii="仿宋_GB2312" w:hAnsi="仿宋_GB2312" w:cs="仿宋_GB2312" w:eastAsia="仿宋_GB2312"/>
                <w:sz w:val="28"/>
              </w:rPr>
              <w:t>3.5.5球管套可沿水平轴旋转范围≥±180°</w:t>
            </w:r>
          </w:p>
          <w:p>
            <w:pPr>
              <w:pStyle w:val="null3"/>
              <w:ind w:firstLine="560"/>
              <w:jc w:val="both"/>
            </w:pPr>
            <w:r>
              <w:rPr>
                <w:rFonts w:ascii="仿宋_GB2312" w:hAnsi="仿宋_GB2312" w:cs="仿宋_GB2312" w:eastAsia="仿宋_GB2312"/>
                <w:sz w:val="28"/>
              </w:rPr>
              <w:t>3.6球管机头端触控屏</w:t>
            </w:r>
          </w:p>
          <w:p>
            <w:pPr>
              <w:pStyle w:val="null3"/>
              <w:ind w:firstLine="560"/>
              <w:jc w:val="both"/>
            </w:pPr>
            <w:r>
              <w:rPr>
                <w:rFonts w:ascii="仿宋_GB2312" w:hAnsi="仿宋_GB2312" w:cs="仿宋_GB2312" w:eastAsia="仿宋_GB2312"/>
                <w:sz w:val="28"/>
              </w:rPr>
              <w:t>3.6.1操作控制方式：机头触屏控制</w:t>
            </w:r>
          </w:p>
          <w:p>
            <w:pPr>
              <w:pStyle w:val="null3"/>
              <w:ind w:firstLine="560"/>
              <w:jc w:val="both"/>
            </w:pPr>
            <w:r>
              <w:rPr>
                <w:rFonts w:ascii="仿宋_GB2312" w:hAnsi="仿宋_GB2312" w:cs="仿宋_GB2312" w:eastAsia="仿宋_GB2312"/>
                <w:sz w:val="28"/>
              </w:rPr>
              <w:t>3.6.2屏幕尺寸≥12英寸</w:t>
            </w:r>
          </w:p>
          <w:p>
            <w:pPr>
              <w:pStyle w:val="null3"/>
              <w:ind w:firstLine="560"/>
              <w:jc w:val="both"/>
            </w:pPr>
            <w:r>
              <w:rPr>
                <w:rFonts w:ascii="仿宋_GB2312" w:hAnsi="仿宋_GB2312" w:cs="仿宋_GB2312" w:eastAsia="仿宋_GB2312"/>
                <w:sz w:val="28"/>
              </w:rPr>
              <w:t>3.6.3显示患者的详细登记信息</w:t>
            </w:r>
          </w:p>
          <w:p>
            <w:pPr>
              <w:pStyle w:val="null3"/>
              <w:ind w:firstLine="560"/>
              <w:jc w:val="both"/>
            </w:pPr>
            <w:r>
              <w:rPr>
                <w:rFonts w:ascii="仿宋_GB2312" w:hAnsi="仿宋_GB2312" w:cs="仿宋_GB2312" w:eastAsia="仿宋_GB2312"/>
                <w:sz w:val="28"/>
              </w:rPr>
              <w:t>3.6.4显示参数及调整</w:t>
            </w:r>
          </w:p>
          <w:p>
            <w:pPr>
              <w:pStyle w:val="null3"/>
              <w:ind w:firstLine="560"/>
              <w:jc w:val="both"/>
            </w:pPr>
            <w:r>
              <w:rPr>
                <w:rFonts w:ascii="仿宋_GB2312" w:hAnsi="仿宋_GB2312" w:cs="仿宋_GB2312" w:eastAsia="仿宋_GB2312"/>
                <w:sz w:val="28"/>
              </w:rPr>
              <w:t>3.6.5显示SID数值</w:t>
            </w:r>
          </w:p>
          <w:p>
            <w:pPr>
              <w:pStyle w:val="null3"/>
              <w:ind w:firstLine="560"/>
              <w:jc w:val="both"/>
            </w:pPr>
            <w:r>
              <w:rPr>
                <w:rFonts w:ascii="仿宋_GB2312" w:hAnsi="仿宋_GB2312" w:cs="仿宋_GB2312" w:eastAsia="仿宋_GB2312"/>
                <w:sz w:val="28"/>
              </w:rPr>
              <w:t>3.7立式摄影架</w:t>
            </w:r>
          </w:p>
          <w:p>
            <w:pPr>
              <w:pStyle w:val="null3"/>
              <w:ind w:firstLine="560"/>
              <w:jc w:val="both"/>
            </w:pPr>
            <w:r>
              <w:rPr>
                <w:rFonts w:ascii="仿宋_GB2312" w:hAnsi="仿宋_GB2312" w:cs="仿宋_GB2312" w:eastAsia="仿宋_GB2312"/>
                <w:sz w:val="28"/>
              </w:rPr>
              <w:t>3.7.1探测器沿胸片架上下移动行程≥1500mm</w:t>
            </w:r>
          </w:p>
          <w:p>
            <w:pPr>
              <w:pStyle w:val="null3"/>
              <w:ind w:firstLine="560"/>
              <w:jc w:val="both"/>
            </w:pPr>
            <w:r>
              <w:rPr>
                <w:rFonts w:ascii="仿宋_GB2312" w:hAnsi="仿宋_GB2312" w:cs="仿宋_GB2312" w:eastAsia="仿宋_GB2312"/>
                <w:sz w:val="28"/>
              </w:rPr>
              <w:t>3.7.2支持平板在线充电</w:t>
            </w:r>
          </w:p>
          <w:p>
            <w:pPr>
              <w:pStyle w:val="null3"/>
              <w:ind w:firstLine="560"/>
              <w:jc w:val="both"/>
            </w:pPr>
            <w:r>
              <w:rPr>
                <w:rFonts w:ascii="仿宋_GB2312" w:hAnsi="仿宋_GB2312" w:cs="仿宋_GB2312" w:eastAsia="仿宋_GB2312"/>
                <w:sz w:val="28"/>
              </w:rPr>
              <w:t>3.8摄影床</w:t>
            </w:r>
          </w:p>
          <w:p>
            <w:pPr>
              <w:pStyle w:val="null3"/>
              <w:ind w:firstLine="280"/>
              <w:jc w:val="both"/>
            </w:pPr>
            <w:r>
              <w:rPr>
                <w:rFonts w:ascii="仿宋_GB2312" w:hAnsi="仿宋_GB2312" w:cs="仿宋_GB2312" w:eastAsia="仿宋_GB2312"/>
                <w:sz w:val="28"/>
              </w:rPr>
              <w:t>▲3.8.1电动升降摄影床</w:t>
            </w:r>
          </w:p>
          <w:p>
            <w:pPr>
              <w:pStyle w:val="null3"/>
              <w:ind w:firstLine="560"/>
              <w:jc w:val="both"/>
            </w:pPr>
            <w:r>
              <w:rPr>
                <w:rFonts w:ascii="仿宋_GB2312" w:hAnsi="仿宋_GB2312" w:cs="仿宋_GB2312" w:eastAsia="仿宋_GB2312"/>
                <w:sz w:val="28"/>
              </w:rPr>
              <w:t>3.8.2床面纵向移动行程≥900mm</w:t>
            </w:r>
          </w:p>
          <w:p>
            <w:pPr>
              <w:pStyle w:val="null3"/>
              <w:ind w:firstLine="560"/>
              <w:jc w:val="both"/>
            </w:pPr>
            <w:r>
              <w:rPr>
                <w:rFonts w:ascii="仿宋_GB2312" w:hAnsi="仿宋_GB2312" w:cs="仿宋_GB2312" w:eastAsia="仿宋_GB2312"/>
                <w:sz w:val="28"/>
              </w:rPr>
              <w:t>3.8.3床面横向移动行程≥260mm</w:t>
            </w:r>
          </w:p>
          <w:p>
            <w:pPr>
              <w:pStyle w:val="null3"/>
              <w:ind w:firstLine="560"/>
              <w:jc w:val="both"/>
            </w:pPr>
            <w:r>
              <w:rPr>
                <w:rFonts w:ascii="仿宋_GB2312" w:hAnsi="仿宋_GB2312" w:cs="仿宋_GB2312" w:eastAsia="仿宋_GB2312"/>
                <w:sz w:val="28"/>
              </w:rPr>
              <w:t>3.8.4床面最大承重≥270kg</w:t>
            </w:r>
          </w:p>
          <w:p>
            <w:pPr>
              <w:pStyle w:val="null3"/>
              <w:ind w:firstLine="560"/>
              <w:jc w:val="both"/>
            </w:pPr>
            <w:r>
              <w:rPr>
                <w:rFonts w:ascii="仿宋_GB2312" w:hAnsi="仿宋_GB2312" w:cs="仿宋_GB2312" w:eastAsia="仿宋_GB2312"/>
                <w:sz w:val="28"/>
              </w:rPr>
              <w:t>3.8.5支持平板在线充电</w:t>
            </w:r>
          </w:p>
          <w:p>
            <w:pPr>
              <w:pStyle w:val="null3"/>
              <w:ind w:firstLine="560"/>
              <w:jc w:val="both"/>
            </w:pPr>
            <w:r>
              <w:rPr>
                <w:rFonts w:ascii="仿宋_GB2312" w:hAnsi="仿宋_GB2312" w:cs="仿宋_GB2312" w:eastAsia="仿宋_GB2312"/>
                <w:sz w:val="28"/>
              </w:rPr>
              <w:t>3.8.6床面离地最低高度：≤650mm</w:t>
            </w:r>
          </w:p>
          <w:p>
            <w:pPr>
              <w:pStyle w:val="null3"/>
              <w:ind w:firstLine="560"/>
              <w:jc w:val="both"/>
            </w:pPr>
            <w:r>
              <w:rPr>
                <w:rFonts w:ascii="仿宋_GB2312" w:hAnsi="仿宋_GB2312" w:cs="仿宋_GB2312" w:eastAsia="仿宋_GB2312"/>
                <w:sz w:val="28"/>
              </w:rPr>
              <w:t>3.9具备无线远程遥控功能</w:t>
            </w:r>
          </w:p>
          <w:p>
            <w:pPr>
              <w:pStyle w:val="null3"/>
              <w:ind w:firstLine="560"/>
              <w:jc w:val="both"/>
            </w:pPr>
            <w:r>
              <w:rPr>
                <w:rFonts w:ascii="仿宋_GB2312" w:hAnsi="仿宋_GB2312" w:cs="仿宋_GB2312" w:eastAsia="仿宋_GB2312"/>
                <w:sz w:val="28"/>
              </w:rPr>
              <w:t>3.10操作控制台</w:t>
            </w:r>
          </w:p>
          <w:p>
            <w:pPr>
              <w:pStyle w:val="null3"/>
              <w:ind w:firstLine="560"/>
              <w:jc w:val="both"/>
            </w:pPr>
            <w:r>
              <w:rPr>
                <w:rFonts w:ascii="仿宋_GB2312" w:hAnsi="仿宋_GB2312" w:cs="仿宋_GB2312" w:eastAsia="仿宋_GB2312"/>
                <w:sz w:val="28"/>
              </w:rPr>
              <w:t>3.10.1医用专用液晶显示器≥23英寸，分辨率≥1920×1080</w:t>
            </w:r>
          </w:p>
          <w:p>
            <w:pPr>
              <w:pStyle w:val="null3"/>
              <w:ind w:firstLine="560"/>
              <w:jc w:val="both"/>
            </w:pPr>
            <w:r>
              <w:rPr>
                <w:rFonts w:ascii="仿宋_GB2312" w:hAnsi="仿宋_GB2312" w:cs="仿宋_GB2312" w:eastAsia="仿宋_GB2312"/>
                <w:sz w:val="28"/>
              </w:rPr>
              <w:t>3.10.2工作站硬盘容量≥2T，CPU主频≥3.0GHz，内存≥16GB</w:t>
            </w:r>
          </w:p>
          <w:p>
            <w:pPr>
              <w:pStyle w:val="null3"/>
              <w:ind w:firstLine="560"/>
              <w:jc w:val="both"/>
            </w:pPr>
            <w:r>
              <w:rPr>
                <w:rFonts w:ascii="仿宋_GB2312" w:hAnsi="仿宋_GB2312" w:cs="仿宋_GB2312" w:eastAsia="仿宋_GB2312"/>
                <w:sz w:val="28"/>
              </w:rPr>
              <w:t>3.10.3专业版操作系统，操作系统、杀毒软件须提供正版授权</w:t>
            </w:r>
          </w:p>
          <w:p>
            <w:pPr>
              <w:pStyle w:val="null3"/>
              <w:ind w:firstLine="560"/>
              <w:jc w:val="both"/>
            </w:pPr>
            <w:r>
              <w:rPr>
                <w:rFonts w:ascii="仿宋_GB2312" w:hAnsi="仿宋_GB2312" w:cs="仿宋_GB2312" w:eastAsia="仿宋_GB2312"/>
                <w:sz w:val="28"/>
              </w:rPr>
              <w:t>3.10.4操作界面语言采用中文设计</w:t>
            </w:r>
          </w:p>
          <w:p>
            <w:pPr>
              <w:pStyle w:val="null3"/>
              <w:ind w:firstLine="560"/>
              <w:jc w:val="both"/>
            </w:pPr>
            <w:r>
              <w:rPr>
                <w:rFonts w:ascii="仿宋_GB2312" w:hAnsi="仿宋_GB2312" w:cs="仿宋_GB2312" w:eastAsia="仿宋_GB2312"/>
                <w:sz w:val="28"/>
              </w:rPr>
              <w:t>3.10.5具有图像放大功能</w:t>
            </w:r>
          </w:p>
          <w:p>
            <w:pPr>
              <w:pStyle w:val="null3"/>
              <w:ind w:firstLine="560"/>
              <w:jc w:val="both"/>
            </w:pPr>
            <w:r>
              <w:rPr>
                <w:rFonts w:ascii="仿宋_GB2312" w:hAnsi="仿宋_GB2312" w:cs="仿宋_GB2312" w:eastAsia="仿宋_GB2312"/>
                <w:sz w:val="28"/>
              </w:rPr>
              <w:t>3.10.6具有曝光参数记录和显示功能</w:t>
            </w:r>
          </w:p>
          <w:p>
            <w:pPr>
              <w:pStyle w:val="null3"/>
              <w:ind w:firstLine="560"/>
              <w:jc w:val="both"/>
            </w:pPr>
            <w:r>
              <w:rPr>
                <w:rFonts w:ascii="仿宋_GB2312" w:hAnsi="仿宋_GB2312" w:cs="仿宋_GB2312" w:eastAsia="仿宋_GB2312"/>
                <w:sz w:val="28"/>
              </w:rPr>
              <w:t>3.10.7具有边缘增强功能</w:t>
            </w:r>
          </w:p>
          <w:p>
            <w:pPr>
              <w:pStyle w:val="null3"/>
              <w:ind w:firstLine="560"/>
              <w:jc w:val="both"/>
            </w:pPr>
            <w:r>
              <w:rPr>
                <w:rFonts w:ascii="仿宋_GB2312" w:hAnsi="仿宋_GB2312" w:cs="仿宋_GB2312" w:eastAsia="仿宋_GB2312"/>
                <w:sz w:val="28"/>
              </w:rPr>
              <w:t>3.10.8具有窗宽窗位调节功能</w:t>
            </w:r>
          </w:p>
          <w:p>
            <w:pPr>
              <w:pStyle w:val="null3"/>
              <w:ind w:firstLine="560"/>
              <w:jc w:val="both"/>
            </w:pPr>
            <w:r>
              <w:rPr>
                <w:rFonts w:ascii="仿宋_GB2312" w:hAnsi="仿宋_GB2312" w:cs="仿宋_GB2312" w:eastAsia="仿宋_GB2312"/>
                <w:sz w:val="28"/>
              </w:rPr>
              <w:t>3.10.9具有图像翻转及旋转功能</w:t>
            </w:r>
          </w:p>
          <w:p>
            <w:pPr>
              <w:pStyle w:val="null3"/>
              <w:ind w:firstLine="560"/>
              <w:jc w:val="both"/>
            </w:pPr>
            <w:r>
              <w:rPr>
                <w:rFonts w:ascii="仿宋_GB2312" w:hAnsi="仿宋_GB2312" w:cs="仿宋_GB2312" w:eastAsia="仿宋_GB2312"/>
                <w:sz w:val="28"/>
              </w:rPr>
              <w:t>3.10.10具有图像正负像翻转功能</w:t>
            </w:r>
          </w:p>
          <w:p>
            <w:pPr>
              <w:pStyle w:val="null3"/>
              <w:ind w:firstLine="560"/>
              <w:jc w:val="both"/>
            </w:pPr>
            <w:r>
              <w:rPr>
                <w:rFonts w:ascii="仿宋_GB2312" w:hAnsi="仿宋_GB2312" w:cs="仿宋_GB2312" w:eastAsia="仿宋_GB2312"/>
                <w:sz w:val="28"/>
              </w:rPr>
              <w:t>3.10.11具有图像标注功能</w:t>
            </w:r>
          </w:p>
          <w:p>
            <w:pPr>
              <w:pStyle w:val="null3"/>
              <w:ind w:firstLine="560"/>
              <w:jc w:val="both"/>
            </w:pPr>
            <w:r>
              <w:rPr>
                <w:rFonts w:ascii="仿宋_GB2312" w:hAnsi="仿宋_GB2312" w:cs="仿宋_GB2312" w:eastAsia="仿宋_GB2312"/>
                <w:sz w:val="28"/>
              </w:rPr>
              <w:t>3.10.12具有DICOM3.0图像导出存储功能</w:t>
            </w:r>
          </w:p>
          <w:p>
            <w:pPr>
              <w:pStyle w:val="null3"/>
              <w:ind w:firstLine="560"/>
              <w:jc w:val="both"/>
            </w:pPr>
            <w:r>
              <w:rPr>
                <w:rFonts w:ascii="仿宋_GB2312" w:hAnsi="仿宋_GB2312" w:cs="仿宋_GB2312" w:eastAsia="仿宋_GB2312"/>
                <w:sz w:val="28"/>
              </w:rPr>
              <w:t>3.10.13具有病人登记，信息管理功能</w:t>
            </w:r>
          </w:p>
          <w:p>
            <w:pPr>
              <w:pStyle w:val="null3"/>
              <w:ind w:firstLine="560"/>
              <w:jc w:val="both"/>
            </w:pPr>
            <w:r>
              <w:rPr>
                <w:rFonts w:ascii="仿宋_GB2312" w:hAnsi="仿宋_GB2312" w:cs="仿宋_GB2312" w:eastAsia="仿宋_GB2312"/>
                <w:sz w:val="28"/>
              </w:rPr>
              <w:t>3.11报告工作站</w:t>
            </w:r>
          </w:p>
          <w:p>
            <w:pPr>
              <w:pStyle w:val="null3"/>
              <w:ind w:firstLine="560"/>
              <w:jc w:val="both"/>
            </w:pPr>
            <w:r>
              <w:rPr>
                <w:rFonts w:ascii="仿宋_GB2312" w:hAnsi="仿宋_GB2312" w:cs="仿宋_GB2312" w:eastAsia="仿宋_GB2312"/>
                <w:sz w:val="28"/>
              </w:rPr>
              <w:t>3.11.1医用专业显示器≥4M</w:t>
            </w:r>
          </w:p>
          <w:p>
            <w:pPr>
              <w:pStyle w:val="null3"/>
              <w:ind w:firstLine="560"/>
              <w:jc w:val="both"/>
            </w:pPr>
            <w:r>
              <w:rPr>
                <w:rFonts w:ascii="仿宋_GB2312" w:hAnsi="仿宋_GB2312" w:cs="仿宋_GB2312" w:eastAsia="仿宋_GB2312"/>
                <w:sz w:val="28"/>
              </w:rPr>
              <w:t>3.11.2医用专用液晶显示器≥23英寸，分辨率≥1920×1080</w:t>
            </w:r>
          </w:p>
          <w:p>
            <w:pPr>
              <w:pStyle w:val="null3"/>
              <w:ind w:firstLine="560"/>
              <w:jc w:val="both"/>
            </w:pPr>
            <w:r>
              <w:rPr>
                <w:rFonts w:ascii="仿宋_GB2312" w:hAnsi="仿宋_GB2312" w:cs="仿宋_GB2312" w:eastAsia="仿宋_GB2312"/>
                <w:sz w:val="28"/>
              </w:rPr>
              <w:t>3.11.3主机SSD硬盘≥500G+2T(机械)，CPU主频≥3.2G</w:t>
            </w:r>
            <w:r>
              <w:rPr>
                <w:rFonts w:ascii="仿宋_GB2312" w:hAnsi="仿宋_GB2312" w:cs="仿宋_GB2312" w:eastAsia="仿宋_GB2312"/>
                <w:sz w:val="28"/>
              </w:rPr>
              <w:t>Hz</w:t>
            </w:r>
            <w:r>
              <w:rPr>
                <w:rFonts w:ascii="仿宋_GB2312" w:hAnsi="仿宋_GB2312" w:cs="仿宋_GB2312" w:eastAsia="仿宋_GB2312"/>
                <w:sz w:val="28"/>
              </w:rPr>
              <w:t>，内存</w:t>
            </w:r>
            <w:r>
              <w:rPr>
                <w:rFonts w:ascii="仿宋_GB2312" w:hAnsi="仿宋_GB2312" w:cs="仿宋_GB2312" w:eastAsia="仿宋_GB2312"/>
                <w:sz w:val="28"/>
              </w:rPr>
              <w:t>≥32GB,≥4G显存独立显卡</w:t>
            </w:r>
          </w:p>
          <w:p>
            <w:pPr>
              <w:pStyle w:val="null3"/>
              <w:ind w:firstLine="560"/>
              <w:jc w:val="both"/>
            </w:pPr>
            <w:r>
              <w:rPr>
                <w:rFonts w:ascii="仿宋_GB2312" w:hAnsi="仿宋_GB2312" w:cs="仿宋_GB2312" w:eastAsia="仿宋_GB2312"/>
                <w:sz w:val="28"/>
              </w:rPr>
              <w:t>3.11.4激光打印机1台</w:t>
            </w:r>
          </w:p>
          <w:p>
            <w:pPr>
              <w:pStyle w:val="null3"/>
              <w:ind w:firstLine="560"/>
              <w:jc w:val="both"/>
            </w:pPr>
            <w:r>
              <w:rPr>
                <w:rFonts w:ascii="仿宋_GB2312" w:hAnsi="仿宋_GB2312" w:cs="仿宋_GB2312" w:eastAsia="仿宋_GB2312"/>
                <w:sz w:val="28"/>
              </w:rPr>
              <w:t>3.11.5报告书写系统软件1套，具备报告书写、打印等功能</w:t>
            </w:r>
          </w:p>
          <w:p>
            <w:pPr>
              <w:pStyle w:val="null3"/>
              <w:ind w:firstLine="560"/>
              <w:jc w:val="both"/>
            </w:pPr>
            <w:r>
              <w:rPr>
                <w:rFonts w:ascii="仿宋_GB2312" w:hAnsi="仿宋_GB2312" w:cs="仿宋_GB2312" w:eastAsia="仿宋_GB2312"/>
                <w:sz w:val="28"/>
              </w:rPr>
              <w:t>四、其他要求</w:t>
            </w:r>
          </w:p>
          <w:p>
            <w:pPr>
              <w:pStyle w:val="null3"/>
              <w:ind w:firstLine="560"/>
              <w:jc w:val="both"/>
            </w:pPr>
            <w:r>
              <w:rPr>
                <w:rFonts w:ascii="仿宋_GB2312" w:hAnsi="仿宋_GB2312" w:cs="仿宋_GB2312" w:eastAsia="仿宋_GB2312"/>
                <w:sz w:val="28"/>
              </w:rPr>
              <w:t>4.1防护产品：成人分体式铅衣≥2套，儿童分体式铅衣≥1套，大小铅围领各1个，大小方巾各1个，防护用品存放架(304不锈钢)，可升降铅档1套；</w:t>
            </w:r>
          </w:p>
          <w:p>
            <w:pPr>
              <w:pStyle w:val="null3"/>
              <w:ind w:firstLine="560"/>
              <w:jc w:val="both"/>
            </w:pPr>
            <w:r>
              <w:rPr>
                <w:rFonts w:ascii="仿宋_GB2312" w:hAnsi="仿宋_GB2312" w:cs="仿宋_GB2312" w:eastAsia="仿宋_GB2312"/>
                <w:sz w:val="28"/>
              </w:rPr>
              <w:t>4.2配备符合场地要求的工作台(含座椅)1套</w:t>
            </w:r>
          </w:p>
          <w:p>
            <w:pPr>
              <w:pStyle w:val="null3"/>
              <w:ind w:firstLine="560"/>
              <w:jc w:val="both"/>
            </w:pPr>
            <w:r>
              <w:rPr>
                <w:rFonts w:ascii="仿宋_GB2312" w:hAnsi="仿宋_GB2312" w:cs="仿宋_GB2312" w:eastAsia="仿宋_GB2312"/>
                <w:sz w:val="28"/>
              </w:rPr>
              <w:t>4.3支持远程升级、远程故障诊断和故障处理、远程桌面</w:t>
            </w:r>
          </w:p>
          <w:p>
            <w:pPr>
              <w:pStyle w:val="null3"/>
              <w:ind w:firstLine="280"/>
              <w:jc w:val="both"/>
            </w:pPr>
            <w:r>
              <w:rPr>
                <w:rFonts w:ascii="仿宋_GB2312" w:hAnsi="仿宋_GB2312" w:cs="仿宋_GB2312" w:eastAsia="仿宋_GB2312"/>
                <w:sz w:val="28"/>
              </w:rPr>
              <w:t>▲</w:t>
            </w:r>
            <w:r>
              <w:rPr>
                <w:rFonts w:ascii="仿宋_GB2312" w:hAnsi="仿宋_GB2312" w:cs="仿宋_GB2312" w:eastAsia="仿宋_GB2312"/>
                <w:sz w:val="28"/>
              </w:rPr>
              <w:t>4.4</w:t>
            </w:r>
            <w:r>
              <w:rPr>
                <w:rFonts w:ascii="仿宋_GB2312" w:hAnsi="仿宋_GB2312" w:cs="仿宋_GB2312" w:eastAsia="仿宋_GB2312"/>
                <w:sz w:val="28"/>
              </w:rPr>
              <w:t>免费提供技术支持，</w:t>
            </w:r>
            <w:r>
              <w:rPr>
                <w:rFonts w:ascii="仿宋_GB2312" w:hAnsi="仿宋_GB2312" w:cs="仿宋_GB2312" w:eastAsia="仿宋_GB2312"/>
                <w:sz w:val="28"/>
              </w:rPr>
              <w:t>协助医院完成设备及机房环境评价及职业病防护评价</w:t>
            </w:r>
            <w:r>
              <w:rPr>
                <w:rFonts w:ascii="仿宋_GB2312" w:hAnsi="仿宋_GB2312" w:cs="仿宋_GB2312" w:eastAsia="仿宋_GB2312"/>
                <w:sz w:val="28"/>
              </w:rPr>
              <w:t>。</w:t>
            </w:r>
          </w:p>
          <w:p>
            <w:pPr>
              <w:pStyle w:val="null3"/>
              <w:ind w:firstLine="280"/>
              <w:jc w:val="both"/>
            </w:pPr>
            <w:r>
              <w:rPr>
                <w:rFonts w:ascii="仿宋_GB2312" w:hAnsi="仿宋_GB2312" w:cs="仿宋_GB2312" w:eastAsia="仿宋_GB2312"/>
                <w:sz w:val="28"/>
              </w:rPr>
              <w:t xml:space="preserve"> 4.5使用年限≥10年</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center"/>
            </w:pPr>
            <w:r>
              <w:rPr>
                <w:rFonts w:ascii="仿宋_GB2312" w:hAnsi="仿宋_GB2312" w:cs="仿宋_GB2312" w:eastAsia="仿宋_GB2312"/>
                <w:sz w:val="28"/>
              </w:rPr>
              <w:t>口腔颌面锥形束计算机体层摄影设备</w:t>
            </w:r>
          </w:p>
          <w:p>
            <w:pPr>
              <w:pStyle w:val="null3"/>
              <w:ind w:firstLine="560"/>
              <w:jc w:val="both"/>
            </w:pPr>
            <w:r>
              <w:rPr>
                <w:rFonts w:ascii="仿宋_GB2312" w:hAnsi="仿宋_GB2312" w:cs="仿宋_GB2312" w:eastAsia="仿宋_GB2312"/>
                <w:sz w:val="28"/>
              </w:rPr>
              <w:t>数量：</w:t>
            </w:r>
            <w:r>
              <w:rPr>
                <w:rFonts w:ascii="仿宋_GB2312" w:hAnsi="仿宋_GB2312" w:cs="仿宋_GB2312" w:eastAsia="仿宋_GB2312"/>
                <w:sz w:val="28"/>
              </w:rPr>
              <w:t>4台（套）</w:t>
            </w:r>
          </w:p>
          <w:p>
            <w:pPr>
              <w:pStyle w:val="null3"/>
              <w:ind w:firstLine="560"/>
              <w:jc w:val="both"/>
            </w:pPr>
            <w:r>
              <w:rPr>
                <w:rFonts w:ascii="仿宋_GB2312" w:hAnsi="仿宋_GB2312" w:cs="仿宋_GB2312" w:eastAsia="仿宋_GB2312"/>
                <w:sz w:val="28"/>
              </w:rPr>
              <w:t>一、总体要求</w:t>
            </w:r>
          </w:p>
          <w:p>
            <w:pPr>
              <w:pStyle w:val="null3"/>
              <w:ind w:firstLine="560"/>
              <w:jc w:val="both"/>
            </w:pPr>
            <w:r>
              <w:rPr>
                <w:rFonts w:ascii="仿宋_GB2312" w:hAnsi="仿宋_GB2312" w:cs="仿宋_GB2312" w:eastAsia="仿宋_GB2312"/>
                <w:sz w:val="28"/>
              </w:rPr>
              <w:t>具有口腔颌面部断层扫描、曲面体层摄影、头颅侧位扫描、根尖片等功能。</w:t>
            </w:r>
          </w:p>
          <w:p>
            <w:pPr>
              <w:pStyle w:val="null3"/>
              <w:ind w:firstLine="560"/>
              <w:jc w:val="both"/>
            </w:pPr>
            <w:r>
              <w:rPr>
                <w:rFonts w:ascii="仿宋_GB2312" w:hAnsi="仿宋_GB2312" w:cs="仿宋_GB2312" w:eastAsia="仿宋_GB2312"/>
                <w:sz w:val="28"/>
              </w:rPr>
              <w:t>二、技术参数</w:t>
            </w:r>
          </w:p>
          <w:p>
            <w:pPr>
              <w:pStyle w:val="null3"/>
              <w:ind w:firstLine="560"/>
              <w:jc w:val="both"/>
            </w:pPr>
            <w:r>
              <w:rPr>
                <w:rFonts w:ascii="仿宋_GB2312" w:hAnsi="仿宋_GB2312" w:cs="仿宋_GB2312" w:eastAsia="仿宋_GB2312"/>
                <w:sz w:val="28"/>
              </w:rPr>
              <w:t>1、扫描架系统</w:t>
            </w:r>
          </w:p>
          <w:p>
            <w:pPr>
              <w:pStyle w:val="null3"/>
              <w:ind w:firstLine="560"/>
              <w:jc w:val="both"/>
            </w:pPr>
            <w:r>
              <w:rPr>
                <w:rFonts w:ascii="仿宋_GB2312" w:hAnsi="仿宋_GB2312" w:cs="仿宋_GB2312" w:eastAsia="仿宋_GB2312"/>
                <w:sz w:val="28"/>
              </w:rPr>
              <w:t>1.1平板探测器类型：非晶硅或CMOS类型</w:t>
            </w:r>
          </w:p>
          <w:p>
            <w:pPr>
              <w:pStyle w:val="null3"/>
              <w:ind w:firstLine="560"/>
              <w:jc w:val="both"/>
            </w:pPr>
            <w:r>
              <w:rPr>
                <w:rFonts w:ascii="仿宋_GB2312" w:hAnsi="仿宋_GB2312" w:cs="仿宋_GB2312" w:eastAsia="仿宋_GB2312"/>
                <w:sz w:val="28"/>
              </w:rPr>
              <w:t>1.2探测器有效成像区域：≥15cm×15cm</w:t>
            </w:r>
          </w:p>
          <w:p>
            <w:pPr>
              <w:pStyle w:val="null3"/>
              <w:ind w:firstLine="560"/>
              <w:jc w:val="both"/>
            </w:pPr>
            <w:r>
              <w:rPr>
                <w:rFonts w:ascii="仿宋_GB2312" w:hAnsi="仿宋_GB2312" w:cs="仿宋_GB2312" w:eastAsia="仿宋_GB2312"/>
                <w:sz w:val="28"/>
              </w:rPr>
              <w:t>1.3探测器像素大小：≤100μm×100μm</w:t>
            </w:r>
          </w:p>
          <w:p>
            <w:pPr>
              <w:pStyle w:val="null3"/>
              <w:ind w:firstLine="280"/>
              <w:jc w:val="both"/>
            </w:pPr>
            <w:r>
              <w:rPr>
                <w:rFonts w:ascii="仿宋_GB2312" w:hAnsi="仿宋_GB2312" w:cs="仿宋_GB2312" w:eastAsia="仿宋_GB2312"/>
                <w:sz w:val="28"/>
              </w:rPr>
              <w:t>▲1.4探测器输出数据灰阶：≥16bit</w:t>
            </w:r>
          </w:p>
          <w:p>
            <w:pPr>
              <w:pStyle w:val="null3"/>
              <w:ind w:firstLine="560"/>
              <w:jc w:val="both"/>
            </w:pPr>
            <w:r>
              <w:rPr>
                <w:rFonts w:ascii="仿宋_GB2312" w:hAnsi="仿宋_GB2312" w:cs="仿宋_GB2312" w:eastAsia="仿宋_GB2312"/>
                <w:sz w:val="28"/>
              </w:rPr>
              <w:t>1.5最小重建体素：≤70μm</w:t>
            </w:r>
          </w:p>
          <w:p>
            <w:pPr>
              <w:pStyle w:val="null3"/>
              <w:ind w:firstLine="560"/>
              <w:jc w:val="both"/>
            </w:pPr>
            <w:r>
              <w:rPr>
                <w:rFonts w:ascii="仿宋_GB2312" w:hAnsi="仿宋_GB2312" w:cs="仿宋_GB2312" w:eastAsia="仿宋_GB2312"/>
                <w:sz w:val="28"/>
              </w:rPr>
              <w:t>2、侧位支架系统</w:t>
            </w:r>
          </w:p>
          <w:p>
            <w:pPr>
              <w:pStyle w:val="null3"/>
              <w:ind w:firstLine="560"/>
              <w:jc w:val="both"/>
            </w:pPr>
            <w:r>
              <w:rPr>
                <w:rFonts w:ascii="仿宋_GB2312" w:hAnsi="仿宋_GB2312" w:cs="仿宋_GB2312" w:eastAsia="仿宋_GB2312"/>
                <w:sz w:val="28"/>
              </w:rPr>
              <w:t>2.1头侧探测器类型：CMOS类型</w:t>
            </w:r>
          </w:p>
          <w:p>
            <w:pPr>
              <w:pStyle w:val="null3"/>
              <w:ind w:firstLine="560"/>
              <w:jc w:val="both"/>
            </w:pPr>
            <w:r>
              <w:rPr>
                <w:rFonts w:ascii="仿宋_GB2312" w:hAnsi="仿宋_GB2312" w:cs="仿宋_GB2312" w:eastAsia="仿宋_GB2312"/>
                <w:sz w:val="28"/>
              </w:rPr>
              <w:t>2.2探测器像素大小：≤100μm×100μm</w:t>
            </w:r>
          </w:p>
          <w:p>
            <w:pPr>
              <w:pStyle w:val="null3"/>
              <w:ind w:firstLine="560"/>
              <w:jc w:val="both"/>
            </w:pPr>
            <w:r>
              <w:rPr>
                <w:rFonts w:ascii="仿宋_GB2312" w:hAnsi="仿宋_GB2312" w:cs="仿宋_GB2312" w:eastAsia="仿宋_GB2312"/>
                <w:sz w:val="28"/>
              </w:rPr>
              <w:t>2.3探测器输出数据灰阶：≥16bit</w:t>
            </w:r>
          </w:p>
          <w:p>
            <w:pPr>
              <w:pStyle w:val="null3"/>
              <w:ind w:firstLine="560"/>
              <w:jc w:val="both"/>
            </w:pPr>
            <w:r>
              <w:rPr>
                <w:rFonts w:ascii="仿宋_GB2312" w:hAnsi="仿宋_GB2312" w:cs="仿宋_GB2312" w:eastAsia="仿宋_GB2312"/>
                <w:sz w:val="28"/>
              </w:rPr>
              <w:t>3、小牙片组件</w:t>
            </w:r>
          </w:p>
          <w:p>
            <w:pPr>
              <w:pStyle w:val="null3"/>
              <w:ind w:firstLine="280"/>
              <w:jc w:val="both"/>
            </w:pPr>
            <w:r>
              <w:rPr>
                <w:rFonts w:ascii="仿宋_GB2312" w:hAnsi="仿宋_GB2312" w:cs="仿宋_GB2312" w:eastAsia="仿宋_GB2312"/>
                <w:sz w:val="28"/>
              </w:rPr>
              <w:t>▲3.1球管电压：≥70kV</w:t>
            </w:r>
          </w:p>
          <w:p>
            <w:pPr>
              <w:pStyle w:val="null3"/>
              <w:ind w:firstLine="560"/>
              <w:jc w:val="both"/>
            </w:pPr>
            <w:r>
              <w:rPr>
                <w:rFonts w:ascii="仿宋_GB2312" w:hAnsi="仿宋_GB2312" w:cs="仿宋_GB2312" w:eastAsia="仿宋_GB2312"/>
                <w:sz w:val="28"/>
              </w:rPr>
              <w:t>3.2球管电流：≥5mA</w:t>
            </w:r>
          </w:p>
          <w:p>
            <w:pPr>
              <w:pStyle w:val="null3"/>
              <w:ind w:firstLine="560"/>
              <w:jc w:val="both"/>
            </w:pPr>
            <w:r>
              <w:rPr>
                <w:rFonts w:ascii="仿宋_GB2312" w:hAnsi="仿宋_GB2312" w:cs="仿宋_GB2312" w:eastAsia="仿宋_GB2312"/>
                <w:sz w:val="28"/>
              </w:rPr>
              <w:t>3.3球管焦点：≤0.5mm</w:t>
            </w:r>
          </w:p>
          <w:p>
            <w:pPr>
              <w:pStyle w:val="null3"/>
              <w:ind w:firstLine="560"/>
              <w:jc w:val="both"/>
            </w:pPr>
            <w:r>
              <w:rPr>
                <w:rFonts w:ascii="仿宋_GB2312" w:hAnsi="仿宋_GB2312" w:cs="仿宋_GB2312" w:eastAsia="仿宋_GB2312"/>
                <w:sz w:val="28"/>
              </w:rPr>
              <w:t>4、X射线源组件</w:t>
            </w:r>
          </w:p>
          <w:p>
            <w:pPr>
              <w:pStyle w:val="null3"/>
              <w:ind w:firstLine="280"/>
              <w:jc w:val="both"/>
            </w:pPr>
            <w:r>
              <w:rPr>
                <w:rFonts w:ascii="仿宋_GB2312" w:hAnsi="仿宋_GB2312" w:cs="仿宋_GB2312" w:eastAsia="仿宋_GB2312"/>
                <w:sz w:val="28"/>
              </w:rPr>
              <w:t>▲4.1高频脉冲高压X射线发生器</w:t>
            </w:r>
          </w:p>
          <w:p>
            <w:pPr>
              <w:pStyle w:val="null3"/>
              <w:ind w:firstLine="560"/>
              <w:jc w:val="both"/>
            </w:pPr>
            <w:r>
              <w:rPr>
                <w:rFonts w:ascii="仿宋_GB2312" w:hAnsi="仿宋_GB2312" w:cs="仿宋_GB2312" w:eastAsia="仿宋_GB2312"/>
                <w:sz w:val="28"/>
              </w:rPr>
              <w:t>4.2球管电压：60-100kV</w:t>
            </w:r>
          </w:p>
          <w:p>
            <w:pPr>
              <w:pStyle w:val="null3"/>
              <w:ind w:firstLine="560"/>
              <w:jc w:val="both"/>
            </w:pPr>
            <w:r>
              <w:rPr>
                <w:rFonts w:ascii="仿宋_GB2312" w:hAnsi="仿宋_GB2312" w:cs="仿宋_GB2312" w:eastAsia="仿宋_GB2312"/>
                <w:sz w:val="28"/>
              </w:rPr>
              <w:t>4.3球管电流：1-15mA</w:t>
            </w:r>
          </w:p>
          <w:p>
            <w:pPr>
              <w:pStyle w:val="null3"/>
              <w:ind w:firstLine="560"/>
              <w:jc w:val="both"/>
            </w:pPr>
            <w:r>
              <w:rPr>
                <w:rFonts w:ascii="仿宋_GB2312" w:hAnsi="仿宋_GB2312" w:cs="仿宋_GB2312" w:eastAsia="仿宋_GB2312"/>
                <w:sz w:val="28"/>
              </w:rPr>
              <w:t>4.4球管焦点：≤0.5mm</w:t>
            </w:r>
          </w:p>
          <w:p>
            <w:pPr>
              <w:pStyle w:val="null3"/>
              <w:ind w:firstLine="560"/>
              <w:jc w:val="both"/>
            </w:pPr>
            <w:r>
              <w:rPr>
                <w:rFonts w:ascii="仿宋_GB2312" w:hAnsi="仿宋_GB2312" w:cs="仿宋_GB2312" w:eastAsia="仿宋_GB2312"/>
                <w:sz w:val="28"/>
              </w:rPr>
              <w:t>5、扫描参数和图像质量</w:t>
            </w:r>
          </w:p>
          <w:p>
            <w:pPr>
              <w:pStyle w:val="null3"/>
              <w:ind w:firstLine="560"/>
              <w:jc w:val="both"/>
            </w:pPr>
            <w:r>
              <w:rPr>
                <w:rFonts w:ascii="仿宋_GB2312" w:hAnsi="仿宋_GB2312" w:cs="仿宋_GB2312" w:eastAsia="仿宋_GB2312"/>
                <w:sz w:val="28"/>
              </w:rPr>
              <w:t>5.1单次扫描最大视野：≥1</w:t>
            </w:r>
            <w:r>
              <w:rPr>
                <w:rFonts w:ascii="仿宋_GB2312" w:hAnsi="仿宋_GB2312" w:cs="仿宋_GB2312" w:eastAsia="仿宋_GB2312"/>
                <w:sz w:val="28"/>
              </w:rPr>
              <w:t>5</w:t>
            </w:r>
            <w:r>
              <w:rPr>
                <w:rFonts w:ascii="仿宋_GB2312" w:hAnsi="仿宋_GB2312" w:cs="仿宋_GB2312" w:eastAsia="仿宋_GB2312"/>
                <w:sz w:val="28"/>
              </w:rPr>
              <w:t>cm×1</w:t>
            </w:r>
            <w:r>
              <w:rPr>
                <w:rFonts w:ascii="仿宋_GB2312" w:hAnsi="仿宋_GB2312" w:cs="仿宋_GB2312" w:eastAsia="仿宋_GB2312"/>
                <w:sz w:val="28"/>
              </w:rPr>
              <w:t>0</w:t>
            </w:r>
            <w:r>
              <w:rPr>
                <w:rFonts w:ascii="仿宋_GB2312" w:hAnsi="仿宋_GB2312" w:cs="仿宋_GB2312" w:eastAsia="仿宋_GB2312"/>
                <w:sz w:val="28"/>
              </w:rPr>
              <w:t>cm</w:t>
            </w:r>
          </w:p>
          <w:p>
            <w:pPr>
              <w:pStyle w:val="null3"/>
              <w:ind w:firstLine="280"/>
              <w:jc w:val="both"/>
            </w:pPr>
            <w:r>
              <w:rPr>
                <w:rFonts w:ascii="仿宋_GB2312" w:hAnsi="仿宋_GB2312" w:cs="仿宋_GB2312" w:eastAsia="仿宋_GB2312"/>
                <w:sz w:val="28"/>
              </w:rPr>
              <w:t>▲5.2空间分辨率：≥1.0</w:t>
            </w:r>
            <w:r>
              <w:rPr>
                <w:rFonts w:ascii="仿宋_GB2312" w:hAnsi="仿宋_GB2312" w:cs="仿宋_GB2312" w:eastAsia="仿宋_GB2312"/>
                <w:sz w:val="28"/>
              </w:rPr>
              <w:t>LP</w:t>
            </w:r>
            <w:r>
              <w:rPr>
                <w:rFonts w:ascii="仿宋_GB2312" w:hAnsi="仿宋_GB2312" w:cs="仿宋_GB2312" w:eastAsia="仿宋_GB2312"/>
                <w:sz w:val="28"/>
              </w:rPr>
              <w:t>/mm</w:t>
            </w:r>
          </w:p>
          <w:p>
            <w:pPr>
              <w:pStyle w:val="null3"/>
              <w:ind w:firstLine="560"/>
              <w:jc w:val="both"/>
            </w:pPr>
            <w:r>
              <w:rPr>
                <w:rFonts w:ascii="仿宋_GB2312" w:hAnsi="仿宋_GB2312" w:cs="仿宋_GB2312" w:eastAsia="仿宋_GB2312"/>
                <w:sz w:val="28"/>
              </w:rPr>
              <w:t>5.3全景空间分辨率：≥2.5</w:t>
            </w:r>
            <w:r>
              <w:rPr>
                <w:rFonts w:ascii="仿宋_GB2312" w:hAnsi="仿宋_GB2312" w:cs="仿宋_GB2312" w:eastAsia="仿宋_GB2312"/>
                <w:sz w:val="28"/>
              </w:rPr>
              <w:t>LP</w:t>
            </w:r>
            <w:r>
              <w:rPr>
                <w:rFonts w:ascii="仿宋_GB2312" w:hAnsi="仿宋_GB2312" w:cs="仿宋_GB2312" w:eastAsia="仿宋_GB2312"/>
                <w:sz w:val="28"/>
              </w:rPr>
              <w:t>/mm</w:t>
            </w:r>
          </w:p>
          <w:p>
            <w:pPr>
              <w:pStyle w:val="null3"/>
              <w:ind w:firstLine="560"/>
              <w:jc w:val="both"/>
            </w:pPr>
            <w:r>
              <w:rPr>
                <w:rFonts w:ascii="仿宋_GB2312" w:hAnsi="仿宋_GB2312" w:cs="仿宋_GB2312" w:eastAsia="仿宋_GB2312"/>
                <w:sz w:val="28"/>
              </w:rPr>
              <w:t>5.4头颅侧位空间分辨率：≥2.0</w:t>
            </w:r>
            <w:r>
              <w:rPr>
                <w:rFonts w:ascii="仿宋_GB2312" w:hAnsi="仿宋_GB2312" w:cs="仿宋_GB2312" w:eastAsia="仿宋_GB2312"/>
                <w:sz w:val="28"/>
              </w:rPr>
              <w:t>LP</w:t>
            </w:r>
            <w:r>
              <w:rPr>
                <w:rFonts w:ascii="仿宋_GB2312" w:hAnsi="仿宋_GB2312" w:cs="仿宋_GB2312" w:eastAsia="仿宋_GB2312"/>
                <w:sz w:val="28"/>
              </w:rPr>
              <w:t>/mm</w:t>
            </w:r>
          </w:p>
          <w:p>
            <w:pPr>
              <w:pStyle w:val="null3"/>
              <w:ind w:firstLine="560"/>
              <w:jc w:val="both"/>
            </w:pPr>
            <w:r>
              <w:rPr>
                <w:rFonts w:ascii="仿宋_GB2312" w:hAnsi="仿宋_GB2312" w:cs="仿宋_GB2312" w:eastAsia="仿宋_GB2312"/>
                <w:sz w:val="28"/>
              </w:rPr>
              <w:t>5.5最短扫描时间：≤8s</w:t>
            </w:r>
          </w:p>
          <w:p>
            <w:pPr>
              <w:pStyle w:val="null3"/>
              <w:ind w:firstLine="560"/>
              <w:jc w:val="both"/>
            </w:pPr>
            <w:r>
              <w:rPr>
                <w:rFonts w:ascii="仿宋_GB2312" w:hAnsi="仿宋_GB2312" w:cs="仿宋_GB2312" w:eastAsia="仿宋_GB2312"/>
                <w:sz w:val="28"/>
              </w:rPr>
              <w:t>6、临床应用软件</w:t>
            </w:r>
          </w:p>
          <w:p>
            <w:pPr>
              <w:pStyle w:val="null3"/>
              <w:ind w:firstLine="560"/>
              <w:jc w:val="both"/>
            </w:pPr>
            <w:r>
              <w:rPr>
                <w:rFonts w:ascii="仿宋_GB2312" w:hAnsi="仿宋_GB2312" w:cs="仿宋_GB2312" w:eastAsia="仿宋_GB2312"/>
                <w:sz w:val="28"/>
              </w:rPr>
              <w:t>6.1小牙片拍摄功能：三关节壁挂式牙片机，支持根尖片拍摄</w:t>
            </w:r>
          </w:p>
          <w:p>
            <w:pPr>
              <w:pStyle w:val="null3"/>
              <w:ind w:firstLine="280"/>
              <w:jc w:val="both"/>
            </w:pPr>
            <w:r>
              <w:rPr>
                <w:rFonts w:ascii="仿宋_GB2312" w:hAnsi="仿宋_GB2312" w:cs="仿宋_GB2312" w:eastAsia="仿宋_GB2312"/>
                <w:sz w:val="28"/>
              </w:rPr>
              <w:t>▲6.2</w:t>
            </w:r>
            <w:r>
              <w:rPr>
                <w:rFonts w:ascii="仿宋_GB2312" w:hAnsi="仿宋_GB2312" w:cs="仿宋_GB2312" w:eastAsia="仿宋_GB2312"/>
                <w:sz w:val="28"/>
              </w:rPr>
              <w:t>免费提供设备与医院</w:t>
            </w:r>
            <w:r>
              <w:rPr>
                <w:rFonts w:ascii="仿宋_GB2312" w:hAnsi="仿宋_GB2312" w:cs="仿宋_GB2312" w:eastAsia="仿宋_GB2312"/>
                <w:sz w:val="28"/>
              </w:rPr>
              <w:t>PACS</w:t>
            </w:r>
            <w:r>
              <w:rPr>
                <w:rFonts w:ascii="仿宋_GB2312" w:hAnsi="仿宋_GB2312" w:cs="仿宋_GB2312" w:eastAsia="仿宋_GB2312"/>
                <w:sz w:val="28"/>
              </w:rPr>
              <w:t>系统</w:t>
            </w:r>
            <w:r>
              <w:rPr>
                <w:rFonts w:ascii="仿宋_GB2312" w:hAnsi="仿宋_GB2312" w:cs="仿宋_GB2312" w:eastAsia="仿宋_GB2312"/>
                <w:sz w:val="28"/>
              </w:rPr>
              <w:t>连接</w:t>
            </w:r>
          </w:p>
          <w:p>
            <w:pPr>
              <w:pStyle w:val="null3"/>
              <w:ind w:firstLine="560"/>
              <w:jc w:val="both"/>
            </w:pPr>
            <w:r>
              <w:rPr>
                <w:rFonts w:ascii="仿宋_GB2312" w:hAnsi="仿宋_GB2312" w:cs="仿宋_GB2312" w:eastAsia="仿宋_GB2312"/>
                <w:sz w:val="28"/>
              </w:rPr>
              <w:t>6.3支持标准DICOM3.0格式输出图像文件，可与PACS、RIS相连</w:t>
            </w:r>
          </w:p>
          <w:p>
            <w:pPr>
              <w:pStyle w:val="null3"/>
              <w:ind w:firstLine="560"/>
              <w:jc w:val="both"/>
            </w:pPr>
            <w:r>
              <w:rPr>
                <w:rFonts w:ascii="仿宋_GB2312" w:hAnsi="仿宋_GB2312" w:cs="仿宋_GB2312" w:eastAsia="仿宋_GB2312"/>
                <w:sz w:val="28"/>
              </w:rPr>
              <w:t>6.4</w:t>
            </w:r>
            <w:r>
              <w:rPr>
                <w:rFonts w:ascii="仿宋_GB2312" w:hAnsi="仿宋_GB2312" w:cs="仿宋_GB2312" w:eastAsia="仿宋_GB2312"/>
                <w:sz w:val="28"/>
              </w:rPr>
              <w:t>具有</w:t>
            </w:r>
            <w:r>
              <w:rPr>
                <w:rFonts w:ascii="仿宋_GB2312" w:hAnsi="仿宋_GB2312" w:cs="仿宋_GB2312" w:eastAsia="仿宋_GB2312"/>
                <w:sz w:val="28"/>
              </w:rPr>
              <w:t>口腔诊疗测量功能：包括但不限于：距离、角度、面积、牙弓线绘制、骨密度分析等功能</w:t>
            </w:r>
          </w:p>
          <w:p>
            <w:pPr>
              <w:pStyle w:val="null3"/>
              <w:ind w:firstLine="560"/>
              <w:jc w:val="both"/>
            </w:pPr>
            <w:r>
              <w:rPr>
                <w:rFonts w:ascii="仿宋_GB2312" w:hAnsi="仿宋_GB2312" w:cs="仿宋_GB2312" w:eastAsia="仿宋_GB2312"/>
                <w:sz w:val="28"/>
              </w:rPr>
              <w:t>6.5具有伪影校正功能</w:t>
            </w:r>
          </w:p>
          <w:p>
            <w:pPr>
              <w:pStyle w:val="null3"/>
              <w:ind w:firstLine="560"/>
              <w:jc w:val="both"/>
            </w:pPr>
            <w:r>
              <w:rPr>
                <w:rFonts w:ascii="仿宋_GB2312" w:hAnsi="仿宋_GB2312" w:cs="仿宋_GB2312" w:eastAsia="仿宋_GB2312"/>
                <w:sz w:val="28"/>
              </w:rPr>
              <w:t>6.6具有多平面重建图像功能</w:t>
            </w:r>
          </w:p>
          <w:p>
            <w:pPr>
              <w:pStyle w:val="null3"/>
              <w:ind w:firstLine="560"/>
              <w:jc w:val="both"/>
            </w:pPr>
            <w:r>
              <w:rPr>
                <w:rFonts w:ascii="仿宋_GB2312" w:hAnsi="仿宋_GB2312" w:cs="仿宋_GB2312" w:eastAsia="仿宋_GB2312"/>
                <w:sz w:val="28"/>
              </w:rPr>
              <w:t>6.7多全景模式，可查看MPR全景、VR全景和MIP全景</w:t>
            </w:r>
          </w:p>
          <w:p>
            <w:pPr>
              <w:pStyle w:val="null3"/>
              <w:ind w:firstLine="560"/>
              <w:jc w:val="both"/>
            </w:pPr>
            <w:r>
              <w:rPr>
                <w:rFonts w:ascii="仿宋_GB2312" w:hAnsi="仿宋_GB2312" w:cs="仿宋_GB2312" w:eastAsia="仿宋_GB2312"/>
                <w:sz w:val="28"/>
              </w:rPr>
              <w:t>6.8具有模拟种植、模拟拔牙、智能牙齿分割、智能根骨关系、智能正畸测量分析等辅助AI系统</w:t>
            </w:r>
          </w:p>
          <w:p>
            <w:pPr>
              <w:pStyle w:val="null3"/>
              <w:ind w:firstLine="560"/>
              <w:jc w:val="both"/>
            </w:pPr>
            <w:r>
              <w:rPr>
                <w:rFonts w:ascii="仿宋_GB2312" w:hAnsi="仿宋_GB2312" w:cs="仿宋_GB2312" w:eastAsia="仿宋_GB2312"/>
                <w:sz w:val="28"/>
              </w:rPr>
              <w:t>7、配套工作站</w:t>
            </w:r>
          </w:p>
          <w:p>
            <w:pPr>
              <w:pStyle w:val="null3"/>
              <w:ind w:firstLine="560"/>
              <w:jc w:val="both"/>
            </w:pPr>
            <w:r>
              <w:rPr>
                <w:rFonts w:ascii="仿宋_GB2312" w:hAnsi="仿宋_GB2312" w:cs="仿宋_GB2312" w:eastAsia="仿宋_GB2312"/>
                <w:sz w:val="28"/>
              </w:rPr>
              <w:t>7.1cpu：i5及以上</w:t>
            </w:r>
          </w:p>
          <w:p>
            <w:pPr>
              <w:pStyle w:val="null3"/>
              <w:ind w:firstLine="560"/>
              <w:jc w:val="both"/>
            </w:pPr>
            <w:r>
              <w:rPr>
                <w:rFonts w:ascii="仿宋_GB2312" w:hAnsi="仿宋_GB2312" w:cs="仿宋_GB2312" w:eastAsia="仿宋_GB2312"/>
                <w:sz w:val="28"/>
              </w:rPr>
              <w:t>7.2内存：≥16GB</w:t>
            </w:r>
          </w:p>
          <w:p>
            <w:pPr>
              <w:pStyle w:val="null3"/>
              <w:ind w:firstLine="560"/>
              <w:jc w:val="both"/>
            </w:pPr>
            <w:r>
              <w:rPr>
                <w:rFonts w:ascii="仿宋_GB2312" w:hAnsi="仿宋_GB2312" w:cs="仿宋_GB2312" w:eastAsia="仿宋_GB2312"/>
                <w:sz w:val="28"/>
              </w:rPr>
              <w:t>7.3独立显卡</w:t>
            </w:r>
          </w:p>
          <w:p>
            <w:pPr>
              <w:pStyle w:val="null3"/>
              <w:ind w:firstLine="560"/>
              <w:jc w:val="both"/>
            </w:pPr>
            <w:r>
              <w:rPr>
                <w:rFonts w:ascii="仿宋_GB2312" w:hAnsi="仿宋_GB2312" w:cs="仿宋_GB2312" w:eastAsia="仿宋_GB2312"/>
                <w:sz w:val="28"/>
              </w:rPr>
              <w:t>7.4硬盘≥1TB</w:t>
            </w:r>
          </w:p>
          <w:p>
            <w:pPr>
              <w:pStyle w:val="null3"/>
              <w:ind w:firstLine="560"/>
              <w:jc w:val="both"/>
            </w:pPr>
            <w:r>
              <w:rPr>
                <w:rFonts w:ascii="仿宋_GB2312" w:hAnsi="仿宋_GB2312" w:cs="仿宋_GB2312" w:eastAsia="仿宋_GB2312"/>
                <w:sz w:val="28"/>
              </w:rPr>
              <w:t>7.5显示器≥24英寸、分辨率≥1920*1080</w:t>
            </w:r>
          </w:p>
          <w:p>
            <w:pPr>
              <w:pStyle w:val="null3"/>
              <w:ind w:firstLine="560"/>
              <w:jc w:val="both"/>
            </w:pPr>
            <w:r>
              <w:rPr>
                <w:rFonts w:ascii="仿宋_GB2312" w:hAnsi="仿宋_GB2312" w:cs="仿宋_GB2312" w:eastAsia="仿宋_GB2312"/>
                <w:sz w:val="28"/>
              </w:rPr>
              <w:t>三、其他要求</w:t>
            </w:r>
          </w:p>
          <w:p>
            <w:pPr>
              <w:pStyle w:val="null3"/>
              <w:ind w:firstLine="560"/>
              <w:jc w:val="both"/>
            </w:pPr>
            <w:r>
              <w:rPr>
                <w:rFonts w:ascii="仿宋_GB2312" w:hAnsi="仿宋_GB2312" w:cs="仿宋_GB2312" w:eastAsia="仿宋_GB2312"/>
                <w:sz w:val="28"/>
              </w:rPr>
              <w:t>3.1防护产品：成人分体式铅衣≥2套，儿童分体式铅衣≥1套，大小铅围领各1个，大小方巾各1个，防护用品存放架(304不锈钢)，可升降铅档1套；</w:t>
            </w:r>
          </w:p>
          <w:p>
            <w:pPr>
              <w:pStyle w:val="null3"/>
              <w:ind w:firstLine="560"/>
              <w:jc w:val="both"/>
            </w:pPr>
            <w:r>
              <w:rPr>
                <w:rFonts w:ascii="仿宋_GB2312" w:hAnsi="仿宋_GB2312" w:cs="仿宋_GB2312" w:eastAsia="仿宋_GB2312"/>
                <w:sz w:val="28"/>
              </w:rPr>
              <w:t>3.2配备符合场地要求的工作台(含座椅)1套</w:t>
            </w:r>
          </w:p>
          <w:p>
            <w:pPr>
              <w:pStyle w:val="null3"/>
              <w:ind w:firstLine="560"/>
              <w:jc w:val="both"/>
            </w:pPr>
            <w:r>
              <w:rPr>
                <w:rFonts w:ascii="仿宋_GB2312" w:hAnsi="仿宋_GB2312" w:cs="仿宋_GB2312" w:eastAsia="仿宋_GB2312"/>
                <w:sz w:val="28"/>
              </w:rPr>
              <w:t>3.3支持远程升级、远程故障诊断和故障处理、远程桌面</w:t>
            </w:r>
          </w:p>
          <w:p>
            <w:pPr>
              <w:pStyle w:val="null3"/>
              <w:ind w:firstLine="280"/>
              <w:jc w:val="both"/>
            </w:pPr>
            <w:r>
              <w:rPr>
                <w:rFonts w:ascii="仿宋_GB2312" w:hAnsi="仿宋_GB2312" w:cs="仿宋_GB2312" w:eastAsia="仿宋_GB2312"/>
                <w:sz w:val="28"/>
              </w:rPr>
              <w:t>▲3.4</w:t>
            </w:r>
            <w:r>
              <w:rPr>
                <w:rFonts w:ascii="仿宋_GB2312" w:hAnsi="仿宋_GB2312" w:cs="仿宋_GB2312" w:eastAsia="仿宋_GB2312"/>
                <w:sz w:val="28"/>
              </w:rPr>
              <w:t>免费提供技术支持，</w:t>
            </w:r>
            <w:r>
              <w:rPr>
                <w:rFonts w:ascii="仿宋_GB2312" w:hAnsi="仿宋_GB2312" w:cs="仿宋_GB2312" w:eastAsia="仿宋_GB2312"/>
                <w:sz w:val="28"/>
              </w:rPr>
              <w:t>协助医院完成设备及机房环境评价及职业病防护评价</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3.5设备使用年限≥10年</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合同签订后30个日历天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汉中市，采购人指定地点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进度款，设备到货安装调试完成，达到付款条件起15个工作日内，支付合同总金额的40.0%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进度款，设备验收完成后，达到付款条件起15个工作日内，支付合同总金额的30.0%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现场验收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整机质保≥5年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（一）成交供应商应负责：1.与使用单位信息化系统予以连接。2.负责对软件系统终生免费升级。3.操作系统须安装经授权的正版产品。4.合同支付如遇特殊情况另行约定。 （二）1.特别注意:为顺利推进政府采购电子化交易平台应用工作，供应商需要在线提交所有通过电子化交易平台实施的政府采购项目的投标响应文件。各供应商应在递交截止时间前将响应文件上传至平台，如未按时提交响应文件或电子响应文件因供应商自身原因导致无法导入或解密，由此导致的结果由供应商自行承担。2.评审时因供应商提供文件材料不清晰导致无法辨认的，或隐瞒相关不良信息的，造成资格不通过的后果自负。3.成交供应商在采购结果发布后3个工作日内向代理机构提交纸质版响应文件以便于存档，响应文件正本1份，副本1份，电子版文件1份(U盘)。纸质响应文件均须A4纸双面打印，分别装订成册并编制目录和页码。线下递交响应文件地点:汉中市汉台区和谐春天108号楼3楼。4.如招标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供应商须为具有独⽴承担⺠事责任能⼒的法⼈、其他组织或⾃然⼈</w:t>
            </w:r>
          </w:p>
        </w:tc>
        <w:tc>
          <w:tcPr>
            <w:tcW w:type="dxa" w:w="3322"/>
          </w:tcPr>
          <w:p>
            <w:pPr>
              <w:pStyle w:val="null3"/>
            </w:pPr>
            <w:r>
              <w:rPr>
                <w:rFonts w:ascii="仿宋_GB2312" w:hAnsi="仿宋_GB2312" w:cs="仿宋_GB2312" w:eastAsia="仿宋_GB2312"/>
              </w:rPr>
              <w:t>供应商提供合法有效的营业执照或事业单位法人证书等国家规定的相关证明，自然人参与的提供其身份证明。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供应商应授权合法的人员参加开标过程</w:t>
            </w:r>
          </w:p>
        </w:tc>
        <w:tc>
          <w:tcPr>
            <w:tcW w:type="dxa" w:w="3322"/>
          </w:tcPr>
          <w:p>
            <w:pPr>
              <w:pStyle w:val="null3"/>
            </w:pPr>
            <w:r>
              <w:rPr>
                <w:rFonts w:ascii="仿宋_GB2312" w:hAnsi="仿宋_GB2312" w:cs="仿宋_GB2312" w:eastAsia="仿宋_GB2312"/>
              </w:rPr>
              <w:t>供应商应授权合法的人员参加开标全过程，其中法定代表人直接参加开标的，须出具加盖公章的法定代表人证明书，并与营业执照上信息一致;授权代表参加开标的，须出具加盖公章的法定代表人授权委托书。</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供应商信用记录</w:t>
            </w:r>
          </w:p>
        </w:tc>
        <w:tc>
          <w:tcPr>
            <w:tcW w:type="dxa" w:w="3322"/>
          </w:tcPr>
          <w:p>
            <w:pPr>
              <w:pStyle w:val="null3"/>
            </w:pPr>
            <w:r>
              <w:rPr>
                <w:rFonts w:ascii="仿宋_GB2312" w:hAnsi="仿宋_GB2312" w:cs="仿宋_GB2312" w:eastAsia="仿宋_GB2312"/>
              </w:rPr>
              <w:t>供应商不得列入“信用中国”网站(www.creditchina.gov.cn)中失信被执行人和重大税收违法失信主体名单，不得为中国政府采购网(www.ccgp.gov.cn)政府采购严重违法失信行为记录名单中被财政部门禁止参加政府采购活动的供应商。提供《汉中市政府采购供应商资格承诺函》。</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本项目不接受联合体投标。供应商需提供加盖公章的非联合体投标承诺。</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医疗器械许可证(或备案凭证)</w:t>
            </w:r>
          </w:p>
        </w:tc>
        <w:tc>
          <w:tcPr>
            <w:tcW w:type="dxa" w:w="3322"/>
          </w:tcPr>
          <w:p>
            <w:pPr>
              <w:pStyle w:val="null3"/>
            </w:pPr>
            <w:r>
              <w:rPr>
                <w:rFonts w:ascii="仿宋_GB2312" w:hAnsi="仿宋_GB2312" w:cs="仿宋_GB2312" w:eastAsia="仿宋_GB2312"/>
              </w:rPr>
              <w:t>①若供应商为制造厂家，应出具《医疗器械生产许可证》和《医疗器械经营许可证(或备案凭证)》；②若供应商为经销商，应出具《医疗器械经营许可证》(或备案凭证)；③供应商所投产品若为医疗器械管理的须提供所投产品的医疗器械注册证。</w:t>
            </w:r>
          </w:p>
        </w:tc>
        <w:tc>
          <w:tcPr>
            <w:tcW w:type="dxa" w:w="1661"/>
          </w:tcPr>
          <w:p>
            <w:pPr>
              <w:pStyle w:val="null3"/>
            </w:pPr>
            <w:r>
              <w:rPr>
                <w:rFonts w:ascii="仿宋_GB2312" w:hAnsi="仿宋_GB2312" w:cs="仿宋_GB2312" w:eastAsia="仿宋_GB2312"/>
              </w:rPr>
              <w:t>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w:t>
            </w:r>
          </w:p>
        </w:tc>
        <w:tc>
          <w:tcPr>
            <w:tcW w:type="dxa" w:w="3322"/>
          </w:tcPr>
          <w:p>
            <w:pPr>
              <w:pStyle w:val="null3"/>
            </w:pPr>
            <w:r>
              <w:rPr>
                <w:rFonts w:ascii="仿宋_GB2312" w:hAnsi="仿宋_GB2312" w:cs="仿宋_GB2312" w:eastAsia="仿宋_GB2312"/>
              </w:rPr>
              <w:t>(1)《政府采购促进中小企业发展管理办法》(财库〔2020〕46号)； (2)《关于进一步加大政府采购支持中小企业力度的通知》(财库〔2022〕19号； (3)《陕西省财政厅关于进一步加大政府采购支持中小企业力度的通知》(陕财办采〔2022〕5号)； (4)《财政部 司法部关于政府采购支持监狱企业发展有关问题的通知》(财库〔2014〕68号)； (5)《三部门联合发布关于促进残疾人就业政府采购政策的通知》(财库〔2017〕41号)； (6)市场监管总局关于发布参与实施政府采购节能产品、环境标志产品认证机构名录的公告（2019年第16号）、关于印发节能产品政府采购品目清单的通知（财库〔2019〕19号）、关于印发环境标志产品政府采购品目清单的通知（财库〔2019〕18号）、关于调整优化节能产品、环境标志产品政府采购执行机制的通知（财库〔2019〕9号）、国务院办公厅关于建立政府强制采购节能产品制度的通知（国办发〔2007〕51号）； (7)《陕西省财政厅关于进一步加强政府绿色采购有关问题的通知》(陕财办采〔2021〕29号)； (8)《财政部关于在政府采购活动中落实平等对待内外资企业有关政策的通知》(财库〔2021〕35号)； (9)陕西省财政厅关于印发《陕西省中小企业政府采购信用融资办法》(陕财办采〔2018〕23号)； (10)陕西省财政厅《关于加快推进我省中小企业政府采购信用融资工作的通知》(陕财办采〔2020〕15号)； （11）陕西省财政厅关于在政府采购活动中实施本国产品标准及相关政策的通知(陕财办采〔2026〕2号)； （12）如有最新颁布的政府采购政策，按最新的文件执行。</w:t>
            </w:r>
          </w:p>
        </w:tc>
        <w:tc>
          <w:tcPr>
            <w:tcW w:type="dxa" w:w="1661"/>
          </w:tcPr>
          <w:p>
            <w:pPr>
              <w:pStyle w:val="null3"/>
            </w:pPr>
            <w:r>
              <w:rPr>
                <w:rFonts w:ascii="仿宋_GB2312" w:hAnsi="仿宋_GB2312" w:cs="仿宋_GB2312" w:eastAsia="仿宋_GB2312"/>
              </w:rPr>
              <w:t>开标一览表 非强制节能、环境标志产品清单 分项报价表 中小企业声明函 技术参数及商务要求偏离表 保证金缴纳凭证 类似项目业绩 投标响应方案 资格证明文件 投标函 残疾人福利性单位声明函 标的清单 关于符合本国产品标准的声明函 投标文件封面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非强制节能、环境标志产品清单 分项报价表 中小企业声明函 技术参数及商务要求偏离表 保证金缴纳凭证 类似项目业绩 投标响应方案 资格证明文件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保证金缴纳凭证</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技术参数</w:t>
            </w:r>
          </w:p>
        </w:tc>
        <w:tc>
          <w:tcPr>
            <w:tcW w:type="dxa" w:w="3322"/>
          </w:tcPr>
          <w:p>
            <w:pPr>
              <w:pStyle w:val="null3"/>
            </w:pPr>
            <w:r>
              <w:rPr>
                <w:rFonts w:ascii="仿宋_GB2312" w:hAnsi="仿宋_GB2312" w:cs="仿宋_GB2312" w:eastAsia="仿宋_GB2312"/>
              </w:rPr>
              <w:t>符合“3.3技术要求”中标★项技术参数要求，不得出现负偏离</w:t>
            </w:r>
          </w:p>
        </w:tc>
        <w:tc>
          <w:tcPr>
            <w:tcW w:type="dxa" w:w="1661"/>
          </w:tcPr>
          <w:p>
            <w:pPr>
              <w:pStyle w:val="null3"/>
            </w:pPr>
            <w:r>
              <w:rPr>
                <w:rFonts w:ascii="仿宋_GB2312" w:hAnsi="仿宋_GB2312" w:cs="仿宋_GB2312" w:eastAsia="仿宋_GB2312"/>
              </w:rPr>
              <w:t>技术参数及商务要求偏离表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非强制节能、环境标志产品清单 分项报价表 中小企业声明函 技术参数及商务要求偏离表 保证金缴纳凭证 类似项目业绩 投标响应方案 资格证明文件 投标函 残疾人福利性单位声明函 标的清单 关于符合本国产品标准的声明函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供应商所投产品含有属于政府优先采购产品类别的产品，须按照《财政部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经国家确定的认证机构出具的、处于有效期之内的节能产品或环境标志产品认证证书，每提供一个得0.5分，满分1分。政府强制采购产品不予加分。证明材料须提供证书扫描件或复印件并加盖供应商公章。</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非强制节能、环境标志产品清单</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供应商根据招标文件采购需求及服务要求的内容进行响应:技术指标和性能完全响应得28分;其中带"▲”号参数每负偏离一项扣2分，提供充足的佐证材料予以证明(佐证材料包括但不限于技术白皮书、检测报告、厂家产品说明等证明材料)，并在技术参数偏离表"备注"栏中标明佐证材料的页码。非"▲”参数为一般参数，每负偏离一项扣1分。扣完为止。</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技术参数及商务要求偏离表</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供应商提供2023年1月1日至今完成的类似项目业绩，每提供一个类似业绩得2.5分，满分5分。注:业绩以合同(协议书)复印件加盖公章为准，时间以合同签订时间为准。未提供不得分。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一、评审内容：项目实施方案，包括但不限于①前期供货组织安排；②供货包装、运输、派送安全保障措施；③安装调试流程及交货验收方案；④拖延供货的赔付⽅案。 二、评审标准：1、完整性、针对性：方案必须全面，对评审内容中的各项要求有详细阐述，紧扣项目实际情况，内容科学合理。2、可实施性：切合本项目实际情况，提出步骤清晰合理的方案。 三、每项满足一个评审标准得1分，对该评审标准的响应内容模糊或存在缺陷得0.5分，未提供或完全无法满足该评审标准得0分。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投标响应方案</w:t>
            </w:r>
          </w:p>
        </w:tc>
      </w:tr>
      <w:tr>
        <w:tc>
          <w:tcPr>
            <w:tcW w:type="dxa" w:w="831"/>
            <w:vMerge/>
          </w:tcPr>
          <w:p/>
        </w:tc>
        <w:tc>
          <w:tcPr>
            <w:tcW w:type="dxa" w:w="1661"/>
          </w:tcPr>
          <w:p>
            <w:pPr>
              <w:pStyle w:val="null3"/>
            </w:pPr>
            <w:r>
              <w:rPr>
                <w:rFonts w:ascii="仿宋_GB2312" w:hAnsi="仿宋_GB2312" w:cs="仿宋_GB2312" w:eastAsia="仿宋_GB2312"/>
              </w:rPr>
              <w:t>产品质量保证</w:t>
            </w:r>
          </w:p>
        </w:tc>
        <w:tc>
          <w:tcPr>
            <w:tcW w:type="dxa" w:w="2492"/>
          </w:tcPr>
          <w:p>
            <w:pPr>
              <w:pStyle w:val="null3"/>
            </w:pPr>
            <w:r>
              <w:rPr>
                <w:rFonts w:ascii="仿宋_GB2312" w:hAnsi="仿宋_GB2312" w:cs="仿宋_GB2312" w:eastAsia="仿宋_GB2312"/>
              </w:rPr>
              <w:t>一、评审内容：供应商针对产品质量保证进行阐述，包括但不限于①产品性能说明及使用寿命②产品生产供应环节质量管理及安装现场监督保证措施③提供所投产品合法来源渠道证明文件（包括但不限于销售协议或代理协议或原厂授权等），并提供产品出厂日期在交付时间前6个月内的承诺。 二、评审标准：1、完整性、针对性：方案必须全面，对评审内容中的各项要求有详细阐述，紧扣项目实际情况，内容科学合理。2、可实施性：切合本项目实际情况，提出步骤清晰合理的方案。 三、每项满足一个评审标准得1分，对该评审标准的响应内容模糊或存在缺陷得0.5分，未提供或完全无法满足该评审标准得0分。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投标响应方案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一、评审内容：售后服务方案，包括但不限于①售后人员配置及技术保障；②售后服务范围及保修期满后的服务项目收费情况；③设备故障处理方案及对采购⼈造成损失的补偿措施。 评审标准：1、完整性、针对性：方案必须全面，对评审内容中的各项要求有详细阐述，紧扣项目实际情况，内容科学合理。2、可实施性：切合本项目实际情况，提出步骤清晰合理的方案。 每项满足一个评审标准得1分，对该评审标准的响应内容模糊或存在缺陷得0.5分，未提供或完全无法满足该评审标准得0分。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投标响应方案</w:t>
            </w:r>
          </w:p>
        </w:tc>
      </w:tr>
      <w:tr>
        <w:tc>
          <w:tcPr>
            <w:tcW w:type="dxa" w:w="831"/>
            <w:vMerge/>
          </w:tcPr>
          <w:p/>
        </w:tc>
        <w:tc>
          <w:tcPr>
            <w:tcW w:type="dxa" w:w="1661"/>
          </w:tcPr>
          <w:p>
            <w:pPr>
              <w:pStyle w:val="null3"/>
            </w:pPr>
            <w:r>
              <w:rPr>
                <w:rFonts w:ascii="仿宋_GB2312" w:hAnsi="仿宋_GB2312" w:cs="仿宋_GB2312" w:eastAsia="仿宋_GB2312"/>
              </w:rPr>
              <w:t>培训⽅案</w:t>
            </w:r>
          </w:p>
        </w:tc>
        <w:tc>
          <w:tcPr>
            <w:tcW w:type="dxa" w:w="2492"/>
          </w:tcPr>
          <w:p>
            <w:pPr>
              <w:pStyle w:val="null3"/>
            </w:pPr>
            <w:r>
              <w:rPr>
                <w:rFonts w:ascii="仿宋_GB2312" w:hAnsi="仿宋_GB2312" w:cs="仿宋_GB2312" w:eastAsia="仿宋_GB2312"/>
              </w:rPr>
              <w:t>一、评审内容：培训⽅案，包括但不限于①培训课程计划、针对不同岗位的人员提供差异化的培训形式②培训内容（日常操作培训、维护保养培训、理论与实操结合）③保证培训成效的措施方案与配套增值服务。 二、评审标准：1、完整性、针对性：方案必须全面，对评审内容中的各项要求有详细阐述，紧扣项目实际情况，内容科学合理。2、可实施性：切合本项目实际情况，提出步骤清晰合理的方案。 三、每项满足一个评审标准得1分，对该评审标准的响应内容模糊或存在缺陷得0.5分，未提供或完全无法满足该评审标准得0分。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投标响应方案</w:t>
            </w:r>
          </w:p>
        </w:tc>
      </w:tr>
      <w:tr>
        <w:tc>
          <w:tcPr>
            <w:tcW w:type="dxa" w:w="831"/>
            <w:vMerge/>
          </w:tcPr>
          <w:p/>
        </w:tc>
        <w:tc>
          <w:tcPr>
            <w:tcW w:type="dxa" w:w="1661"/>
          </w:tcPr>
          <w:p>
            <w:pPr>
              <w:pStyle w:val="null3"/>
            </w:pPr>
            <w:r>
              <w:rPr>
                <w:rFonts w:ascii="仿宋_GB2312" w:hAnsi="仿宋_GB2312" w:cs="仿宋_GB2312" w:eastAsia="仿宋_GB2312"/>
              </w:rPr>
              <w:t>备品备件供应计划</w:t>
            </w:r>
          </w:p>
        </w:tc>
        <w:tc>
          <w:tcPr>
            <w:tcW w:type="dxa" w:w="2492"/>
          </w:tcPr>
          <w:p>
            <w:pPr>
              <w:pStyle w:val="null3"/>
            </w:pPr>
            <w:r>
              <w:rPr>
                <w:rFonts w:ascii="仿宋_GB2312" w:hAnsi="仿宋_GB2312" w:cs="仿宋_GB2312" w:eastAsia="仿宋_GB2312"/>
              </w:rPr>
              <w:t>一、评审内容：供应商提供备品备件供应计划，内容包括但不限于①备品备件科学分类管理、储备数量及报价②通用备件质量保障方案③易损件供应周期承诺及备品缺货或停产后的解决方案。 二、评审标准：1、完整性、针对性：方案必须全面，对评审内容中的各项要求有详细阐述，紧扣项目实际情况，内容科学合理。2、可实施性：切合本项目实际情况，提出步骤清晰合理的方案。 三、每项满足一个评审标准得1分，对该评审标准的响应内容模糊或存在缺陷得0.5分，未提供或完全无法满足该评审标准得0分。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投标响应方案</w:t>
            </w:r>
          </w:p>
        </w:tc>
      </w:tr>
      <w:tr>
        <w:tc>
          <w:tcPr>
            <w:tcW w:type="dxa" w:w="831"/>
            <w:vMerge/>
          </w:tcPr>
          <w:p/>
        </w:tc>
        <w:tc>
          <w:tcPr>
            <w:tcW w:type="dxa" w:w="1661"/>
          </w:tcPr>
          <w:p>
            <w:pPr>
              <w:pStyle w:val="null3"/>
            </w:pPr>
            <w:r>
              <w:rPr>
                <w:rFonts w:ascii="仿宋_GB2312" w:hAnsi="仿宋_GB2312" w:cs="仿宋_GB2312" w:eastAsia="仿宋_GB2312"/>
              </w:rPr>
              <w:t>应急处理措施</w:t>
            </w:r>
          </w:p>
        </w:tc>
        <w:tc>
          <w:tcPr>
            <w:tcW w:type="dxa" w:w="2492"/>
          </w:tcPr>
          <w:p>
            <w:pPr>
              <w:pStyle w:val="null3"/>
            </w:pPr>
            <w:r>
              <w:rPr>
                <w:rFonts w:ascii="仿宋_GB2312" w:hAnsi="仿宋_GB2312" w:cs="仿宋_GB2312" w:eastAsia="仿宋_GB2312"/>
              </w:rPr>
              <w:t>一、评审内容：针对本项目可能出现的突发状况提供应急处理措施，包括①项目过程中可能发生的各类突发事件的分析及具体的应急措施②应急保障机构的设置。二、评审标准：1、完整性、针对性：方案必须全面，对评审内容中的各项要求有详细阐述，紧扣项目实际情况，内容科学合理。2、可实施性：切合本项目实际情况，提出步骤清晰合理的方案。 三、每项满足一个评审标准得1分，对该评审标准的响应内容模糊或存在缺陷得0.5分，未提供或完全无法满足该评审标准得0分。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投标响应方案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x价格权值(小微企业、监狱企业或残疾人福利性单位用投标报价扣除后的价格参加评审。专门面向中小企业采购的项目不进行价格扣除。)[1支持本国产品。根据《国务院办公厅关于在政府采购中实施本国产品标准及相关政策的通知》(国办发(2025)34号)和《陕西省财政厅关于在政府采购活动中实施本国产品标准及相关政策的通知》(陕财办采[2026]2号)要求，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供应商为该采购项目或者采购包提供的符合本国产品标准的产品成本之和占该供应商提供的全部产品成本之和的比例达到80%以上时，且供应商在投标(响应)文件中对此作出承诺的，则依法对该供应商提供的全部产品给予价格评审优惠，即对该供应商提供的全部产品的总报价给予20%的价格扣除，用扣除后的价格参与评审。全部产品是指货物或服务采购项目或采购包中包含的全部货物、服务产品。供应商对其提供的产品出具《关于符合本国产品标准的声明函》(格式详见投标文件格式)或财政部会同有关部门规定的有关证明文件，《声明函》或有关证明文件符合要求的，该产品视为本国产品2异常低价审查。一、评审中出现下列情形之一的，评标委员会应当启动异常低价投标审查程序:1.投标报价低于全部通过符合性审查供应商投标报价平均值50%的，即投标报价〈全部通过符合性审查供应商投标报价平均值x50%;2.投标报价低于通过符合性审查的次低报价供应商投标报价50%的，即投标报价〈通过符合性审查的次低报价供应商投标报价x50%;3.投标报价低于采购项目最高限价45%的，即投标报价〈采购项目最高限价x45%;4.评标委员会基于专业判断，认为供应商报价过低，有可能影响产品质量或者不能诚信履约的其他情形。相关法律法规对供应商报价有规定的，从其规定。二、评标委员会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评标委员会依据专业经验，参考同类项目中标(成交)价格、类似产品市场价格水平、行业人工费用标准、国家有关部门指导行业协会发布的行业平均成本等情况，对报价合理性进行判断。三、投标人提交的相关说明和证明材料，应当加盖投标人(法定名称)电子印章，在评标委员会要求的时间内通过项目电子化交易系统进行提交，否则提交的相关证明材料无效。投标供应商不能提供书面说明、证明材料，或者提供的书面说明、证明材料不能证明其报价合理性的，评标委员会应当将其作为无效投标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详见附件：保证金缴纳凭证</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详见附件：非强制节能、环境标志产品清单</w:t>
      </w:r>
    </w:p>
    <w:p>
      <w:pPr>
        <w:pStyle w:val="null3"/>
        <w:ind w:firstLine="960"/>
      </w:pPr>
      <w:r>
        <w:rPr>
          <w:rFonts w:ascii="仿宋_GB2312" w:hAnsi="仿宋_GB2312" w:cs="仿宋_GB2312" w:eastAsia="仿宋_GB2312"/>
        </w:rPr>
        <w:t>详见附件：技术参数及商务要求偏离表</w:t>
      </w:r>
    </w:p>
    <w:p>
      <w:pPr>
        <w:pStyle w:val="null3"/>
        <w:ind w:firstLine="960"/>
      </w:pPr>
      <w:r>
        <w:rPr>
          <w:rFonts w:ascii="仿宋_GB2312" w:hAnsi="仿宋_GB2312" w:cs="仿宋_GB2312" w:eastAsia="仿宋_GB2312"/>
        </w:rPr>
        <w:t>详见附件：类似项目业绩</w:t>
      </w:r>
    </w:p>
    <w:p>
      <w:pPr>
        <w:pStyle w:val="null3"/>
        <w:ind w:firstLine="960"/>
      </w:pPr>
      <w:r>
        <w:rPr>
          <w:rFonts w:ascii="仿宋_GB2312" w:hAnsi="仿宋_GB2312" w:cs="仿宋_GB2312" w:eastAsia="仿宋_GB2312"/>
        </w:rPr>
        <w:t>详见附件：投标响应方案</w:t>
      </w:r>
    </w:p>
    <w:p>
      <w:pPr>
        <w:pStyle w:val="null3"/>
        <w:ind w:firstLine="960"/>
      </w:pPr>
      <w:r>
        <w:rPr>
          <w:rFonts w:ascii="仿宋_GB2312" w:hAnsi="仿宋_GB2312" w:cs="仿宋_GB2312" w:eastAsia="仿宋_GB2312"/>
        </w:rPr>
        <w:t>详见附件：资格证明文件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详见附件：工业品买卖合同　GF—2000—0101.docx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