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2963D0">
      <w:pPr>
        <w:rPr>
          <w:rFonts w:hint="eastAsia"/>
        </w:rPr>
      </w:pPr>
      <w:r>
        <w:rPr>
          <w:rFonts w:hint="eastAsia"/>
        </w:rPr>
        <w:t>人员组织配备情况</w:t>
      </w:r>
    </w:p>
    <w:p w14:paraId="54E4C1B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46A66578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1DF95C4B">
      <w:pPr>
        <w:rPr>
          <w:rFonts w:hint="default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供应商按照评分标准自行编制，包括但不限于以下内容：</w:t>
      </w:r>
    </w:p>
    <w:p w14:paraId="1792B62E">
      <w:pPr>
        <w:rPr>
          <w:rFonts w:hint="eastAsia"/>
        </w:rPr>
      </w:pPr>
    </w:p>
    <w:p w14:paraId="79B719A4">
      <w:pPr>
        <w:rPr>
          <w:rFonts w:hint="eastAsia"/>
        </w:rPr>
      </w:pPr>
      <w:r>
        <w:rPr>
          <w:rFonts w:hint="eastAsia"/>
        </w:rPr>
        <w:t>人员组织配备情况1：专职负责人</w:t>
      </w:r>
    </w:p>
    <w:p w14:paraId="13119D07">
      <w:r>
        <w:rPr>
          <w:rFonts w:hint="eastAsia"/>
        </w:rPr>
        <w:t>人员组织配备情况2：人员</w:t>
      </w:r>
      <w:bookmarkStart w:id="0" w:name="_GoBack"/>
      <w:bookmarkEnd w:id="0"/>
      <w:r>
        <w:rPr>
          <w:rFonts w:hint="eastAsia"/>
        </w:rPr>
        <w:t>结构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23293"/>
    <w:rsid w:val="2C6A0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68</Characters>
  <Lines>0</Lines>
  <Paragraphs>0</Paragraphs>
  <TotalTime>0</TotalTime>
  <ScaleCrop>false</ScaleCrop>
  <LinksUpToDate>false</LinksUpToDate>
  <CharactersWithSpaces>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2026-07-07T09:40:00Z</dcterms:created>
  <dc:creator>Administrator</dc:creator>
  <cp:lastModifiedBy>慢慢慢半拍</cp:lastModifiedBy>
  <dcterms:modified xsi:type="dcterms:W3CDTF">2026-07-07T10:21:33Z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B3B4F1C63AF54CDFBEC9A545C6B6CBE8_12</vt:lpwstr>
  </property>
</Properties>
</file>