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B1F5">
      <w:pP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</w:pPr>
      <w:bookmarkStart w:id="0" w:name="_Toc24237"/>
    </w:p>
    <w:p w14:paraId="7D3438B9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14F1CA2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3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0768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5626500D">
            <w:pPr>
              <w:pStyle w:val="7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2FCE0B29">
            <w:pPr>
              <w:pStyle w:val="7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 w14:paraId="49659DE6">
            <w:pPr>
              <w:pStyle w:val="7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 w14:paraId="1D9EF99D">
            <w:pPr>
              <w:pStyle w:val="7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3DB017BE">
            <w:pPr>
              <w:pStyle w:val="7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偏离说明</w:t>
            </w:r>
          </w:p>
        </w:tc>
      </w:tr>
      <w:tr w14:paraId="7E08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7518A88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E6A1BB4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5A7DCFB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center"/>
          </w:tcPr>
          <w:p w14:paraId="7F56FED3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742FA52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210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706D262B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7828D04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25B9271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7C55D10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18A5C8B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3C5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B39D8BC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E79AA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344FB2E7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0B6CCC2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9686E38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682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33A6C88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650BDA7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24B509D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58545EED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08C9FD9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5D0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F25BA9E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094FECA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1F20A08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1EEC5B6E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EB3AE5C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999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8A95BEA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AC7C662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002279D1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44B39AE8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9F16629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43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63C7B105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595AAA9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0CE3BB8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42A96AF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59621F6">
            <w:pPr>
              <w:pStyle w:val="7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495A3080">
      <w:pPr>
        <w:pStyle w:val="4"/>
        <w:ind w:firstLine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填写说明：无偏离可不填写，提供空白表加盖公章视为全部响应。</w:t>
      </w:r>
    </w:p>
    <w:p w14:paraId="1C8B27B4">
      <w:pPr>
        <w:pStyle w:val="4"/>
        <w:ind w:firstLine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偏差说明填写：正偏离（标明正偏离内容）、无偏离。</w:t>
      </w:r>
    </w:p>
    <w:p w14:paraId="40BAD304">
      <w:pPr>
        <w:pStyle w:val="4"/>
        <w:ind w:firstLine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商务条款不允许负偏离；</w:t>
      </w:r>
    </w:p>
    <w:p w14:paraId="6E10BBD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DAD994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0FB8DB5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3AC1D7E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48E92F96">
      <w:pPr>
        <w:pStyle w:val="11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3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3017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3D21E5F0">
            <w:pPr>
              <w:pStyle w:val="7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22DD3ED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9F70E5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67535D2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7EE6D06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12923DB6">
            <w:pPr>
              <w:pStyle w:val="7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471D59FD">
            <w:pPr>
              <w:pStyle w:val="7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E02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CB4E01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0AC513B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E868E1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68E8DE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42A9EB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33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4EAEF0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7E1D98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3834E3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BBB72A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94069C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D8F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BF6DE3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4CD1D20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51222E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4D22AD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9E87F5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64C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F41DB1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5B73EEA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7464E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2F5270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C0A770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3CD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EAB079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A1BCD1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866A4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6C77E4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9AA6D4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C94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72E782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F5FE6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9CA7B9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4C19D95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C69298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135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15969C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51748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C3B9A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D999D9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52EA20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43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4B05339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6B2DC2D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10414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32FFB9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0D7CF78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6240E78E">
      <w:pPr>
        <w:pStyle w:val="7"/>
        <w:ind w:firstLine="482" w:firstLineChars="200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中“</w:t>
      </w:r>
      <w:r>
        <w:rPr>
          <w:rFonts w:hint="eastAsia" w:hAnsi="宋体" w:cs="宋体"/>
          <w:b/>
          <w:bCs/>
          <w:color w:val="000000"/>
          <w:sz w:val="24"/>
          <w:szCs w:val="24"/>
          <w:lang w:val="en-US" w:eastAsia="zh-CN"/>
        </w:rPr>
        <w:t>3.2.2服务要求；二、采购内容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”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进行逐条响应，认真填写本表。偏差说明填写：正偏离（标明正偏离内容及正偏离的证明材料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在本章节</w:t>
      </w:r>
      <w:r>
        <w:rPr>
          <w:rFonts w:hint="eastAsia" w:hAnsi="宋体" w:cs="宋体"/>
          <w:color w:val="000000"/>
          <w:sz w:val="24"/>
          <w:szCs w:val="24"/>
        </w:rPr>
        <w:t>的页码）、符合（标明主要技术参数证明材料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在本章节</w:t>
      </w:r>
      <w:r>
        <w:rPr>
          <w:rFonts w:hint="eastAsia" w:hAnsi="宋体" w:cs="宋体"/>
          <w:color w:val="000000"/>
          <w:sz w:val="24"/>
          <w:szCs w:val="24"/>
        </w:rPr>
        <w:t>的页码）或负偏离。</w:t>
      </w:r>
    </w:p>
    <w:p w14:paraId="140B5462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05695A8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138C449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  <w:bookmarkStart w:id="1" w:name="_GoBack"/>
      <w:bookmarkEnd w:id="1"/>
    </w:p>
    <w:p w14:paraId="254A2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047F0920"/>
    <w:rsid w:val="18BE612E"/>
    <w:rsid w:val="35FD576E"/>
    <w:rsid w:val="3E031752"/>
    <w:rsid w:val="436355B6"/>
    <w:rsid w:val="457D39F8"/>
    <w:rsid w:val="48134E35"/>
    <w:rsid w:val="52D23D4B"/>
    <w:rsid w:val="60C95EB6"/>
    <w:rsid w:val="619A0D59"/>
    <w:rsid w:val="6FEA5D31"/>
    <w:rsid w:val="7CBA4FE2"/>
    <w:rsid w:val="7D4E22FA"/>
    <w:rsid w:val="7DD2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1">
    <w:name w:val="Body Text First Indent"/>
    <w:basedOn w:val="5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First Indent 2"/>
    <w:basedOn w:val="6"/>
    <w:next w:val="4"/>
    <w:qFormat/>
    <w:uiPriority w:val="0"/>
    <w:pPr>
      <w:ind w:firstLine="420"/>
    </w:pPr>
  </w:style>
  <w:style w:type="character" w:customStyle="1" w:styleId="15">
    <w:name w:val="标题 2 字符"/>
    <w:link w:val="2"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1241</Characters>
  <Lines>0</Lines>
  <Paragraphs>0</Paragraphs>
  <TotalTime>0</TotalTime>
  <ScaleCrop>false</ScaleCrop>
  <LinksUpToDate>false</LinksUpToDate>
  <CharactersWithSpaces>1273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2026-06-29T08:07:18Z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