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C0D75F">
      <w:pPr>
        <w:bidi w:val="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1.监督抽查业绩</w:t>
      </w:r>
    </w:p>
    <w:p w14:paraId="03ED887C">
      <w:pPr>
        <w:bidi w:val="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2.检验检测业绩</w:t>
      </w:r>
    </w:p>
    <w:p w14:paraId="3C8B62CD">
      <w:pPr>
        <w:bidi w:val="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3.重大活动保障经验</w:t>
      </w:r>
    </w:p>
    <w:p w14:paraId="0A66D747">
      <w:pPr>
        <w:pStyle w:val="3"/>
        <w:rPr>
          <w:color w:val="000000"/>
        </w:rPr>
      </w:pPr>
      <w:r>
        <w:rPr>
          <w:rFonts w:hint="eastAsia"/>
          <w:color w:val="000000"/>
        </w:rPr>
        <w:t>供应商业绩一览表</w:t>
      </w:r>
    </w:p>
    <w:p w14:paraId="544A459E">
      <w:pPr>
        <w:rPr>
          <w:rFonts w:ascii="宋体" w:hAnsi="宋体" w:cs="宋体"/>
          <w:color w:val="000000"/>
        </w:rPr>
      </w:pPr>
    </w:p>
    <w:tbl>
      <w:tblPr>
        <w:tblStyle w:val="4"/>
        <w:tblpPr w:leftFromText="180" w:rightFromText="180" w:vertAnchor="text" w:horzAnchor="page" w:tblpX="1453" w:tblpY="35"/>
        <w:tblOverlap w:val="never"/>
        <w:tblW w:w="92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754"/>
        <w:gridCol w:w="1508"/>
        <w:gridCol w:w="1382"/>
        <w:gridCol w:w="1399"/>
        <w:gridCol w:w="1485"/>
        <w:gridCol w:w="1576"/>
        <w:gridCol w:w="1096"/>
      </w:tblGrid>
      <w:tr w14:paraId="52FA2E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4" w:hRule="atLeast"/>
        </w:trPr>
        <w:tc>
          <w:tcPr>
            <w:tcW w:w="754" w:type="dxa"/>
            <w:tcBorders>
              <w:top w:val="single" w:color="auto" w:sz="4" w:space="0"/>
            </w:tcBorders>
            <w:noWrap w:val="0"/>
            <w:vAlign w:val="center"/>
          </w:tcPr>
          <w:p w14:paraId="00324F66">
            <w:pPr>
              <w:spacing w:line="400" w:lineRule="exact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szCs w:val="21"/>
              </w:rPr>
              <w:t>年份</w:t>
            </w:r>
          </w:p>
        </w:tc>
        <w:tc>
          <w:tcPr>
            <w:tcW w:w="1508" w:type="dxa"/>
            <w:noWrap w:val="0"/>
            <w:vAlign w:val="center"/>
          </w:tcPr>
          <w:p w14:paraId="16F123DA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szCs w:val="21"/>
              </w:rPr>
              <w:t>用户名称</w:t>
            </w:r>
          </w:p>
        </w:tc>
        <w:tc>
          <w:tcPr>
            <w:tcW w:w="1382" w:type="dxa"/>
            <w:noWrap w:val="0"/>
            <w:vAlign w:val="center"/>
          </w:tcPr>
          <w:p w14:paraId="616D4269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szCs w:val="21"/>
              </w:rPr>
              <w:t>项目名称</w:t>
            </w:r>
          </w:p>
        </w:tc>
        <w:tc>
          <w:tcPr>
            <w:tcW w:w="1399" w:type="dxa"/>
            <w:noWrap w:val="0"/>
            <w:vAlign w:val="center"/>
          </w:tcPr>
          <w:p w14:paraId="216562ED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szCs w:val="21"/>
              </w:rPr>
              <w:t>完成时间</w:t>
            </w:r>
          </w:p>
        </w:tc>
        <w:tc>
          <w:tcPr>
            <w:tcW w:w="1485" w:type="dxa"/>
            <w:noWrap w:val="0"/>
            <w:vAlign w:val="center"/>
          </w:tcPr>
          <w:p w14:paraId="659C2683">
            <w:pPr>
              <w:spacing w:line="400" w:lineRule="exact"/>
              <w:ind w:firstLine="105" w:firstLineChars="50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szCs w:val="21"/>
              </w:rPr>
              <w:t>合同金额</w:t>
            </w:r>
          </w:p>
        </w:tc>
        <w:tc>
          <w:tcPr>
            <w:tcW w:w="1576" w:type="dxa"/>
            <w:tcBorders>
              <w:right w:val="single" w:color="auto" w:sz="4" w:space="0"/>
            </w:tcBorders>
            <w:noWrap w:val="0"/>
            <w:vAlign w:val="center"/>
          </w:tcPr>
          <w:p w14:paraId="35E5C8D8">
            <w:pPr>
              <w:spacing w:line="400" w:lineRule="exact"/>
              <w:ind w:left="212" w:hanging="203" w:hangingChars="97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szCs w:val="21"/>
              </w:rPr>
              <w:t>完成项目质量</w:t>
            </w:r>
          </w:p>
        </w:tc>
        <w:tc>
          <w:tcPr>
            <w:tcW w:w="1096" w:type="dxa"/>
            <w:tcBorders>
              <w:left w:val="single" w:color="auto" w:sz="4" w:space="0"/>
            </w:tcBorders>
            <w:noWrap w:val="0"/>
            <w:vAlign w:val="center"/>
          </w:tcPr>
          <w:p w14:paraId="4F577BC2">
            <w:pPr>
              <w:spacing w:line="400" w:lineRule="exact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szCs w:val="21"/>
              </w:rPr>
              <w:t xml:space="preserve">  备注</w:t>
            </w:r>
          </w:p>
        </w:tc>
      </w:tr>
      <w:tr w14:paraId="526CA6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754" w:type="dxa"/>
            <w:noWrap w:val="0"/>
            <w:vAlign w:val="center"/>
          </w:tcPr>
          <w:p w14:paraId="5165EF63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508" w:type="dxa"/>
            <w:noWrap w:val="0"/>
            <w:vAlign w:val="center"/>
          </w:tcPr>
          <w:p w14:paraId="630ACD2C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382" w:type="dxa"/>
            <w:noWrap w:val="0"/>
            <w:vAlign w:val="center"/>
          </w:tcPr>
          <w:p w14:paraId="1B790894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399" w:type="dxa"/>
            <w:noWrap w:val="0"/>
            <w:vAlign w:val="center"/>
          </w:tcPr>
          <w:p w14:paraId="003C1D8A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485" w:type="dxa"/>
            <w:noWrap w:val="0"/>
            <w:vAlign w:val="center"/>
          </w:tcPr>
          <w:p w14:paraId="73999224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576" w:type="dxa"/>
            <w:tcBorders>
              <w:right w:val="single" w:color="auto" w:sz="4" w:space="0"/>
            </w:tcBorders>
            <w:noWrap w:val="0"/>
            <w:vAlign w:val="center"/>
          </w:tcPr>
          <w:p w14:paraId="114BBB6E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096" w:type="dxa"/>
            <w:tcBorders>
              <w:left w:val="single" w:color="auto" w:sz="4" w:space="0"/>
            </w:tcBorders>
            <w:noWrap w:val="0"/>
            <w:vAlign w:val="center"/>
          </w:tcPr>
          <w:p w14:paraId="6C2AB227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</w:tr>
      <w:tr w14:paraId="5986F6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754" w:type="dxa"/>
            <w:noWrap w:val="0"/>
            <w:vAlign w:val="center"/>
          </w:tcPr>
          <w:p w14:paraId="3F45E90E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508" w:type="dxa"/>
            <w:noWrap w:val="0"/>
            <w:vAlign w:val="center"/>
          </w:tcPr>
          <w:p w14:paraId="12361CFE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382" w:type="dxa"/>
            <w:noWrap w:val="0"/>
            <w:vAlign w:val="center"/>
          </w:tcPr>
          <w:p w14:paraId="5BBC9887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399" w:type="dxa"/>
            <w:noWrap w:val="0"/>
            <w:vAlign w:val="center"/>
          </w:tcPr>
          <w:p w14:paraId="3F10686A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485" w:type="dxa"/>
            <w:noWrap w:val="0"/>
            <w:vAlign w:val="center"/>
          </w:tcPr>
          <w:p w14:paraId="6580479F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576" w:type="dxa"/>
            <w:tcBorders>
              <w:right w:val="single" w:color="auto" w:sz="4" w:space="0"/>
            </w:tcBorders>
            <w:noWrap w:val="0"/>
            <w:vAlign w:val="center"/>
          </w:tcPr>
          <w:p w14:paraId="2DAD19F1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096" w:type="dxa"/>
            <w:tcBorders>
              <w:left w:val="single" w:color="auto" w:sz="4" w:space="0"/>
            </w:tcBorders>
            <w:noWrap w:val="0"/>
            <w:vAlign w:val="center"/>
          </w:tcPr>
          <w:p w14:paraId="398EE89A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</w:tr>
      <w:tr w14:paraId="7FBB64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754" w:type="dxa"/>
            <w:noWrap w:val="0"/>
            <w:vAlign w:val="center"/>
          </w:tcPr>
          <w:p w14:paraId="74A39979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508" w:type="dxa"/>
            <w:noWrap w:val="0"/>
            <w:vAlign w:val="center"/>
          </w:tcPr>
          <w:p w14:paraId="69E17B74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382" w:type="dxa"/>
            <w:noWrap w:val="0"/>
            <w:vAlign w:val="center"/>
          </w:tcPr>
          <w:p w14:paraId="4B99D4C5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399" w:type="dxa"/>
            <w:noWrap w:val="0"/>
            <w:vAlign w:val="center"/>
          </w:tcPr>
          <w:p w14:paraId="377C3EA1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485" w:type="dxa"/>
            <w:noWrap w:val="0"/>
            <w:vAlign w:val="center"/>
          </w:tcPr>
          <w:p w14:paraId="2F5D01F2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576" w:type="dxa"/>
            <w:tcBorders>
              <w:right w:val="single" w:color="auto" w:sz="4" w:space="0"/>
            </w:tcBorders>
            <w:noWrap w:val="0"/>
            <w:vAlign w:val="center"/>
          </w:tcPr>
          <w:p w14:paraId="7D549FD3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096" w:type="dxa"/>
            <w:tcBorders>
              <w:left w:val="single" w:color="auto" w:sz="4" w:space="0"/>
            </w:tcBorders>
            <w:noWrap w:val="0"/>
            <w:vAlign w:val="center"/>
          </w:tcPr>
          <w:p w14:paraId="6C97D770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</w:tr>
      <w:tr w14:paraId="3AB68A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754" w:type="dxa"/>
            <w:noWrap w:val="0"/>
            <w:vAlign w:val="center"/>
          </w:tcPr>
          <w:p w14:paraId="6D554BAA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508" w:type="dxa"/>
            <w:tcBorders>
              <w:right w:val="single" w:color="auto" w:sz="4" w:space="0"/>
            </w:tcBorders>
            <w:noWrap w:val="0"/>
            <w:vAlign w:val="center"/>
          </w:tcPr>
          <w:p w14:paraId="0CD6B4B2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382" w:type="dxa"/>
            <w:tcBorders>
              <w:left w:val="single" w:color="auto" w:sz="4" w:space="0"/>
            </w:tcBorders>
            <w:noWrap w:val="0"/>
            <w:vAlign w:val="center"/>
          </w:tcPr>
          <w:p w14:paraId="36C70D3A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399" w:type="dxa"/>
            <w:noWrap w:val="0"/>
            <w:vAlign w:val="center"/>
          </w:tcPr>
          <w:p w14:paraId="20867989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485" w:type="dxa"/>
            <w:noWrap w:val="0"/>
            <w:vAlign w:val="center"/>
          </w:tcPr>
          <w:p w14:paraId="4E5DCA9A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576" w:type="dxa"/>
            <w:tcBorders>
              <w:right w:val="single" w:color="auto" w:sz="4" w:space="0"/>
            </w:tcBorders>
            <w:noWrap w:val="0"/>
            <w:vAlign w:val="center"/>
          </w:tcPr>
          <w:p w14:paraId="030AF7FD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096" w:type="dxa"/>
            <w:tcBorders>
              <w:left w:val="single" w:color="auto" w:sz="4" w:space="0"/>
            </w:tcBorders>
            <w:noWrap w:val="0"/>
            <w:vAlign w:val="center"/>
          </w:tcPr>
          <w:p w14:paraId="56ECA6A0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</w:tr>
      <w:tr w14:paraId="12B08D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754" w:type="dxa"/>
            <w:tcBorders>
              <w:right w:val="single" w:color="auto" w:sz="4" w:space="0"/>
            </w:tcBorders>
            <w:noWrap w:val="0"/>
            <w:vAlign w:val="center"/>
          </w:tcPr>
          <w:p w14:paraId="687C33FF">
            <w:pPr>
              <w:spacing w:line="400" w:lineRule="exact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50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2273D7C">
            <w:pPr>
              <w:spacing w:line="400" w:lineRule="exact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38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2258DC0">
            <w:pPr>
              <w:spacing w:line="400" w:lineRule="exact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39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893E89D">
            <w:pPr>
              <w:spacing w:line="400" w:lineRule="exact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48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4DD9D7F">
            <w:pPr>
              <w:spacing w:line="400" w:lineRule="exact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57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439D711">
            <w:pPr>
              <w:spacing w:line="400" w:lineRule="exact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096" w:type="dxa"/>
            <w:tcBorders>
              <w:left w:val="single" w:color="auto" w:sz="4" w:space="0"/>
            </w:tcBorders>
            <w:noWrap w:val="0"/>
            <w:vAlign w:val="center"/>
          </w:tcPr>
          <w:p w14:paraId="68A7A889">
            <w:pPr>
              <w:spacing w:line="400" w:lineRule="exact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</w:tr>
      <w:tr w14:paraId="256341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754" w:type="dxa"/>
            <w:noWrap w:val="0"/>
            <w:vAlign w:val="center"/>
          </w:tcPr>
          <w:p w14:paraId="428ECBA6">
            <w:pPr>
              <w:spacing w:line="400" w:lineRule="exact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508" w:type="dxa"/>
            <w:noWrap w:val="0"/>
            <w:vAlign w:val="center"/>
          </w:tcPr>
          <w:p w14:paraId="75F29C98">
            <w:pPr>
              <w:spacing w:line="400" w:lineRule="exact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382" w:type="dxa"/>
            <w:noWrap w:val="0"/>
            <w:vAlign w:val="center"/>
          </w:tcPr>
          <w:p w14:paraId="409DBC1E">
            <w:pPr>
              <w:spacing w:line="400" w:lineRule="exact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399" w:type="dxa"/>
            <w:noWrap w:val="0"/>
            <w:vAlign w:val="center"/>
          </w:tcPr>
          <w:p w14:paraId="5429D669">
            <w:pPr>
              <w:spacing w:line="400" w:lineRule="exact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 w14:paraId="7AE9A56B">
            <w:pPr>
              <w:spacing w:line="400" w:lineRule="exact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57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7811E23">
            <w:pPr>
              <w:spacing w:line="400" w:lineRule="exact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096" w:type="dxa"/>
            <w:tcBorders>
              <w:left w:val="single" w:color="auto" w:sz="4" w:space="0"/>
            </w:tcBorders>
            <w:noWrap w:val="0"/>
            <w:vAlign w:val="center"/>
          </w:tcPr>
          <w:p w14:paraId="724B53BE">
            <w:pPr>
              <w:spacing w:line="400" w:lineRule="exact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</w:tr>
      <w:tr w14:paraId="4B681D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711" w:hRule="atLeast"/>
        </w:trPr>
        <w:tc>
          <w:tcPr>
            <w:tcW w:w="754" w:type="dxa"/>
            <w:noWrap w:val="0"/>
            <w:vAlign w:val="center"/>
          </w:tcPr>
          <w:p w14:paraId="3F1C0EA4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508" w:type="dxa"/>
            <w:noWrap w:val="0"/>
            <w:vAlign w:val="center"/>
          </w:tcPr>
          <w:p w14:paraId="3F010A29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382" w:type="dxa"/>
            <w:noWrap w:val="0"/>
            <w:vAlign w:val="center"/>
          </w:tcPr>
          <w:p w14:paraId="03A211BF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399" w:type="dxa"/>
            <w:noWrap w:val="0"/>
            <w:vAlign w:val="center"/>
          </w:tcPr>
          <w:p w14:paraId="64B03918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 w14:paraId="7E278AD5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57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F2B0457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096" w:type="dxa"/>
            <w:tcBorders>
              <w:left w:val="single" w:color="auto" w:sz="4" w:space="0"/>
            </w:tcBorders>
            <w:noWrap w:val="0"/>
            <w:vAlign w:val="center"/>
          </w:tcPr>
          <w:p w14:paraId="2AE68A00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</w:tr>
    </w:tbl>
    <w:p w14:paraId="7185D816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00" w:lineRule="exact"/>
        <w:rPr>
          <w:rFonts w:hint="default" w:ascii="宋体" w:hAnsi="宋体" w:eastAsia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注：</w:t>
      </w:r>
      <w:bookmarkStart w:id="0" w:name="_GoBack"/>
      <w:bookmarkEnd w:id="0"/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。按照详细评审标准要求提供</w:t>
      </w:r>
    </w:p>
    <w:p w14:paraId="0C6821AC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00" w:lineRule="exact"/>
        <w:ind w:left="359" w:leftChars="171" w:firstLine="360" w:firstLineChars="150"/>
        <w:rPr>
          <w:rFonts w:ascii="宋体" w:hAnsi="宋体" w:cs="宋体"/>
          <w:color w:val="000000"/>
          <w:sz w:val="24"/>
          <w:szCs w:val="24"/>
        </w:rPr>
      </w:pPr>
    </w:p>
    <w:p w14:paraId="67E09CD7">
      <w:pPr>
        <w:spacing w:line="360" w:lineRule="auto"/>
        <w:ind w:left="360"/>
        <w:jc w:val="center"/>
        <w:rPr>
          <w:rFonts w:ascii="宋体" w:hAnsi="宋体" w:cs="宋体"/>
          <w:color w:val="000000"/>
          <w:sz w:val="24"/>
          <w:szCs w:val="24"/>
        </w:rPr>
      </w:pPr>
    </w:p>
    <w:p w14:paraId="246633CB">
      <w:pPr>
        <w:adjustRightInd w:val="0"/>
        <w:spacing w:line="360" w:lineRule="auto"/>
        <w:ind w:firstLine="420" w:firstLineChars="175"/>
        <w:jc w:val="left"/>
        <w:rPr>
          <w:rFonts w:ascii="宋体" w:hAnsi="宋体" w:cs="宋体"/>
          <w:bCs/>
          <w:color w:val="000000"/>
          <w:sz w:val="24"/>
          <w:szCs w:val="24"/>
          <w:u w:val="single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供应商名称：</w:t>
      </w:r>
      <w:r>
        <w:rPr>
          <w:rFonts w:hint="eastAsia" w:ascii="宋体" w:hAnsi="宋体" w:cs="宋体"/>
          <w:bCs/>
          <w:color w:val="000000"/>
          <w:sz w:val="24"/>
          <w:szCs w:val="24"/>
          <w:u w:val="single"/>
        </w:rPr>
        <w:t xml:space="preserve">              （全称及公章）</w:t>
      </w:r>
    </w:p>
    <w:p w14:paraId="3B44875A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法定代表人或被授权人（签字或盖章）：</w:t>
      </w:r>
    </w:p>
    <w:p w14:paraId="3BCFB3C2">
      <w:pPr>
        <w:ind w:firstLine="480" w:firstLineChars="200"/>
      </w:pPr>
      <w:r>
        <w:rPr>
          <w:rFonts w:hint="eastAsia" w:ascii="宋体" w:hAnsi="宋体" w:cs="宋体"/>
          <w:bCs/>
          <w:color w:val="000000"/>
          <w:sz w:val="24"/>
          <w:szCs w:val="24"/>
        </w:rPr>
        <w:t xml:space="preserve">日    </w:t>
      </w:r>
      <w:r>
        <w:rPr>
          <w:rFonts w:hint="eastAsia" w:ascii="宋体" w:hAnsi="宋体" w:cs="宋体"/>
          <w:color w:val="000000"/>
          <w:sz w:val="24"/>
          <w:szCs w:val="24"/>
        </w:rPr>
        <w:t xml:space="preserve">期: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RlODhmMTk2NGUyOWI3OWViZmQ0ODkzZTYyOGI1ZDgifQ=="/>
  </w:docVars>
  <w:rsids>
    <w:rsidRoot w:val="0C601CE4"/>
    <w:rsid w:val="03664113"/>
    <w:rsid w:val="0C601CE4"/>
    <w:rsid w:val="154E6369"/>
    <w:rsid w:val="17373649"/>
    <w:rsid w:val="36D942D8"/>
    <w:rsid w:val="45A30EBA"/>
    <w:rsid w:val="67321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styleId="3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Cambria" w:hAnsi="Cambria" w:cs="Times New Roman"/>
      <w:b/>
      <w:bCs/>
      <w:kern w:val="0"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rFonts w:cs="Times New Roman"/>
      <w:kern w:val="0"/>
      <w:sz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117</Words>
  <Characters>117</Characters>
  <Lines>0</Lines>
  <Paragraphs>0</Paragraphs>
  <TotalTime>0</TotalTime>
  <ScaleCrop>false</ScaleCrop>
  <LinksUpToDate>false</LinksUpToDate>
  <CharactersWithSpaces>160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2023-07-21T11:37:00Z</dcterms:created>
  <dc:creator>邱阳阳</dc:creator>
  <cp:lastModifiedBy>Arian</cp:lastModifiedBy>
  <dcterms:modified xsi:type="dcterms:W3CDTF">2026-06-29T08:19:03Z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ICV">
    <vt:lpwstr>87B68A2AC2334FB0B1148FE70BA4D1FD_11</vt:lpwstr>
  </property>
  <property fmtid="{D5CDD505-2E9C-101B-9397-08002B2CF9AE}" pid="4" name="KSOTemplateDocerSaveRecord">
    <vt:lpwstr>eyJoZGlkIjoiY2RlODhmMTk2NGUyOWI3OWViZmQ0ODkzZTYyOGI1ZDgiLCJ1c2VySWQiOiIxMTUzMzk1MzI1In0=</vt:lpwstr>
  </property>
</Properties>
</file>