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6A843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报价一览表及分项报价表</w:t>
      </w:r>
    </w:p>
    <w:p w14:paraId="49DB7B59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0A44F527">
      <w:pPr>
        <w:pStyle w:val="2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报价一览表</w:t>
      </w:r>
    </w:p>
    <w:p w14:paraId="239B2371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项目编号：</w:t>
      </w:r>
    </w:p>
    <w:p w14:paraId="44EC2C9C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</w:t>
      </w:r>
    </w:p>
    <w:p w14:paraId="61D6FEFC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包   号：</w:t>
      </w:r>
    </w:p>
    <w:tbl>
      <w:tblPr>
        <w:tblStyle w:val="3"/>
        <w:tblW w:w="517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640"/>
        <w:gridCol w:w="1281"/>
        <w:gridCol w:w="1764"/>
        <w:gridCol w:w="2468"/>
        <w:gridCol w:w="1406"/>
      </w:tblGrid>
      <w:tr w14:paraId="6173E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804" w:type="pct"/>
            <w:noWrap w:val="0"/>
            <w:vAlign w:val="center"/>
          </w:tcPr>
          <w:p w14:paraId="637ED78E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内容</w:t>
            </w:r>
          </w:p>
        </w:tc>
        <w:tc>
          <w:tcPr>
            <w:tcW w:w="804" w:type="pct"/>
            <w:noWrap w:val="0"/>
            <w:vAlign w:val="center"/>
          </w:tcPr>
          <w:p w14:paraId="57435C9C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投标报价</w:t>
            </w:r>
          </w:p>
          <w:p w14:paraId="0CE1D4C5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28" w:type="pct"/>
            <w:noWrap w:val="0"/>
            <w:vAlign w:val="center"/>
          </w:tcPr>
          <w:p w14:paraId="015D2C88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default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供货期</w:t>
            </w:r>
          </w:p>
        </w:tc>
        <w:tc>
          <w:tcPr>
            <w:tcW w:w="865" w:type="pct"/>
            <w:noWrap w:val="0"/>
            <w:vAlign w:val="center"/>
          </w:tcPr>
          <w:p w14:paraId="358504F5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交货时间</w:t>
            </w:r>
          </w:p>
        </w:tc>
        <w:tc>
          <w:tcPr>
            <w:tcW w:w="1210" w:type="pct"/>
            <w:noWrap w:val="0"/>
            <w:vAlign w:val="center"/>
          </w:tcPr>
          <w:p w14:paraId="1D180488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  <w:p w14:paraId="69D15DF1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（合格/不合格）</w:t>
            </w:r>
          </w:p>
        </w:tc>
        <w:tc>
          <w:tcPr>
            <w:tcW w:w="686" w:type="pct"/>
            <w:noWrap w:val="0"/>
            <w:vAlign w:val="center"/>
          </w:tcPr>
          <w:p w14:paraId="24F07AA9">
            <w:pPr>
              <w:pStyle w:val="5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4C452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804" w:type="pct"/>
            <w:noWrap w:val="0"/>
            <w:vAlign w:val="center"/>
          </w:tcPr>
          <w:p w14:paraId="24CE4FBC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804" w:type="pct"/>
            <w:noWrap w:val="0"/>
            <w:vAlign w:val="center"/>
          </w:tcPr>
          <w:p w14:paraId="7E29327E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28" w:type="pct"/>
            <w:noWrap w:val="0"/>
            <w:vAlign w:val="center"/>
          </w:tcPr>
          <w:p w14:paraId="4E007DDE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865" w:type="pct"/>
            <w:noWrap w:val="0"/>
            <w:vAlign w:val="center"/>
          </w:tcPr>
          <w:p w14:paraId="7BBD0C70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210" w:type="pct"/>
            <w:noWrap w:val="0"/>
            <w:vAlign w:val="center"/>
          </w:tcPr>
          <w:p w14:paraId="0B0833CC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86" w:type="pct"/>
            <w:noWrap w:val="0"/>
            <w:vAlign w:val="center"/>
          </w:tcPr>
          <w:p w14:paraId="3D2A1E01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1A133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5000" w:type="pct"/>
            <w:gridSpan w:val="6"/>
            <w:noWrap w:val="0"/>
            <w:vAlign w:val="center"/>
          </w:tcPr>
          <w:p w14:paraId="43717E32">
            <w:pPr>
              <w:pStyle w:val="5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价（大写）：人民币</w:t>
            </w:r>
          </w:p>
        </w:tc>
      </w:tr>
    </w:tbl>
    <w:p w14:paraId="2941B0B3">
      <w:pPr>
        <w:pStyle w:val="5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4D54C614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（公章）</w:t>
      </w:r>
    </w:p>
    <w:p w14:paraId="0B73E9DD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（签字或盖章）</w:t>
      </w:r>
    </w:p>
    <w:p w14:paraId="038E3E7C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日期：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</w:t>
      </w:r>
    </w:p>
    <w:p w14:paraId="632E4203">
      <w:pPr>
        <w:pStyle w:val="5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  <w:lang w:val="en-US" w:eastAsia="zh-CN"/>
        </w:rPr>
        <w:sectPr>
          <w:pgSz w:w="11900" w:h="16840"/>
          <w:pgMar w:top="1134" w:right="1134" w:bottom="1134" w:left="1134" w:header="0" w:footer="558" w:gutter="0"/>
          <w:cols w:space="720" w:num="1"/>
        </w:sectPr>
      </w:pPr>
    </w:p>
    <w:p w14:paraId="314A3C1E">
      <w:pPr>
        <w:pStyle w:val="5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  <w:t>分项报价表</w:t>
      </w:r>
    </w:p>
    <w:p w14:paraId="35C593BE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项目名称：西安浐灞国际港辖区公办学校2026-2027学年大宗食材(米面油)采购项目(第二批)</w:t>
      </w:r>
    </w:p>
    <w:p w14:paraId="713CA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jc w:val="left"/>
        <w:textAlignment w:val="auto"/>
        <w:outlineLvl w:val="2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 xml:space="preserve">包号： 二包          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  <w:t>（报价单位人民币：元）</w:t>
      </w:r>
    </w:p>
    <w:p w14:paraId="3B13DF12">
      <w:pPr>
        <w:pStyle w:val="2"/>
        <w:rPr>
          <w:rFonts w:hint="eastAsia"/>
          <w:highlight w:val="none"/>
          <w:lang w:val="zh-CN"/>
        </w:rPr>
      </w:pPr>
    </w:p>
    <w:tbl>
      <w:tblPr>
        <w:tblStyle w:val="3"/>
        <w:tblW w:w="50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51"/>
        <w:gridCol w:w="1277"/>
        <w:gridCol w:w="996"/>
        <w:gridCol w:w="745"/>
        <w:gridCol w:w="1348"/>
        <w:gridCol w:w="1443"/>
        <w:gridCol w:w="806"/>
        <w:gridCol w:w="579"/>
      </w:tblGrid>
      <w:tr w14:paraId="5156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356" w:type="pct"/>
            <w:noWrap w:val="0"/>
            <w:vAlign w:val="center"/>
          </w:tcPr>
          <w:p w14:paraId="0FCF285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491" w:type="pct"/>
            <w:noWrap w:val="0"/>
            <w:vAlign w:val="center"/>
          </w:tcPr>
          <w:p w14:paraId="751A118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产品</w:t>
            </w:r>
          </w:p>
          <w:p w14:paraId="1A39E1A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37" w:type="pct"/>
            <w:noWrap w:val="0"/>
            <w:vAlign w:val="center"/>
          </w:tcPr>
          <w:p w14:paraId="3B0B832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575" w:type="pct"/>
            <w:noWrap w:val="0"/>
            <w:vAlign w:val="center"/>
          </w:tcPr>
          <w:p w14:paraId="72B2C0A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</w:t>
            </w:r>
          </w:p>
          <w:p w14:paraId="3CE1240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厂家</w:t>
            </w:r>
          </w:p>
        </w:tc>
        <w:tc>
          <w:tcPr>
            <w:tcW w:w="430" w:type="pct"/>
            <w:noWrap w:val="0"/>
            <w:vAlign w:val="center"/>
          </w:tcPr>
          <w:p w14:paraId="6079B8C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778" w:type="pct"/>
            <w:noWrap w:val="0"/>
            <w:vAlign w:val="center"/>
          </w:tcPr>
          <w:p w14:paraId="60C03D3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暂定数量</w:t>
            </w:r>
          </w:p>
        </w:tc>
        <w:tc>
          <w:tcPr>
            <w:tcW w:w="832" w:type="pct"/>
            <w:noWrap w:val="0"/>
            <w:vAlign w:val="center"/>
          </w:tcPr>
          <w:p w14:paraId="28AC78F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含税完全综合单价</w:t>
            </w:r>
          </w:p>
        </w:tc>
        <w:tc>
          <w:tcPr>
            <w:tcW w:w="465" w:type="pct"/>
            <w:noWrap w:val="0"/>
            <w:vAlign w:val="center"/>
          </w:tcPr>
          <w:p w14:paraId="40AD8A2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334" w:type="pct"/>
            <w:noWrap w:val="0"/>
            <w:vAlign w:val="center"/>
          </w:tcPr>
          <w:p w14:paraId="1A5E35B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75972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356" w:type="pct"/>
            <w:noWrap w:val="0"/>
            <w:vAlign w:val="center"/>
          </w:tcPr>
          <w:p w14:paraId="4A14917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91" w:type="pct"/>
            <w:noWrap w:val="0"/>
            <w:vAlign w:val="center"/>
          </w:tcPr>
          <w:p w14:paraId="0B93C73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大米</w:t>
            </w:r>
          </w:p>
        </w:tc>
        <w:tc>
          <w:tcPr>
            <w:tcW w:w="737" w:type="pct"/>
            <w:noWrap w:val="0"/>
            <w:vAlign w:val="center"/>
          </w:tcPr>
          <w:p w14:paraId="3922F5E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/袋</w:t>
            </w:r>
          </w:p>
        </w:tc>
        <w:tc>
          <w:tcPr>
            <w:tcW w:w="575" w:type="pct"/>
            <w:noWrap w:val="0"/>
            <w:vAlign w:val="top"/>
          </w:tcPr>
          <w:p w14:paraId="4BF7155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0" w:type="pct"/>
            <w:noWrap w:val="0"/>
            <w:vAlign w:val="top"/>
          </w:tcPr>
          <w:p w14:paraId="684B770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210C5F81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552078公斤</w:t>
            </w:r>
          </w:p>
        </w:tc>
        <w:tc>
          <w:tcPr>
            <w:tcW w:w="832" w:type="pct"/>
            <w:noWrap w:val="0"/>
            <w:vAlign w:val="center"/>
          </w:tcPr>
          <w:p w14:paraId="1AB97EB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元/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</w:p>
        </w:tc>
        <w:tc>
          <w:tcPr>
            <w:tcW w:w="465" w:type="pct"/>
            <w:noWrap w:val="0"/>
            <w:vAlign w:val="center"/>
          </w:tcPr>
          <w:p w14:paraId="7BE975E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4" w:type="pct"/>
            <w:noWrap w:val="0"/>
            <w:vAlign w:val="center"/>
          </w:tcPr>
          <w:p w14:paraId="17DDA6B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515C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356" w:type="pct"/>
            <w:noWrap w:val="0"/>
            <w:vAlign w:val="center"/>
          </w:tcPr>
          <w:p w14:paraId="0EAA13A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91" w:type="pct"/>
            <w:noWrap w:val="0"/>
            <w:vAlign w:val="center"/>
          </w:tcPr>
          <w:p w14:paraId="3EC3D45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面粉</w:t>
            </w:r>
          </w:p>
        </w:tc>
        <w:tc>
          <w:tcPr>
            <w:tcW w:w="737" w:type="pct"/>
            <w:noWrap w:val="0"/>
            <w:vAlign w:val="center"/>
          </w:tcPr>
          <w:p w14:paraId="0E40E94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/袋</w:t>
            </w:r>
          </w:p>
        </w:tc>
        <w:tc>
          <w:tcPr>
            <w:tcW w:w="575" w:type="pct"/>
            <w:noWrap w:val="0"/>
            <w:vAlign w:val="top"/>
          </w:tcPr>
          <w:p w14:paraId="34348D4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0" w:type="pct"/>
            <w:noWrap w:val="0"/>
            <w:vAlign w:val="top"/>
          </w:tcPr>
          <w:p w14:paraId="7DCEE43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15360820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163160公斤</w:t>
            </w:r>
          </w:p>
        </w:tc>
        <w:tc>
          <w:tcPr>
            <w:tcW w:w="832" w:type="pct"/>
            <w:noWrap w:val="0"/>
            <w:vAlign w:val="center"/>
          </w:tcPr>
          <w:p w14:paraId="3F5669E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元/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</w:p>
        </w:tc>
        <w:tc>
          <w:tcPr>
            <w:tcW w:w="465" w:type="pct"/>
            <w:noWrap w:val="0"/>
            <w:vAlign w:val="center"/>
          </w:tcPr>
          <w:p w14:paraId="0964ED0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4" w:type="pct"/>
            <w:noWrap w:val="0"/>
            <w:vAlign w:val="center"/>
          </w:tcPr>
          <w:p w14:paraId="4364F9F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8924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356" w:type="pct"/>
            <w:noWrap w:val="0"/>
            <w:vAlign w:val="center"/>
          </w:tcPr>
          <w:p w14:paraId="7FD96DA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91" w:type="pct"/>
            <w:noWrap w:val="0"/>
            <w:vAlign w:val="center"/>
          </w:tcPr>
          <w:p w14:paraId="164FD50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食用油</w:t>
            </w:r>
          </w:p>
        </w:tc>
        <w:tc>
          <w:tcPr>
            <w:tcW w:w="737" w:type="pct"/>
            <w:noWrap w:val="0"/>
            <w:vAlign w:val="center"/>
          </w:tcPr>
          <w:p w14:paraId="5AECF1D0">
            <w:pPr>
              <w:adjustRightInd w:val="0"/>
              <w:snapToGrid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升/桶</w:t>
            </w:r>
          </w:p>
        </w:tc>
        <w:tc>
          <w:tcPr>
            <w:tcW w:w="575" w:type="pct"/>
            <w:noWrap w:val="0"/>
            <w:vAlign w:val="top"/>
          </w:tcPr>
          <w:p w14:paraId="7C71357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0" w:type="pct"/>
            <w:noWrap w:val="0"/>
            <w:vAlign w:val="top"/>
          </w:tcPr>
          <w:p w14:paraId="71F7711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4365E62A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249000升</w:t>
            </w:r>
          </w:p>
        </w:tc>
        <w:tc>
          <w:tcPr>
            <w:tcW w:w="832" w:type="pct"/>
            <w:noWrap w:val="0"/>
            <w:vAlign w:val="center"/>
          </w:tcPr>
          <w:p w14:paraId="6A9C5167">
            <w:pPr>
              <w:adjustRightInd w:val="0"/>
              <w:snapToGrid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元/升</w:t>
            </w:r>
          </w:p>
        </w:tc>
        <w:tc>
          <w:tcPr>
            <w:tcW w:w="465" w:type="pct"/>
            <w:noWrap w:val="0"/>
            <w:vAlign w:val="center"/>
          </w:tcPr>
          <w:p w14:paraId="42D2FF8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4" w:type="pct"/>
            <w:noWrap w:val="0"/>
            <w:vAlign w:val="center"/>
          </w:tcPr>
          <w:p w14:paraId="3966769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F6E9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200" w:type="pct"/>
            <w:gridSpan w:val="7"/>
            <w:noWrap w:val="0"/>
            <w:vAlign w:val="center"/>
          </w:tcPr>
          <w:p w14:paraId="68580E6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投标报价（总计）</w:t>
            </w:r>
          </w:p>
        </w:tc>
        <w:tc>
          <w:tcPr>
            <w:tcW w:w="465" w:type="pct"/>
            <w:noWrap w:val="0"/>
            <w:vAlign w:val="center"/>
          </w:tcPr>
          <w:p w14:paraId="3A874D8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4" w:type="pct"/>
            <w:noWrap w:val="0"/>
            <w:vAlign w:val="center"/>
          </w:tcPr>
          <w:p w14:paraId="78960C2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2D84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注：1.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报价内容如有小数，保留小数点后2位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；</w:t>
      </w:r>
    </w:p>
    <w:p w14:paraId="71D0D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2.供应商所报含税完全综合单价不得超过含税完全综合单价最高限价，投标总报价不得超过本项目最高限价，否则按无效投标处理。 </w:t>
      </w:r>
    </w:p>
    <w:p w14:paraId="3FF4F1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>分项报价表总计应与报价一览表投标报价保持一致。</w:t>
      </w:r>
    </w:p>
    <w:p w14:paraId="76C01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4.以上数量为暂定数量，最终根据实际供货数量据实结算。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                                           </w:t>
      </w:r>
    </w:p>
    <w:p w14:paraId="05F06C73">
      <w:pPr>
        <w:pStyle w:val="5"/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720" w:firstLineChars="300"/>
        <w:jc w:val="righ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（公章）</w:t>
      </w:r>
    </w:p>
    <w:p w14:paraId="08BD74C1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（签字或盖章）</w:t>
      </w:r>
    </w:p>
    <w:p w14:paraId="335836AE">
      <w:pPr>
        <w:pStyle w:val="5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日期：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8A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2026-08-02T13:07:00Z</dcterms:created>
  <dc:creator>Administrator</dc:creator>
  <cp:lastModifiedBy>文奕</cp:lastModifiedBy>
  <dcterms:modified xsi:type="dcterms:W3CDTF">2026-08-02T13:07:56Z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eyJoZGlkIjoiZTAxNGJiZjljOTZhZDA2ODNhN2RmNTMxYTdhMDY4NGUiLCJ1c2VySWQiOiI0NTg2NTgxODcifQ==</vt:lpwstr>
  </property>
  <property fmtid="{D5CDD505-2E9C-101B-9397-08002B2CF9AE}" pid="4" name="ICV">
    <vt:lpwstr>84FC8FDDE07147FC9C2689040851E323_12</vt:lpwstr>
  </property>
</Properties>
</file>