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BF79E">
      <w:pPr>
        <w:keepNext w:val="0"/>
        <w:keepLines w:val="0"/>
        <w:pageBreakBefore w:val="0"/>
        <w:numPr>
          <w:ilvl w:val="0"/>
          <w:numId w:val="0"/>
        </w:numPr>
        <w:kinsoku/>
        <w:wordWrap/>
        <w:overflowPunct/>
        <w:topLinePunct w:val="0"/>
        <w:autoSpaceDE/>
        <w:autoSpaceDN/>
        <w:bidi w:val="0"/>
        <w:adjustRightInd/>
        <w:snapToGrid/>
        <w:spacing w:before="468" w:beforeLines="150" w:line="360" w:lineRule="auto"/>
        <w:jc w:val="center"/>
        <w:textAlignment w:val="auto"/>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1B0FC67E">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2" w:name="_Toc6005"/>
      <w:r>
        <w:rPr>
          <w:rFonts w:hint="eastAsia" w:ascii="宋体" w:hAnsi="宋体" w:eastAsia="宋体" w:cs="宋体"/>
          <w:sz w:val="24"/>
          <w:szCs w:val="24"/>
        </w:rPr>
        <w:t>1、具有独立承担民事责任能力的法人或其他组织，并出具合法有效的营业执照或事业单位法人证书等国家规定的相关证明；</w:t>
      </w:r>
    </w:p>
    <w:p w14:paraId="35F571DB">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2、提供法定代表人授权书（附法定代表人身份证复印件）及被授权代理人身份证复印件（法定代表人直接参加只需提供法定代表人身份证复印件）；</w:t>
      </w:r>
    </w:p>
    <w:p w14:paraId="2655D59B">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14:paraId="726570A9">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4、提供截止至开标时间前六个月内任意一个月的纳税证明或完税证明，纳税证明或完税证明上应有代收机构或税务机关的公章，依法免税的单位应提供相关证明材料；</w:t>
      </w:r>
    </w:p>
    <w:p w14:paraId="23615D7C">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5、提供截止至开标时间前六个月内任意一个月的社保缴费凭据或社保机构开具的社会保险参保缴费情况证明，依法不需要缴纳社会保障资金的单位应提供相关证明材料；</w:t>
      </w:r>
    </w:p>
    <w:p w14:paraId="0DC12512">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6、参加政府采购活动前三年内，在经营活动中没有重大违法记录的书面声明</w:t>
      </w:r>
      <w:r>
        <w:rPr>
          <w:rFonts w:hint="eastAsia" w:ascii="宋体" w:hAnsi="宋体" w:eastAsia="宋体" w:cs="宋体"/>
          <w:sz w:val="24"/>
          <w:szCs w:val="24"/>
          <w:lang w:eastAsia="zh-CN"/>
        </w:rPr>
        <w:t>；</w:t>
      </w:r>
    </w:p>
    <w:p w14:paraId="5692C21D">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14:paraId="52F9A016">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8、提供具有履行合同所必需的设备和专业技术能力的书面声明；</w:t>
      </w:r>
    </w:p>
    <w:p w14:paraId="2720A7D0">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9、单位负责人为同一人或者存在直接控股、管理关系的不同供应商，不得参加同一合同项下的政府采购活动；</w:t>
      </w:r>
    </w:p>
    <w:p w14:paraId="2F1E1D78">
      <w:pPr>
        <w:pStyle w:val="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10、本项目不接受联合体投标；</w:t>
      </w:r>
    </w:p>
    <w:p w14:paraId="2BF78747">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bookmarkStart w:id="5" w:name="_GoBack"/>
      <w:bookmarkEnd w:id="5"/>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650BF776">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25850BCE">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091350A3">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rPr>
      </w:pPr>
    </w:p>
    <w:p w14:paraId="4CDFB799">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29FC277">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default" w:ascii="Times New Roman" w:hAnsi="Times New Roman" w:cs="Times New Roman"/>
                <w:color w:val="000000"/>
                <w:kern w:val="0"/>
                <w:sz w:val="24"/>
                <w:highlight w:val="none"/>
                <w:u w:val="single"/>
                <w:lang w:bidi="ar"/>
              </w:rPr>
              <w:t>（采购人名称）</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default" w:ascii="Times New Roman" w:hAnsi="Times New Roman" w:cs="Times New Roman"/>
                <w:color w:val="000000"/>
                <w:kern w:val="0"/>
                <w:sz w:val="24"/>
                <w:highlight w:val="none"/>
                <w:u w:val="single"/>
                <w:lang w:bidi="ar"/>
              </w:rPr>
              <w:t>（采购人名称）</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default" w:ascii="Times New Roman" w:hAnsi="Times New Roman" w:cs="Times New Roman"/>
                <w:color w:val="000000"/>
                <w:kern w:val="0"/>
                <w:sz w:val="24"/>
                <w:highlight w:val="none"/>
                <w:u w:val="single"/>
                <w:lang w:bidi="ar"/>
              </w:rPr>
              <w:t>（采购人名称）</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default" w:ascii="Times New Roman" w:hAnsi="Times New Roman" w:cs="Times New Roman"/>
                <w:color w:val="000000"/>
                <w:kern w:val="0"/>
                <w:sz w:val="24"/>
                <w:highlight w:val="none"/>
                <w:u w:val="single"/>
                <w:lang w:bidi="ar"/>
              </w:rPr>
              <w:t>（采购人名称）</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6305F6"/>
    <w:rsid w:val="02A66735"/>
    <w:rsid w:val="08400A92"/>
    <w:rsid w:val="095A2027"/>
    <w:rsid w:val="09AA7B40"/>
    <w:rsid w:val="0BAA1044"/>
    <w:rsid w:val="0BD460C1"/>
    <w:rsid w:val="0CEE31B2"/>
    <w:rsid w:val="0DDF2AFB"/>
    <w:rsid w:val="0E810327"/>
    <w:rsid w:val="108B58A6"/>
    <w:rsid w:val="111B209C"/>
    <w:rsid w:val="116003F7"/>
    <w:rsid w:val="130D3C66"/>
    <w:rsid w:val="158D220A"/>
    <w:rsid w:val="1772367E"/>
    <w:rsid w:val="1A935399"/>
    <w:rsid w:val="1C576E13"/>
    <w:rsid w:val="1D64591B"/>
    <w:rsid w:val="1E454BFC"/>
    <w:rsid w:val="1E6D01D4"/>
    <w:rsid w:val="22250FCC"/>
    <w:rsid w:val="227D2BB6"/>
    <w:rsid w:val="24CC1BD3"/>
    <w:rsid w:val="24F627AC"/>
    <w:rsid w:val="259E6D5D"/>
    <w:rsid w:val="29DB4666"/>
    <w:rsid w:val="2B5B5A5F"/>
    <w:rsid w:val="2C047EA4"/>
    <w:rsid w:val="2D6F57F1"/>
    <w:rsid w:val="2F407445"/>
    <w:rsid w:val="30BB1F7C"/>
    <w:rsid w:val="32582CF8"/>
    <w:rsid w:val="339C09C3"/>
    <w:rsid w:val="348737BA"/>
    <w:rsid w:val="353313D6"/>
    <w:rsid w:val="35690D78"/>
    <w:rsid w:val="366F282C"/>
    <w:rsid w:val="37873738"/>
    <w:rsid w:val="38AC16A8"/>
    <w:rsid w:val="38D62A82"/>
    <w:rsid w:val="3BB23479"/>
    <w:rsid w:val="3C406CD7"/>
    <w:rsid w:val="3CF17FD1"/>
    <w:rsid w:val="43635059"/>
    <w:rsid w:val="43E443EC"/>
    <w:rsid w:val="45A2235F"/>
    <w:rsid w:val="46357180"/>
    <w:rsid w:val="47BB0747"/>
    <w:rsid w:val="48D662CD"/>
    <w:rsid w:val="4EC725E9"/>
    <w:rsid w:val="50812FC2"/>
    <w:rsid w:val="51A4266D"/>
    <w:rsid w:val="52A66D10"/>
    <w:rsid w:val="58816255"/>
    <w:rsid w:val="58F509F1"/>
    <w:rsid w:val="59D14FBA"/>
    <w:rsid w:val="5A2068A0"/>
    <w:rsid w:val="5BAC183B"/>
    <w:rsid w:val="5CCB3F43"/>
    <w:rsid w:val="5CF36FF6"/>
    <w:rsid w:val="5CF95962"/>
    <w:rsid w:val="5F864151"/>
    <w:rsid w:val="5FD71CF5"/>
    <w:rsid w:val="6044256D"/>
    <w:rsid w:val="613C540F"/>
    <w:rsid w:val="62571DD5"/>
    <w:rsid w:val="636B3D8A"/>
    <w:rsid w:val="64085A7D"/>
    <w:rsid w:val="65F91E7E"/>
    <w:rsid w:val="66456B14"/>
    <w:rsid w:val="672F1572"/>
    <w:rsid w:val="68F760C0"/>
    <w:rsid w:val="69B95123"/>
    <w:rsid w:val="69D361E5"/>
    <w:rsid w:val="6DEE183F"/>
    <w:rsid w:val="6E804461"/>
    <w:rsid w:val="701F03D6"/>
    <w:rsid w:val="721455EC"/>
    <w:rsid w:val="7276212B"/>
    <w:rsid w:val="732E26DE"/>
    <w:rsid w:val="73BB6668"/>
    <w:rsid w:val="7427609D"/>
    <w:rsid w:val="748E5B2A"/>
    <w:rsid w:val="74FF4332"/>
    <w:rsid w:val="78252301"/>
    <w:rsid w:val="7B220D7A"/>
    <w:rsid w:val="7C224DAA"/>
    <w:rsid w:val="7C232FFC"/>
    <w:rsid w:val="7DC22AA0"/>
    <w:rsid w:val="7E8A55B4"/>
    <w:rsid w:val="7EB51F05"/>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3275</Words>
  <Characters>3405</Characters>
  <Lines>0</Lines>
  <Paragraphs>0</Paragraphs>
  <TotalTime>0</TotalTime>
  <ScaleCrop>false</ScaleCrop>
  <LinksUpToDate>false</LinksUpToDate>
  <CharactersWithSpaces>4632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2026-07-06T06:32:49Z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