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35FBC">
      <w:pPr>
        <w:pStyle w:val="1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资格证明文件</w:t>
      </w:r>
    </w:p>
    <w:p w14:paraId="0DD14505">
      <w:pPr>
        <w:pStyle w:val="14"/>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基本资格条件</w:t>
      </w:r>
    </w:p>
    <w:p w14:paraId="0FBD28FA">
      <w:pPr>
        <w:pStyle w:val="14"/>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供应商需在项目电子化交易系统中按要求填写《投标函》完成承诺并进行电子签章（格式详见附件）。</w:t>
      </w:r>
    </w:p>
    <w:p w14:paraId="53135E8A">
      <w:pPr>
        <w:pStyle w:val="1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未</w:t>
      </w:r>
      <w:r>
        <w:rPr>
          <w:rFonts w:hint="eastAsia" w:ascii="仿宋" w:hAnsi="仿宋" w:eastAsia="仿宋" w:cs="仿宋"/>
          <w:sz w:val="24"/>
          <w:szCs w:val="24"/>
          <w:highlight w:val="none"/>
        </w:rPr>
        <w:t>提供《基本资格条件承诺函》的供应商需提交如下资格证明文件：</w:t>
      </w:r>
    </w:p>
    <w:p w14:paraId="1FF5BEB2">
      <w:pPr>
        <w:pStyle w:val="14"/>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营业执照：提供合格有效的法人或者其他组织的营业执照等证明文件，自然人的身份证明；供应商是法人或其他组织的应提供营业执照等证明文件，供应商是自然人的应提供有效的自然人身份证明；</w:t>
      </w:r>
    </w:p>
    <w:p w14:paraId="12ECECD8">
      <w:pPr>
        <w:pStyle w:val="14"/>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财务状况报告：提供具有审计资质单位出具并赋码的2024年度或2025年度财务报告（包括“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w:t>
      </w:r>
    </w:p>
    <w:p w14:paraId="1225EB46">
      <w:pPr>
        <w:pStyle w:val="14"/>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提供具有履行合同所必需的设备和专业技术能力的承诺；</w:t>
      </w:r>
    </w:p>
    <w:p w14:paraId="3ABB971F">
      <w:pPr>
        <w:pStyle w:val="14"/>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rPr>
        <w:t>提供开标时间前6个月内任意时段的纳税证明或完税证明（除印花税外任意税种），纳税证明或完税证明上应有代收机构或税务机关的公章或业务专用章。依法免税的供应商应提供相关文件证明；</w:t>
      </w:r>
    </w:p>
    <w:p w14:paraId="33711DD5">
      <w:pPr>
        <w:pStyle w:val="14"/>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rPr>
        <w:t>提供开标时间前6个月内任意时段的社会保障资金缴存单据或社保机构开具的社会保险参保缴费情况证明，依法不需要缴纳社会保障资金的单位应提供相关证明材料；</w:t>
      </w:r>
    </w:p>
    <w:p w14:paraId="7ED193AA">
      <w:pPr>
        <w:pStyle w:val="14"/>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rPr>
        <w:t>参加政府采购活动前3年内，在经营活动中没有重大违法记录的书面声明。</w:t>
      </w:r>
    </w:p>
    <w:p w14:paraId="09FDD8EB">
      <w:pPr>
        <w:pStyle w:val="14"/>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0000FF"/>
          <w:sz w:val="24"/>
          <w:szCs w:val="24"/>
        </w:rPr>
      </w:pPr>
      <w:r>
        <w:rPr>
          <w:rFonts w:hint="eastAsia" w:ascii="仿宋" w:hAnsi="仿宋" w:eastAsia="仿宋" w:cs="仿宋"/>
          <w:color w:val="0000FF"/>
          <w:sz w:val="24"/>
          <w:szCs w:val="24"/>
        </w:rPr>
        <w:br w:type="page"/>
      </w:r>
    </w:p>
    <w:p w14:paraId="35A73AED">
      <w:pPr>
        <w:spacing w:line="360" w:lineRule="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1、满足《中华人民共和国政府采购法》第二十二条规定</w:t>
      </w:r>
      <w:r>
        <w:rPr>
          <w:rFonts w:hint="eastAsia" w:ascii="仿宋" w:hAnsi="仿宋" w:eastAsia="仿宋" w:cs="仿宋"/>
          <w:b/>
          <w:bCs/>
          <w:sz w:val="24"/>
          <w:szCs w:val="24"/>
          <w:lang w:eastAsia="zh-CN"/>
        </w:rPr>
        <w:t>：</w:t>
      </w:r>
    </w:p>
    <w:p w14:paraId="6AAB6419">
      <w:pPr>
        <w:tabs>
          <w:tab w:val="left" w:pos="5580"/>
        </w:tabs>
        <w:spacing w:before="120" w:line="360" w:lineRule="auto"/>
        <w:jc w:val="center"/>
        <w:outlineLvl w:val="9"/>
        <w:rPr>
          <w:rFonts w:hint="eastAsia" w:ascii="仿宋_GB2312" w:hAnsi="仿宋_GB2312" w:eastAsia="仿宋_GB2312" w:cs="仿宋_GB2312"/>
          <w:b/>
          <w:sz w:val="28"/>
          <w:szCs w:val="28"/>
          <w:highlight w:val="none"/>
          <w:lang w:val="en-US" w:eastAsia="zh-CN"/>
        </w:rPr>
      </w:pPr>
      <w:bookmarkStart w:id="0" w:name="_Toc11646"/>
      <w:bookmarkStart w:id="1" w:name="_Toc24599"/>
      <w:bookmarkStart w:id="2" w:name="_Toc24657"/>
      <w:r>
        <w:rPr>
          <w:rFonts w:hint="eastAsia" w:ascii="仿宋_GB2312" w:hAnsi="仿宋_GB2312" w:eastAsia="仿宋_GB2312" w:cs="仿宋_GB2312"/>
          <w:b/>
          <w:sz w:val="28"/>
          <w:szCs w:val="28"/>
          <w:highlight w:val="none"/>
          <w:lang w:val="en-US" w:eastAsia="zh-CN"/>
        </w:rPr>
        <w:t>基本资格条件承诺函</w:t>
      </w:r>
    </w:p>
    <w:p w14:paraId="5FD307C8">
      <w:pPr>
        <w:tabs>
          <w:tab w:val="left" w:pos="5580"/>
        </w:tabs>
        <w:spacing w:before="120" w:line="360" w:lineRule="auto"/>
        <w:jc w:val="center"/>
        <w:outlineLvl w:val="9"/>
        <w:rPr>
          <w:rFonts w:hint="eastAsia" w:ascii="仿宋_GB2312" w:hAnsi="仿宋_GB2312" w:eastAsia="仿宋_GB2312" w:cs="仿宋_GB2312"/>
          <w:b/>
          <w:sz w:val="24"/>
          <w:szCs w:val="24"/>
          <w:highlight w:val="none"/>
          <w:lang w:val="en-US" w:eastAsia="zh-CN"/>
        </w:rPr>
      </w:pPr>
    </w:p>
    <w:p w14:paraId="56A4D581">
      <w:pPr>
        <w:keepNext w:val="0"/>
        <w:keepLines w:val="0"/>
        <w:pageBreakBefore w:val="0"/>
        <w:widowControl w:val="0"/>
        <w:tabs>
          <w:tab w:val="left" w:pos="5580"/>
        </w:tabs>
        <w:kinsoku/>
        <w:wordWrap/>
        <w:overflowPunct/>
        <w:topLinePunct w:val="0"/>
        <w:autoSpaceDE/>
        <w:autoSpaceDN/>
        <w:bidi w:val="0"/>
        <w:adjustRightInd/>
        <w:snapToGrid/>
        <w:spacing w:before="120" w:line="360" w:lineRule="auto"/>
        <w:textAlignment w:val="auto"/>
        <w:outlineLvl w:val="9"/>
        <w:rPr>
          <w:rFonts w:hint="eastAsia" w:ascii="仿宋_GB2312" w:hAnsi="仿宋_GB2312" w:eastAsia="仿宋_GB2312" w:cs="仿宋_GB2312"/>
          <w:b w:val="0"/>
          <w:bCs/>
          <w:sz w:val="24"/>
          <w:szCs w:val="24"/>
          <w:highlight w:val="none"/>
          <w:u w:val="none"/>
          <w:lang w:val="en-US" w:eastAsia="zh-CN"/>
        </w:rPr>
      </w:pPr>
      <w:r>
        <w:rPr>
          <w:rFonts w:hint="eastAsia" w:ascii="仿宋_GB2312" w:hAnsi="仿宋_GB2312" w:eastAsia="仿宋_GB2312" w:cs="仿宋_GB2312"/>
          <w:b w:val="0"/>
          <w:bCs/>
          <w:sz w:val="24"/>
          <w:szCs w:val="24"/>
          <w:highlight w:val="none"/>
          <w:u w:val="none"/>
          <w:lang w:val="en-US" w:eastAsia="zh-CN"/>
        </w:rPr>
        <w:t>致</w:t>
      </w:r>
      <w:r>
        <w:rPr>
          <w:rFonts w:hint="eastAsia" w:ascii="仿宋_GB2312" w:hAnsi="仿宋_GB2312" w:eastAsia="仿宋_GB2312" w:cs="仿宋_GB2312"/>
          <w:b w:val="0"/>
          <w:bCs/>
          <w:sz w:val="24"/>
          <w:szCs w:val="24"/>
          <w:highlight w:val="none"/>
          <w:u w:val="single"/>
          <w:lang w:val="en-US" w:eastAsia="zh-CN"/>
        </w:rPr>
        <w:t xml:space="preserve">              </w:t>
      </w:r>
      <w:r>
        <w:rPr>
          <w:rFonts w:hint="eastAsia" w:ascii="仿宋_GB2312" w:hAnsi="仿宋_GB2312" w:eastAsia="仿宋_GB2312" w:cs="仿宋_GB2312"/>
          <w:b w:val="0"/>
          <w:bCs/>
          <w:sz w:val="24"/>
          <w:szCs w:val="24"/>
          <w:highlight w:val="none"/>
          <w:u w:val="none"/>
          <w:lang w:val="en-US" w:eastAsia="zh-CN"/>
        </w:rPr>
        <w:t>（采购代理机构名称）</w:t>
      </w:r>
    </w:p>
    <w:p w14:paraId="1FEFC837">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b w:val="0"/>
          <w:bCs/>
          <w:sz w:val="24"/>
          <w:szCs w:val="24"/>
          <w:lang w:val="en-US" w:eastAsia="zh-CN"/>
        </w:rPr>
      </w:pPr>
      <w:r>
        <w:rPr>
          <w:rFonts w:hint="eastAsia" w:ascii="仿宋_GB2312" w:hAnsi="仿宋_GB2312" w:eastAsia="仿宋_GB2312" w:cs="仿宋_GB2312"/>
          <w:b w:val="0"/>
          <w:bCs/>
          <w:sz w:val="24"/>
          <w:szCs w:val="24"/>
          <w:highlight w:val="none"/>
          <w:u w:val="single"/>
          <w:lang w:val="en-US" w:eastAsia="zh-CN"/>
        </w:rPr>
        <w:t xml:space="preserve">              </w:t>
      </w:r>
      <w:r>
        <w:rPr>
          <w:rFonts w:hint="eastAsia" w:ascii="仿宋_GB2312" w:hAnsi="仿宋_GB2312" w:eastAsia="仿宋_GB2312" w:cs="仿宋_GB2312"/>
          <w:b w:val="0"/>
          <w:bCs/>
          <w:sz w:val="24"/>
          <w:szCs w:val="24"/>
          <w:highlight w:val="none"/>
          <w:u w:val="none"/>
          <w:lang w:val="en-US" w:eastAsia="zh-CN"/>
        </w:rPr>
        <w:t>（供应商名称）郑重承诺：</w:t>
      </w:r>
    </w:p>
    <w:p w14:paraId="1426D08F">
      <w:pPr>
        <w:keepNext w:val="0"/>
        <w:keepLines w:val="0"/>
        <w:pageBreakBefore w:val="0"/>
        <w:widowControl w:val="0"/>
        <w:tabs>
          <w:tab w:val="left" w:pos="5580"/>
        </w:tabs>
        <w:kinsoku/>
        <w:wordWrap/>
        <w:overflowPunct/>
        <w:topLinePunct w:val="0"/>
        <w:autoSpaceDE/>
        <w:autoSpaceDN/>
        <w:bidi w:val="0"/>
        <w:adjustRightInd/>
        <w:snapToGrid/>
        <w:spacing w:before="120" w:line="360" w:lineRule="auto"/>
        <w:ind w:firstLine="480" w:firstLineChars="200"/>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1.我方具有独立承担民事责任的能力</w:t>
      </w:r>
      <w:r>
        <w:rPr>
          <w:rFonts w:hint="eastAsia" w:ascii="仿宋" w:hAnsi="仿宋" w:eastAsia="仿宋" w:cs="仿宋"/>
          <w:b/>
          <w:bCs w:val="0"/>
          <w:sz w:val="24"/>
          <w:szCs w:val="24"/>
          <w:highlight w:val="none"/>
          <w:lang w:val="en-US" w:eastAsia="zh-CN"/>
        </w:rPr>
        <w:t>（承诺书后附：营业执照或事业单位法人证或组织机构代码证等）</w:t>
      </w:r>
      <w:r>
        <w:rPr>
          <w:rFonts w:hint="eastAsia" w:ascii="仿宋" w:hAnsi="仿宋" w:eastAsia="仿宋" w:cs="仿宋"/>
          <w:b w:val="0"/>
          <w:bCs/>
          <w:sz w:val="24"/>
          <w:szCs w:val="24"/>
          <w:highlight w:val="none"/>
          <w:lang w:val="en-US" w:eastAsia="zh-CN"/>
        </w:rPr>
        <w:t>，具有良好的商业信誉和健全的财务会计制度，具有履行合同所必需的设备和专业技术能力，具有依法缴纳税收和社会保障金的良好记录，参加本项目采购活动前三年内无重大违法活动记录。</w:t>
      </w:r>
    </w:p>
    <w:p w14:paraId="6B4B2F43">
      <w:pPr>
        <w:keepNext w:val="0"/>
        <w:keepLines w:val="0"/>
        <w:pageBreakBefore w:val="0"/>
        <w:widowControl w:val="0"/>
        <w:tabs>
          <w:tab w:val="left" w:pos="5580"/>
        </w:tabs>
        <w:kinsoku/>
        <w:wordWrap/>
        <w:overflowPunct/>
        <w:topLinePunct w:val="0"/>
        <w:autoSpaceDE/>
        <w:autoSpaceDN/>
        <w:bidi w:val="0"/>
        <w:adjustRightInd/>
        <w:snapToGrid/>
        <w:spacing w:before="120" w:line="360" w:lineRule="auto"/>
        <w:ind w:firstLine="480" w:firstLineChars="200"/>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2.</w:t>
      </w:r>
      <w:r>
        <w:rPr>
          <w:rFonts w:hint="eastAsia" w:ascii="仿宋" w:hAnsi="仿宋" w:eastAsia="仿宋" w:cs="仿宋"/>
          <w:sz w:val="24"/>
          <w:szCs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FAA34AA">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lang w:val="en-US" w:eastAsia="zh-CN"/>
        </w:rPr>
        <w:t>3.我方在采购评审（评标）环节结束后，随时接收采购人、采购代理机构的检查验证，配合提供相关证明材料，证明符合《中华人民共和国政府采购法》规定的供应商基本资格条件。</w:t>
      </w:r>
    </w:p>
    <w:p w14:paraId="1AF8B6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我方对以上承诺负全部法律责任。</w:t>
      </w:r>
    </w:p>
    <w:p w14:paraId="746E3068">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_GB2312" w:hAnsi="仿宋_GB2312" w:eastAsia="仿宋_GB2312" w:cs="仿宋_GB2312"/>
          <w:b w:val="0"/>
          <w:bCs/>
          <w:sz w:val="24"/>
          <w:szCs w:val="24"/>
          <w:highlight w:val="none"/>
          <w:lang w:val="en-US" w:eastAsia="zh-CN"/>
        </w:rPr>
      </w:pPr>
      <w:r>
        <w:rPr>
          <w:rFonts w:hint="eastAsia" w:ascii="仿宋" w:hAnsi="仿宋" w:eastAsia="仿宋" w:cs="仿宋"/>
          <w:b w:val="0"/>
          <w:bCs/>
          <w:sz w:val="24"/>
          <w:szCs w:val="24"/>
          <w:lang w:val="en-US" w:eastAsia="zh-CN"/>
        </w:rPr>
        <w:t>特此承诺。</w:t>
      </w:r>
    </w:p>
    <w:p w14:paraId="11EA0A34">
      <w:pPr>
        <w:keepNext w:val="0"/>
        <w:keepLines w:val="0"/>
        <w:pageBreakBefore w:val="0"/>
        <w:widowControl w:val="0"/>
        <w:tabs>
          <w:tab w:val="left" w:pos="5580"/>
        </w:tabs>
        <w:kinsoku/>
        <w:wordWrap/>
        <w:overflowPunct/>
        <w:topLinePunct w:val="0"/>
        <w:autoSpaceDE/>
        <w:autoSpaceDN/>
        <w:bidi w:val="0"/>
        <w:adjustRightInd/>
        <w:snapToGrid/>
        <w:spacing w:before="120" w:line="360" w:lineRule="auto"/>
        <w:textAlignment w:val="auto"/>
        <w:outlineLvl w:val="9"/>
        <w:rPr>
          <w:rFonts w:hint="eastAsia" w:ascii="仿宋_GB2312" w:hAnsi="仿宋_GB2312" w:eastAsia="仿宋_GB2312" w:cs="仿宋_GB2312"/>
          <w:b w:val="0"/>
          <w:bCs/>
          <w:sz w:val="24"/>
          <w:szCs w:val="24"/>
          <w:highlight w:val="none"/>
          <w:lang w:val="en-US" w:eastAsia="zh-CN"/>
        </w:rPr>
      </w:pPr>
    </w:p>
    <w:p w14:paraId="56826E96">
      <w:pPr>
        <w:spacing w:line="440" w:lineRule="exact"/>
        <w:ind w:right="48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10CB866B">
      <w:pPr>
        <w:spacing w:line="440" w:lineRule="exact"/>
        <w:jc w:val="right"/>
        <w:rPr>
          <w:rFonts w:hint="eastAsia" w:ascii="仿宋" w:hAnsi="仿宋" w:eastAsia="仿宋" w:cs="仿宋"/>
          <w:color w:val="auto"/>
          <w:sz w:val="24"/>
          <w:szCs w:val="24"/>
          <w:highlight w:val="none"/>
        </w:rPr>
      </w:pPr>
    </w:p>
    <w:p w14:paraId="1C304A71">
      <w:pPr>
        <w:spacing w:line="440" w:lineRule="exact"/>
        <w:ind w:right="420"/>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9EE5127">
      <w:pPr>
        <w:spacing w:line="440" w:lineRule="exact"/>
        <w:jc w:val="right"/>
        <w:rPr>
          <w:rFonts w:hint="eastAsia" w:ascii="仿宋" w:hAnsi="仿宋" w:eastAsia="仿宋" w:cs="仿宋"/>
          <w:color w:val="auto"/>
          <w:sz w:val="24"/>
          <w:szCs w:val="24"/>
          <w:highlight w:val="none"/>
        </w:rPr>
      </w:pPr>
    </w:p>
    <w:p w14:paraId="5E416E2A">
      <w:pPr>
        <w:wordWrap w:val="0"/>
        <w:spacing w:line="360" w:lineRule="auto"/>
        <w:jc w:val="righ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p>
    <w:p w14:paraId="1BE7ACC1">
      <w:pPr>
        <w:wordWrap w:val="0"/>
        <w:spacing w:line="360" w:lineRule="auto"/>
        <w:jc w:val="right"/>
        <w:rPr>
          <w:rFonts w:hint="eastAsia" w:ascii="仿宋" w:hAnsi="仿宋" w:eastAsia="仿宋" w:cs="仿宋"/>
          <w:color w:val="auto"/>
          <w:sz w:val="24"/>
          <w:szCs w:val="24"/>
          <w:highlight w:val="none"/>
          <w:lang w:val="en-US" w:eastAsia="zh-CN"/>
        </w:rPr>
      </w:pPr>
    </w:p>
    <w:p w14:paraId="24D0CE51">
      <w:pPr>
        <w:wordWrap/>
        <w:spacing w:line="360" w:lineRule="auto"/>
        <w:jc w:val="left"/>
        <w:rPr>
          <w:rFonts w:hint="eastAsia" w:ascii="仿宋" w:hAnsi="仿宋" w:eastAsia="仿宋" w:cs="仿宋"/>
          <w:b/>
          <w:bCs w:val="0"/>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val="0"/>
          <w:sz w:val="24"/>
          <w:szCs w:val="24"/>
          <w:highlight w:val="none"/>
          <w:lang w:val="en-US" w:eastAsia="zh-CN"/>
        </w:rPr>
        <w:t>承诺书后附：营业执照或事业单位法人证或组织机构代码证等</w:t>
      </w:r>
    </w:p>
    <w:p w14:paraId="1D7DAE29">
      <w:pPr>
        <w:wordWrap/>
        <w:spacing w:line="360" w:lineRule="auto"/>
        <w:jc w:val="left"/>
        <w:rPr>
          <w:rFonts w:hint="default" w:ascii="仿宋" w:hAnsi="仿宋" w:eastAsia="仿宋" w:cs="仿宋"/>
          <w:b/>
          <w:bCs/>
          <w:sz w:val="24"/>
          <w:szCs w:val="24"/>
          <w:lang w:val="en-US" w:eastAsia="zh-CN"/>
        </w:rPr>
        <w:sectPr>
          <w:pgSz w:w="11906" w:h="16838"/>
          <w:pgMar w:top="1440" w:right="1800" w:bottom="1440" w:left="1800" w:header="851" w:footer="992" w:gutter="0"/>
          <w:cols w:space="720" w:num="1"/>
          <w:docGrid w:type="lines" w:linePitch="312" w:charSpace="0"/>
        </w:sectPr>
      </w:pPr>
      <w:r>
        <w:rPr>
          <w:rFonts w:hint="eastAsia" w:ascii="仿宋" w:hAnsi="仿宋" w:eastAsia="仿宋" w:cs="仿宋"/>
          <w:color w:val="auto"/>
          <w:sz w:val="24"/>
          <w:szCs w:val="24"/>
          <w:highlight w:val="none"/>
          <w:lang w:val="en-US" w:eastAsia="zh-CN"/>
        </w:rPr>
        <w:t xml:space="preserve"> </w:t>
      </w:r>
    </w:p>
    <w:bookmarkEnd w:id="0"/>
    <w:bookmarkEnd w:id="1"/>
    <w:bookmarkEnd w:id="2"/>
    <w:p w14:paraId="3E87B3BD">
      <w:pPr>
        <w:spacing w:line="360" w:lineRule="auto"/>
        <w:jc w:val="both"/>
        <w:rPr>
          <w:rFonts w:hint="eastAsia" w:ascii="仿宋" w:hAnsi="仿宋" w:eastAsia="仿宋" w:cs="仿宋"/>
          <w:b/>
          <w:bCs/>
          <w:color w:val="000000"/>
          <w:sz w:val="24"/>
          <w:szCs w:val="24"/>
          <w:highlight w:val="none"/>
        </w:rPr>
      </w:pPr>
      <w:bookmarkStart w:id="3" w:name="_GoBack"/>
      <w:bookmarkEnd w:id="3"/>
      <w:r>
        <w:rPr>
          <w:rFonts w:hint="eastAsia" w:ascii="仿宋" w:hAnsi="仿宋" w:eastAsia="仿宋" w:cs="仿宋"/>
          <w:b/>
          <w:bCs/>
          <w:color w:val="000000"/>
          <w:sz w:val="24"/>
          <w:szCs w:val="24"/>
          <w:highlight w:val="none"/>
          <w:lang w:val="en-US" w:eastAsia="zh-CN"/>
        </w:rPr>
        <w:t>1-1：</w:t>
      </w:r>
      <w:r>
        <w:rPr>
          <w:rFonts w:hint="eastAsia" w:ascii="仿宋" w:hAnsi="仿宋" w:eastAsia="仿宋" w:cs="仿宋"/>
          <w:b/>
          <w:bCs/>
          <w:color w:val="000000"/>
          <w:sz w:val="24"/>
          <w:szCs w:val="24"/>
          <w:highlight w:val="none"/>
        </w:rPr>
        <w:t>具备履行合同所必需的设备和专业技术能力承诺函</w:t>
      </w:r>
    </w:p>
    <w:p w14:paraId="3E7E58A3">
      <w:pPr>
        <w:spacing w:line="360" w:lineRule="auto"/>
        <w:jc w:val="both"/>
        <w:rPr>
          <w:rFonts w:hint="eastAsia" w:ascii="仿宋" w:hAnsi="仿宋" w:eastAsia="仿宋" w:cs="仿宋"/>
          <w:b/>
          <w:bCs/>
          <w:color w:val="000000"/>
          <w:sz w:val="24"/>
          <w:szCs w:val="24"/>
          <w:highlight w:val="none"/>
          <w:lang w:val="en-US" w:eastAsia="zh-CN"/>
        </w:rPr>
      </w:pPr>
    </w:p>
    <w:p w14:paraId="2D7EDFD5">
      <w:pPr>
        <w:spacing w:line="360" w:lineRule="auto"/>
        <w:jc w:val="center"/>
        <w:outlineLvl w:val="9"/>
        <w:rPr>
          <w:rFonts w:hint="eastAsia" w:ascii="仿宋" w:hAnsi="仿宋" w:eastAsia="仿宋" w:cs="仿宋"/>
          <w:b/>
          <w:bCs/>
          <w:color w:val="000000"/>
          <w:sz w:val="28"/>
          <w:szCs w:val="28"/>
          <w:highlight w:val="none"/>
        </w:rPr>
      </w:pPr>
      <w:r>
        <w:rPr>
          <w:rFonts w:hint="eastAsia" w:ascii="仿宋" w:hAnsi="仿宋" w:eastAsia="仿宋" w:cs="仿宋"/>
          <w:b/>
          <w:bCs/>
          <w:color w:val="000000"/>
          <w:sz w:val="24"/>
          <w:szCs w:val="24"/>
          <w:highlight w:val="none"/>
        </w:rPr>
        <w:t>具备履行合同所必需的设备和专业技术能力承诺函</w:t>
      </w:r>
    </w:p>
    <w:p w14:paraId="38EC9EBD">
      <w:pPr>
        <w:spacing w:line="360" w:lineRule="auto"/>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u w:val="single"/>
        </w:rPr>
        <w:t>致：（采购人名称）</w:t>
      </w:r>
    </w:p>
    <w:p w14:paraId="04F68482">
      <w:pPr>
        <w:spacing w:line="360" w:lineRule="auto"/>
        <w:ind w:firstLine="480"/>
        <w:rPr>
          <w:rFonts w:hint="eastAsia" w:ascii="仿宋" w:hAnsi="仿宋" w:eastAsia="仿宋" w:cs="仿宋"/>
          <w:color w:val="000000"/>
          <w:szCs w:val="24"/>
          <w:highlight w:val="none"/>
        </w:rPr>
      </w:pPr>
      <w:r>
        <w:rPr>
          <w:rFonts w:hint="eastAsia" w:ascii="仿宋" w:hAnsi="仿宋" w:eastAsia="仿宋" w:cs="仿宋"/>
          <w:b/>
          <w:color w:val="000000"/>
          <w:szCs w:val="24"/>
          <w:highlight w:val="none"/>
        </w:rPr>
        <w:t>我方作为</w:t>
      </w:r>
      <w:r>
        <w:rPr>
          <w:rFonts w:hint="eastAsia" w:ascii="仿宋" w:hAnsi="仿宋" w:eastAsia="仿宋" w:cs="仿宋"/>
          <w:b/>
          <w:color w:val="000000"/>
          <w:szCs w:val="24"/>
          <w:highlight w:val="none"/>
          <w:u w:val="single"/>
        </w:rPr>
        <w:t xml:space="preserve">项目名称 </w:t>
      </w:r>
      <w:r>
        <w:rPr>
          <w:rFonts w:hint="eastAsia" w:ascii="仿宋" w:hAnsi="仿宋" w:eastAsia="仿宋" w:cs="仿宋"/>
          <w:b/>
          <w:color w:val="000000"/>
          <w:szCs w:val="24"/>
          <w:highlight w:val="none"/>
        </w:rPr>
        <w:t>（项目编号：</w:t>
      </w:r>
      <w:r>
        <w:rPr>
          <w:rFonts w:hint="eastAsia" w:ascii="仿宋" w:hAnsi="仿宋" w:eastAsia="仿宋" w:cs="仿宋"/>
          <w:b/>
          <w:color w:val="000000"/>
          <w:szCs w:val="24"/>
          <w:highlight w:val="none"/>
          <w:u w:val="single"/>
        </w:rPr>
        <w:t xml:space="preserve">     </w:t>
      </w:r>
      <w:r>
        <w:rPr>
          <w:rFonts w:hint="eastAsia" w:ascii="仿宋" w:hAnsi="仿宋" w:eastAsia="仿宋" w:cs="仿宋"/>
          <w:b/>
          <w:color w:val="000000"/>
          <w:szCs w:val="24"/>
          <w:highlight w:val="none"/>
        </w:rPr>
        <w:t>）的投标供应商，在此郑重承诺：</w:t>
      </w:r>
    </w:p>
    <w:p w14:paraId="45DB3E82">
      <w:pPr>
        <w:spacing w:line="360" w:lineRule="auto"/>
        <w:ind w:firstLine="48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我公司具备履行合同所必需的设备和专业技术能力。</w:t>
      </w:r>
    </w:p>
    <w:p w14:paraId="1F97610F">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如有不实，我方将无条件地退出本项目的采购活动，并遵照《中华人民共和国政府采购法》有关“提供虚假材料的规定”接受处罚。</w:t>
      </w:r>
    </w:p>
    <w:p w14:paraId="72BDEABF">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特此承诺。</w:t>
      </w:r>
    </w:p>
    <w:p w14:paraId="6A8A250A">
      <w:pPr>
        <w:spacing w:line="360" w:lineRule="auto"/>
        <w:ind w:firstLine="480"/>
        <w:rPr>
          <w:rFonts w:hint="eastAsia" w:ascii="仿宋" w:hAnsi="仿宋" w:eastAsia="仿宋" w:cs="仿宋"/>
          <w:b/>
          <w:color w:val="000000"/>
          <w:szCs w:val="24"/>
          <w:highlight w:val="none"/>
        </w:rPr>
      </w:pPr>
    </w:p>
    <w:p w14:paraId="5C5F98FE">
      <w:pPr>
        <w:spacing w:line="360" w:lineRule="auto"/>
        <w:ind w:firstLine="420" w:firstLineChars="200"/>
        <w:jc w:val="center"/>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 xml:space="preserve">              供应商名称： </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（公章）</w:t>
      </w:r>
    </w:p>
    <w:p w14:paraId="57FA75BB">
      <w:pPr>
        <w:spacing w:line="360" w:lineRule="auto"/>
        <w:ind w:firstLine="420" w:firstLineChars="20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 xml:space="preserve">            日    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w:t>
      </w:r>
    </w:p>
    <w:p w14:paraId="49086698">
      <w:pPr>
        <w:pStyle w:val="6"/>
        <w:spacing w:line="360" w:lineRule="auto"/>
        <w:rPr>
          <w:rFonts w:hint="eastAsia" w:ascii="仿宋" w:hAnsi="仿宋" w:eastAsia="仿宋" w:cs="仿宋"/>
          <w:color w:val="000000"/>
          <w:szCs w:val="24"/>
          <w:highlight w:val="none"/>
        </w:rPr>
      </w:pPr>
    </w:p>
    <w:p w14:paraId="1FE521E3">
      <w:pPr>
        <w:spacing w:line="360" w:lineRule="auto"/>
        <w:rPr>
          <w:rFonts w:hint="eastAsia" w:ascii="仿宋" w:hAnsi="仿宋" w:eastAsia="仿宋" w:cs="仿宋"/>
          <w:color w:val="000000"/>
          <w:szCs w:val="24"/>
          <w:highlight w:val="none"/>
        </w:rPr>
      </w:pPr>
    </w:p>
    <w:p w14:paraId="2FD26276">
      <w:pPr>
        <w:pStyle w:val="6"/>
        <w:spacing w:line="360" w:lineRule="auto"/>
        <w:rPr>
          <w:rFonts w:hint="eastAsia" w:ascii="仿宋" w:hAnsi="仿宋" w:eastAsia="仿宋" w:cs="仿宋"/>
          <w:color w:val="000000"/>
          <w:szCs w:val="24"/>
          <w:highlight w:val="none"/>
        </w:rPr>
      </w:pPr>
    </w:p>
    <w:p w14:paraId="4FEBA04F">
      <w:pPr>
        <w:spacing w:line="360" w:lineRule="auto"/>
        <w:rPr>
          <w:rFonts w:hint="eastAsia" w:ascii="仿宋" w:hAnsi="仿宋" w:eastAsia="仿宋" w:cs="仿宋"/>
          <w:color w:val="000000"/>
          <w:szCs w:val="24"/>
          <w:highlight w:val="none"/>
        </w:rPr>
      </w:pPr>
    </w:p>
    <w:p w14:paraId="72009494">
      <w:pPr>
        <w:pStyle w:val="6"/>
        <w:spacing w:line="360" w:lineRule="auto"/>
        <w:rPr>
          <w:rFonts w:hint="eastAsia" w:ascii="仿宋" w:hAnsi="仿宋" w:eastAsia="仿宋" w:cs="仿宋"/>
          <w:color w:val="000000"/>
          <w:szCs w:val="24"/>
          <w:highlight w:val="none"/>
        </w:rPr>
      </w:pPr>
    </w:p>
    <w:p w14:paraId="4929B0CF">
      <w:pPr>
        <w:spacing w:line="360" w:lineRule="auto"/>
        <w:rPr>
          <w:rFonts w:hint="eastAsia" w:ascii="仿宋" w:hAnsi="仿宋" w:eastAsia="仿宋" w:cs="仿宋"/>
          <w:color w:val="000000"/>
          <w:szCs w:val="24"/>
          <w:highlight w:val="none"/>
        </w:rPr>
      </w:pPr>
    </w:p>
    <w:p w14:paraId="62252F67">
      <w:pPr>
        <w:pStyle w:val="6"/>
        <w:spacing w:line="360" w:lineRule="auto"/>
        <w:rPr>
          <w:rFonts w:hint="eastAsia" w:ascii="仿宋" w:hAnsi="仿宋" w:eastAsia="仿宋" w:cs="仿宋"/>
          <w:color w:val="000000"/>
          <w:szCs w:val="24"/>
          <w:highlight w:val="none"/>
        </w:rPr>
      </w:pPr>
    </w:p>
    <w:p w14:paraId="07DD3F1F">
      <w:pPr>
        <w:spacing w:line="360" w:lineRule="auto"/>
        <w:rPr>
          <w:rFonts w:hint="eastAsia" w:ascii="仿宋" w:hAnsi="仿宋" w:eastAsia="仿宋" w:cs="仿宋"/>
          <w:color w:val="000000"/>
          <w:szCs w:val="24"/>
          <w:highlight w:val="none"/>
        </w:rPr>
      </w:pPr>
    </w:p>
    <w:p w14:paraId="32A52387">
      <w:pPr>
        <w:pStyle w:val="6"/>
        <w:spacing w:line="360" w:lineRule="auto"/>
        <w:rPr>
          <w:rFonts w:hint="eastAsia" w:ascii="仿宋" w:hAnsi="仿宋" w:eastAsia="仿宋" w:cs="仿宋"/>
          <w:color w:val="000000"/>
          <w:szCs w:val="24"/>
          <w:highlight w:val="none"/>
        </w:rPr>
      </w:pPr>
    </w:p>
    <w:p w14:paraId="1E05357C">
      <w:pPr>
        <w:spacing w:line="360" w:lineRule="auto"/>
        <w:rPr>
          <w:rFonts w:hint="eastAsia" w:ascii="仿宋" w:hAnsi="仿宋" w:eastAsia="仿宋" w:cs="仿宋"/>
          <w:color w:val="000000"/>
          <w:szCs w:val="24"/>
          <w:highlight w:val="none"/>
        </w:rPr>
      </w:pPr>
    </w:p>
    <w:p w14:paraId="374FB69E">
      <w:pPr>
        <w:pStyle w:val="6"/>
        <w:spacing w:line="360" w:lineRule="auto"/>
        <w:rPr>
          <w:rFonts w:hint="eastAsia" w:ascii="仿宋" w:hAnsi="仿宋" w:eastAsia="仿宋" w:cs="仿宋"/>
          <w:color w:val="000000"/>
          <w:szCs w:val="24"/>
          <w:highlight w:val="none"/>
        </w:rPr>
      </w:pPr>
    </w:p>
    <w:p w14:paraId="1FBA5BDC">
      <w:pPr>
        <w:spacing w:line="360" w:lineRule="auto"/>
        <w:rPr>
          <w:rFonts w:hint="eastAsia" w:ascii="仿宋" w:hAnsi="仿宋" w:eastAsia="仿宋" w:cs="仿宋"/>
          <w:color w:val="000000"/>
          <w:szCs w:val="24"/>
          <w:highlight w:val="none"/>
        </w:rPr>
      </w:pPr>
    </w:p>
    <w:p w14:paraId="7CA4F3D2">
      <w:pPr>
        <w:pStyle w:val="6"/>
        <w:spacing w:line="360" w:lineRule="auto"/>
        <w:rPr>
          <w:rFonts w:hint="eastAsia" w:ascii="仿宋" w:hAnsi="仿宋" w:eastAsia="仿宋" w:cs="仿宋"/>
          <w:color w:val="000000"/>
          <w:szCs w:val="24"/>
          <w:highlight w:val="none"/>
        </w:rPr>
      </w:pPr>
    </w:p>
    <w:p w14:paraId="4202B88B">
      <w:pPr>
        <w:spacing w:line="360" w:lineRule="auto"/>
        <w:rPr>
          <w:rFonts w:hint="eastAsia" w:ascii="仿宋" w:hAnsi="仿宋" w:eastAsia="仿宋" w:cs="仿宋"/>
          <w:color w:val="000000"/>
          <w:szCs w:val="24"/>
          <w:highlight w:val="none"/>
        </w:rPr>
      </w:pPr>
    </w:p>
    <w:p w14:paraId="5830536E">
      <w:pPr>
        <w:spacing w:line="360" w:lineRule="auto"/>
        <w:rPr>
          <w:rFonts w:hint="eastAsia" w:ascii="仿宋" w:hAnsi="仿宋" w:eastAsia="仿宋" w:cs="仿宋"/>
          <w:color w:val="000000"/>
          <w:szCs w:val="24"/>
          <w:highlight w:val="none"/>
        </w:rPr>
      </w:pPr>
    </w:p>
    <w:p w14:paraId="33DE49F4">
      <w:pPr>
        <w:spacing w:line="360" w:lineRule="auto"/>
        <w:rPr>
          <w:rFonts w:hint="eastAsia" w:ascii="仿宋" w:hAnsi="仿宋" w:eastAsia="仿宋" w:cs="仿宋"/>
          <w:color w:val="000000"/>
          <w:szCs w:val="24"/>
          <w:highlight w:val="none"/>
        </w:rPr>
      </w:pPr>
    </w:p>
    <w:p w14:paraId="1603644B">
      <w:pPr>
        <w:spacing w:line="360" w:lineRule="auto"/>
        <w:jc w:val="both"/>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1-2：</w:t>
      </w:r>
      <w:r>
        <w:rPr>
          <w:rFonts w:hint="eastAsia" w:ascii="仿宋" w:hAnsi="仿宋" w:eastAsia="仿宋" w:cs="仿宋"/>
          <w:b/>
          <w:bCs/>
          <w:color w:val="000000"/>
          <w:sz w:val="28"/>
          <w:szCs w:val="21"/>
          <w:highlight w:val="none"/>
        </w:rPr>
        <w:t>无重大违法记录书面声明</w:t>
      </w:r>
    </w:p>
    <w:p w14:paraId="3BF26DEB">
      <w:pPr>
        <w:bidi w:val="0"/>
        <w:spacing w:line="360" w:lineRule="auto"/>
        <w:jc w:val="center"/>
        <w:rPr>
          <w:rFonts w:hint="eastAsia" w:ascii="仿宋" w:hAnsi="仿宋" w:eastAsia="仿宋" w:cs="仿宋"/>
          <w:b/>
          <w:bCs/>
          <w:color w:val="000000"/>
          <w:sz w:val="28"/>
          <w:szCs w:val="21"/>
          <w:highlight w:val="none"/>
        </w:rPr>
      </w:pPr>
      <w:r>
        <w:rPr>
          <w:rFonts w:hint="eastAsia" w:ascii="仿宋" w:hAnsi="仿宋" w:eastAsia="仿宋" w:cs="仿宋"/>
          <w:b/>
          <w:bCs/>
          <w:color w:val="000000"/>
          <w:sz w:val="28"/>
          <w:szCs w:val="21"/>
          <w:highlight w:val="none"/>
        </w:rPr>
        <w:t>无重大违法记录书面声明</w:t>
      </w:r>
    </w:p>
    <w:p w14:paraId="4D7BADEA">
      <w:pPr>
        <w:tabs>
          <w:tab w:val="left" w:pos="5580"/>
        </w:tabs>
        <w:spacing w:before="120" w:line="360" w:lineRule="auto"/>
        <w:rPr>
          <w:rFonts w:hint="eastAsia" w:ascii="仿宋" w:hAnsi="仿宋" w:eastAsia="仿宋" w:cs="仿宋"/>
          <w:color w:val="000000"/>
          <w:szCs w:val="24"/>
          <w:highlight w:val="none"/>
        </w:rPr>
      </w:pPr>
      <w:r>
        <w:rPr>
          <w:rFonts w:hint="eastAsia" w:ascii="仿宋" w:hAnsi="仿宋" w:eastAsia="仿宋" w:cs="仿宋"/>
          <w:color w:val="000000"/>
          <w:szCs w:val="24"/>
          <w:highlight w:val="none"/>
          <w:u w:val="single"/>
        </w:rPr>
        <w:t>致：（采购人名称）</w:t>
      </w:r>
    </w:p>
    <w:p w14:paraId="09539316">
      <w:pPr>
        <w:tabs>
          <w:tab w:val="left" w:pos="5580"/>
        </w:tabs>
        <w:spacing w:before="120"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我公司郑重声明在参加本项目政府采购活动前三年内，在经营活动中无重大违法记录。公司未受到行政处罚或责令停业、吊销许可证（或执照）；未处于财产被接管、冻结、破产状况。</w:t>
      </w:r>
    </w:p>
    <w:p w14:paraId="1D2E3A2E">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如有不实，我方将无条件地退出本项目的采购活动，并遵照《中华人民共和国政府采购法》有关“提供虚假材料的规定”接受处罚。</w:t>
      </w:r>
    </w:p>
    <w:p w14:paraId="066035BA">
      <w:pPr>
        <w:tabs>
          <w:tab w:val="left" w:pos="5580"/>
        </w:tabs>
        <w:spacing w:before="120"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特此声明。</w:t>
      </w:r>
    </w:p>
    <w:p w14:paraId="6C46B34F">
      <w:pPr>
        <w:spacing w:before="120" w:after="120" w:line="360" w:lineRule="auto"/>
        <w:ind w:firstLine="3150" w:firstLineChars="15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 xml:space="preserve">供应商名称： </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（公章）</w:t>
      </w:r>
    </w:p>
    <w:p w14:paraId="7FC58FCF">
      <w:pPr>
        <w:spacing w:line="360" w:lineRule="auto"/>
        <w:ind w:firstLine="3150" w:firstLineChars="15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日    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p>
    <w:p w14:paraId="2921003B">
      <w:pPr>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u w:val="single"/>
        </w:rPr>
        <w:br w:type="page"/>
      </w:r>
    </w:p>
    <w:p w14:paraId="4C2159FF">
      <w:pPr>
        <w:spacing w:line="360" w:lineRule="auto"/>
        <w:rPr>
          <w:rFonts w:hint="eastAsia" w:ascii="仿宋" w:hAnsi="仿宋" w:eastAsia="仿宋" w:cs="仿宋"/>
          <w:color w:val="000000"/>
          <w:szCs w:val="24"/>
          <w:highlight w:val="none"/>
          <w:u w:val="single"/>
        </w:rPr>
      </w:pPr>
    </w:p>
    <w:p w14:paraId="20A7F159">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FA93246">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2-1关系关联承诺书。</w:t>
      </w:r>
    </w:p>
    <w:p w14:paraId="2D7409FE">
      <w:pPr>
        <w:spacing w:line="500" w:lineRule="exact"/>
        <w:jc w:val="center"/>
        <w:rPr>
          <w:rFonts w:hint="eastAsia" w:ascii="仿宋" w:hAnsi="仿宋" w:eastAsia="仿宋" w:cs="仿宋"/>
          <w:b/>
          <w:color w:val="auto"/>
          <w:szCs w:val="32"/>
          <w:highlight w:val="none"/>
          <w:lang w:val="zh-CN"/>
        </w:rPr>
      </w:pPr>
      <w:r>
        <w:rPr>
          <w:rFonts w:hint="eastAsia" w:ascii="仿宋" w:hAnsi="仿宋" w:eastAsia="仿宋" w:cs="仿宋"/>
          <w:b/>
          <w:color w:val="auto"/>
          <w:szCs w:val="32"/>
          <w:highlight w:val="none"/>
          <w:lang w:val="en-US" w:eastAsia="zh-CN"/>
        </w:rPr>
        <w:t>供应商</w:t>
      </w:r>
      <w:r>
        <w:rPr>
          <w:rFonts w:hint="eastAsia" w:ascii="仿宋" w:hAnsi="仿宋" w:eastAsia="仿宋" w:cs="仿宋"/>
          <w:b/>
          <w:color w:val="auto"/>
          <w:szCs w:val="32"/>
          <w:highlight w:val="none"/>
          <w:lang w:val="zh-CN"/>
        </w:rPr>
        <w:t>企业关系关联承诺书</w:t>
      </w:r>
    </w:p>
    <w:p w14:paraId="1B8E71D1">
      <w:pPr>
        <w:keepNext/>
        <w:keepLines/>
        <w:spacing w:line="377" w:lineRule="auto"/>
        <w:rPr>
          <w:rFonts w:hint="eastAsia" w:ascii="仿宋" w:hAnsi="仿宋" w:eastAsia="仿宋" w:cs="仿宋"/>
          <w:color w:val="auto"/>
          <w:highlight w:val="none"/>
          <w:lang w:val="zh-CN"/>
        </w:rPr>
      </w:pPr>
    </w:p>
    <w:p w14:paraId="78C3D9A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在本项目投标中，不存在与其他</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负责人为同一人，有直接控股、管理关系的承诺。</w:t>
      </w:r>
    </w:p>
    <w:p w14:paraId="77B52AD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2C70BE7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534C60F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CFEF3B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6B7B8A5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658474E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78FBCC7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1-3、单位负责人：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3C805B5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459B48ED">
      <w:pPr>
        <w:kinsoku w:val="0"/>
        <w:spacing w:line="336" w:lineRule="auto"/>
        <w:ind w:firstLine="482" w:firstLineChars="200"/>
        <w:jc w:val="left"/>
        <w:rPr>
          <w:rFonts w:hint="eastAsia" w:ascii="仿宋" w:hAnsi="仿宋" w:eastAsia="仿宋" w:cs="仿宋"/>
          <w:b/>
          <w:color w:val="auto"/>
          <w:kern w:val="0"/>
          <w:sz w:val="24"/>
          <w:highlight w:val="none"/>
          <w:lang w:val="zh-CN"/>
        </w:rPr>
      </w:pPr>
    </w:p>
    <w:p w14:paraId="400DAF7A">
      <w:pPr>
        <w:spacing w:line="360" w:lineRule="auto"/>
        <w:ind w:firstLine="482" w:firstLineChars="200"/>
        <w:rPr>
          <w:rFonts w:hint="eastAsia" w:ascii="仿宋" w:hAnsi="仿宋" w:eastAsia="仿宋" w:cs="仿宋"/>
          <w:color w:val="auto"/>
          <w:sz w:val="24"/>
          <w:highlight w:val="none"/>
          <w:lang w:val="zh-CN"/>
        </w:rPr>
      </w:pPr>
      <w:r>
        <w:rPr>
          <w:rFonts w:hint="eastAsia" w:ascii="仿宋" w:hAnsi="仿宋" w:eastAsia="仿宋" w:cs="仿宋"/>
          <w:b/>
          <w:bCs/>
          <w:color w:val="auto"/>
          <w:sz w:val="24"/>
          <w:highlight w:val="none"/>
          <w:lang w:val="zh-CN"/>
        </w:rPr>
        <w:t>备注：如果被举报经查实出具虚假承诺函的，将被取消投标资格，并按有关规定予以处理。</w:t>
      </w:r>
    </w:p>
    <w:p w14:paraId="2C31E37A">
      <w:pPr>
        <w:spacing w:line="360" w:lineRule="auto"/>
        <w:ind w:firstLine="3360" w:firstLineChars="1400"/>
        <w:rPr>
          <w:rFonts w:hint="eastAsia" w:ascii="仿宋" w:hAnsi="仿宋" w:eastAsia="仿宋" w:cs="仿宋"/>
          <w:color w:val="auto"/>
          <w:sz w:val="24"/>
          <w:highlight w:val="none"/>
        </w:rPr>
      </w:pPr>
    </w:p>
    <w:p w14:paraId="768934B0">
      <w:pPr>
        <w:spacing w:line="360" w:lineRule="auto"/>
        <w:ind w:firstLine="3360" w:firstLineChars="1400"/>
        <w:rPr>
          <w:rFonts w:hint="eastAsia" w:ascii="仿宋" w:hAnsi="仿宋" w:eastAsia="仿宋" w:cs="仿宋"/>
          <w:color w:val="auto"/>
          <w:sz w:val="24"/>
          <w:highlight w:val="none"/>
        </w:rPr>
      </w:pPr>
    </w:p>
    <w:p w14:paraId="714A61E3">
      <w:pPr>
        <w:spacing w:line="360" w:lineRule="auto"/>
        <w:ind w:firstLine="3360" w:firstLineChars="14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名称（盖章）：</w:t>
      </w:r>
      <w:r>
        <w:rPr>
          <w:rFonts w:hint="eastAsia" w:ascii="仿宋" w:hAnsi="仿宋" w:eastAsia="仿宋" w:cs="仿宋"/>
          <w:color w:val="auto"/>
          <w:sz w:val="24"/>
          <w:highlight w:val="none"/>
          <w:u w:val="single"/>
        </w:rPr>
        <w:t xml:space="preserve">                         </w:t>
      </w:r>
    </w:p>
    <w:p w14:paraId="2FFE57E2">
      <w:pPr>
        <w:spacing w:line="360" w:lineRule="auto"/>
        <w:ind w:firstLine="3360" w:firstLineChars="1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340A0FC4">
      <w:pPr>
        <w:pStyle w:val="6"/>
        <w:ind w:firstLine="3360" w:firstLineChars="1400"/>
        <w:rPr>
          <w:rFonts w:hint="eastAsia" w:ascii="仿宋" w:hAnsi="仿宋" w:eastAsia="仿宋" w:cs="仿宋"/>
          <w:b w:val="0"/>
          <w:bCs/>
          <w:color w:val="auto"/>
          <w:sz w:val="24"/>
          <w:highlight w:val="none"/>
          <w:u w:val="single"/>
        </w:rPr>
      </w:pPr>
      <w:r>
        <w:rPr>
          <w:rFonts w:hint="eastAsia" w:ascii="仿宋" w:hAnsi="仿宋" w:eastAsia="仿宋" w:cs="仿宋"/>
          <w:b w:val="0"/>
          <w:bCs/>
          <w:color w:val="auto"/>
          <w:sz w:val="24"/>
          <w:highlight w:val="none"/>
        </w:rPr>
        <w:t>日    期：</w:t>
      </w:r>
      <w:r>
        <w:rPr>
          <w:rFonts w:hint="eastAsia" w:ascii="仿宋" w:hAnsi="仿宋" w:eastAsia="仿宋" w:cs="仿宋"/>
          <w:b w:val="0"/>
          <w:bCs/>
          <w:color w:val="auto"/>
          <w:sz w:val="24"/>
          <w:highlight w:val="none"/>
          <w:u w:val="single"/>
        </w:rPr>
        <w:t xml:space="preserve">                               </w:t>
      </w:r>
    </w:p>
    <w:p w14:paraId="6B132D48">
      <w:pPr>
        <w:rPr>
          <w:rFonts w:hint="eastAsia" w:ascii="仿宋" w:hAnsi="仿宋" w:eastAsia="仿宋" w:cs="仿宋"/>
          <w:b w:val="0"/>
          <w:bCs/>
          <w:color w:val="auto"/>
          <w:sz w:val="24"/>
          <w:highlight w:val="none"/>
          <w:u w:val="single"/>
        </w:rPr>
      </w:pPr>
      <w:r>
        <w:rPr>
          <w:rFonts w:hint="eastAsia" w:ascii="仿宋" w:hAnsi="仿宋" w:eastAsia="仿宋" w:cs="仿宋"/>
          <w:b w:val="0"/>
          <w:bCs/>
          <w:color w:val="auto"/>
          <w:sz w:val="24"/>
          <w:highlight w:val="none"/>
          <w:u w:val="single"/>
        </w:rPr>
        <w:br w:type="page"/>
      </w:r>
    </w:p>
    <w:p w14:paraId="500BA438">
      <w:pPr>
        <w:spacing w:line="360" w:lineRule="auto"/>
        <w:rPr>
          <w:rFonts w:hint="eastAsia" w:ascii="仿宋" w:hAnsi="仿宋" w:eastAsia="仿宋" w:cs="仿宋"/>
          <w:b/>
          <w:bCs/>
          <w:sz w:val="24"/>
          <w:szCs w:val="24"/>
          <w:lang w:val="zh-CN" w:eastAsia="zh-CN"/>
        </w:rPr>
      </w:pPr>
      <w:r>
        <w:rPr>
          <w:rFonts w:hint="eastAsia" w:ascii="仿宋" w:hAnsi="仿宋" w:eastAsia="仿宋" w:cs="仿宋"/>
          <w:b/>
          <w:bCs/>
          <w:sz w:val="24"/>
          <w:szCs w:val="24"/>
          <w:lang w:val="en-US" w:eastAsia="zh-CN"/>
        </w:rPr>
        <w:t>2-2供应商</w:t>
      </w:r>
      <w:r>
        <w:rPr>
          <w:rFonts w:hint="eastAsia" w:ascii="仿宋" w:hAnsi="仿宋" w:eastAsia="仿宋" w:cs="仿宋"/>
          <w:b/>
          <w:bCs/>
          <w:sz w:val="24"/>
          <w:szCs w:val="24"/>
          <w:lang w:val="zh-CN" w:eastAsia="zh-CN"/>
        </w:rPr>
        <w:t>书面声明</w:t>
      </w:r>
    </w:p>
    <w:p w14:paraId="6EB117FB">
      <w:pPr>
        <w:autoSpaceDE w:val="0"/>
        <w:autoSpaceDN w:val="0"/>
        <w:adjustRightInd w:val="0"/>
        <w:spacing w:line="600" w:lineRule="exact"/>
        <w:jc w:val="center"/>
        <w:rPr>
          <w:rFonts w:hint="eastAsia" w:ascii="仿宋" w:hAnsi="仿宋" w:eastAsia="仿宋" w:cs="仿宋"/>
          <w:color w:val="auto"/>
          <w:sz w:val="24"/>
          <w:highlight w:val="none"/>
        </w:rPr>
      </w:pPr>
      <w:r>
        <w:rPr>
          <w:rFonts w:hint="eastAsia" w:ascii="仿宋" w:hAnsi="仿宋" w:eastAsia="仿宋" w:cs="仿宋"/>
          <w:b/>
          <w:bCs/>
          <w:sz w:val="24"/>
          <w:szCs w:val="24"/>
          <w:lang w:val="en-US" w:eastAsia="zh-CN"/>
        </w:rPr>
        <w:t>供应商</w:t>
      </w:r>
      <w:r>
        <w:rPr>
          <w:rFonts w:hint="eastAsia" w:ascii="仿宋" w:hAnsi="仿宋" w:eastAsia="仿宋" w:cs="仿宋"/>
          <w:b/>
          <w:bCs/>
          <w:sz w:val="24"/>
          <w:szCs w:val="24"/>
          <w:lang w:val="zh-CN" w:eastAsia="zh-CN"/>
        </w:rPr>
        <w:t>书面声明</w:t>
      </w:r>
    </w:p>
    <w:p w14:paraId="1A1AA816">
      <w:pPr>
        <w:autoSpaceDE w:val="0"/>
        <w:autoSpaceDN w:val="0"/>
        <w:adjustRightInd w:val="0"/>
        <w:spacing w:line="6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（填“有”或“没有”） 为本采购项目提供过整体设计、规范编制或者项目管理、监理、检测等服务的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w:t>
      </w:r>
    </w:p>
    <w:p w14:paraId="6631D8BB">
      <w:pPr>
        <w:autoSpaceDE w:val="0"/>
        <w:autoSpaceDN w:val="0"/>
        <w:adjustRightInd w:val="0"/>
        <w:spacing w:line="6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其他与本项目有关的利害关系说明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(没有填“无”) 。</w:t>
      </w:r>
    </w:p>
    <w:p w14:paraId="201B7BA6">
      <w:pPr>
        <w:autoSpaceDE w:val="0"/>
        <w:autoSpaceDN w:val="0"/>
        <w:adjustRightInd w:val="0"/>
        <w:spacing w:line="600" w:lineRule="exact"/>
        <w:ind w:firstLine="480" w:firstLineChars="200"/>
        <w:rPr>
          <w:rFonts w:hint="eastAsia" w:ascii="仿宋" w:hAnsi="仿宋" w:eastAsia="仿宋" w:cs="仿宋"/>
          <w:color w:val="auto"/>
          <w:sz w:val="24"/>
          <w:highlight w:val="none"/>
        </w:rPr>
      </w:pPr>
    </w:p>
    <w:p w14:paraId="33398F09">
      <w:pPr>
        <w:autoSpaceDE w:val="0"/>
        <w:autoSpaceDN w:val="0"/>
        <w:adjustRightInd w:val="0"/>
        <w:spacing w:line="6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我单位承诺以上说明真实有效，无虚假内容或隐瞒。</w:t>
      </w:r>
    </w:p>
    <w:p w14:paraId="55802575">
      <w:pPr>
        <w:spacing w:line="360" w:lineRule="auto"/>
        <w:ind w:firstLine="1920" w:firstLineChars="800"/>
        <w:rPr>
          <w:rFonts w:hint="eastAsia" w:ascii="仿宋" w:hAnsi="仿宋" w:eastAsia="仿宋" w:cs="仿宋"/>
          <w:color w:val="auto"/>
          <w:sz w:val="24"/>
          <w:highlight w:val="none"/>
        </w:rPr>
      </w:pPr>
    </w:p>
    <w:p w14:paraId="23DCA249">
      <w:pPr>
        <w:keepNext/>
        <w:keepLines/>
        <w:spacing w:line="377" w:lineRule="auto"/>
        <w:rPr>
          <w:rFonts w:hint="eastAsia" w:ascii="仿宋" w:hAnsi="仿宋" w:eastAsia="仿宋" w:cs="仿宋"/>
          <w:color w:val="auto"/>
          <w:highlight w:val="none"/>
        </w:rPr>
      </w:pPr>
    </w:p>
    <w:p w14:paraId="1E8FB1E8">
      <w:pPr>
        <w:spacing w:line="360" w:lineRule="auto"/>
        <w:ind w:firstLine="3600" w:firstLineChars="15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名称（盖章）：</w:t>
      </w:r>
      <w:r>
        <w:rPr>
          <w:rFonts w:hint="eastAsia" w:ascii="仿宋" w:hAnsi="仿宋" w:eastAsia="仿宋" w:cs="仿宋"/>
          <w:color w:val="auto"/>
          <w:sz w:val="24"/>
          <w:highlight w:val="none"/>
          <w:u w:val="single"/>
        </w:rPr>
        <w:t xml:space="preserve">                         </w:t>
      </w:r>
    </w:p>
    <w:p w14:paraId="07A18CC3">
      <w:pPr>
        <w:spacing w:line="360" w:lineRule="auto"/>
        <w:ind w:firstLine="3600" w:firstLineChars="15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04CB56ED">
      <w:pPr>
        <w:spacing w:line="360" w:lineRule="auto"/>
        <w:ind w:firstLine="3600" w:firstLineChars="1500"/>
        <w:rPr>
          <w:rFonts w:hint="eastAsia" w:ascii="仿宋" w:hAnsi="仿宋" w:eastAsia="仿宋" w:cs="仿宋"/>
          <w:b/>
          <w:bCs/>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349AD402">
      <w:pPr>
        <w:spacing w:line="360" w:lineRule="auto"/>
        <w:rPr>
          <w:rFonts w:hint="default"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（二）落实政府采购政策需满足的资格要求：本项目专门面向中小企业，供应商应是中型企业、小型企业或微型企业。</w:t>
      </w:r>
    </w:p>
    <w:p w14:paraId="6A689199">
      <w:pPr>
        <w:keepNext w:val="0"/>
        <w:keepLines w:val="0"/>
        <w:pageBreakBefore w:val="0"/>
        <w:widowControl w:val="0"/>
        <w:tabs>
          <w:tab w:val="left" w:pos="5670"/>
        </w:tabs>
        <w:kinsoku/>
        <w:wordWrap/>
        <w:overflowPunct/>
        <w:topLinePunct w:val="0"/>
        <w:autoSpaceDE/>
        <w:autoSpaceDN/>
        <w:bidi w:val="0"/>
        <w:adjustRightInd/>
        <w:snapToGrid/>
        <w:spacing w:line="560" w:lineRule="exact"/>
        <w:ind w:firstLine="422" w:firstLineChars="200"/>
        <w:jc w:val="left"/>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（1）供应商为中型、小型、微型企业的，</w:t>
      </w:r>
      <w:r>
        <w:rPr>
          <w:rFonts w:hint="eastAsia" w:ascii="仿宋" w:hAnsi="仿宋" w:eastAsia="仿宋" w:cs="仿宋"/>
          <w:b/>
          <w:bCs/>
          <w:color w:val="auto"/>
          <w:szCs w:val="24"/>
          <w:highlight w:val="none"/>
          <w:lang w:val="en-US" w:eastAsia="zh-CN"/>
        </w:rPr>
        <w:t>可</w:t>
      </w:r>
      <w:r>
        <w:rPr>
          <w:rFonts w:hint="eastAsia" w:ascii="仿宋" w:hAnsi="仿宋" w:eastAsia="仿宋" w:cs="仿宋"/>
          <w:b/>
          <w:bCs/>
          <w:color w:val="auto"/>
          <w:szCs w:val="24"/>
          <w:highlight w:val="none"/>
        </w:rPr>
        <w:t>提供《中小企业声明函》（附件1），填写时请认真阅读《工业和信息化部、国家统计局、国家发展和改革委员会、财政部关于印发中小企业划型标准规定的通知》（工信部联企业[2011]300号）和《政府采购促进中小企业发展管理办法》（财库〔2020〕46号）相关规定；成交人享受中小企业扶持政策的，中标人的《中小企业声明函》或证明文件将随中标结果公告一同公布，接受社会监督。</w:t>
      </w:r>
    </w:p>
    <w:p w14:paraId="57D21F3C">
      <w:pPr>
        <w:keepNext w:val="0"/>
        <w:keepLines w:val="0"/>
        <w:pageBreakBefore w:val="0"/>
        <w:widowControl w:val="0"/>
        <w:tabs>
          <w:tab w:val="left" w:pos="5670"/>
        </w:tabs>
        <w:kinsoku/>
        <w:wordWrap/>
        <w:overflowPunct/>
        <w:topLinePunct w:val="0"/>
        <w:autoSpaceDE/>
        <w:autoSpaceDN/>
        <w:bidi w:val="0"/>
        <w:adjustRightInd/>
        <w:snapToGrid/>
        <w:spacing w:line="560" w:lineRule="exact"/>
        <w:ind w:firstLine="422" w:firstLineChars="200"/>
        <w:jc w:val="left"/>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（2）供应商若为残疾人福利性单位的，</w:t>
      </w:r>
      <w:r>
        <w:rPr>
          <w:rFonts w:hint="eastAsia" w:ascii="仿宋" w:hAnsi="仿宋" w:eastAsia="仿宋" w:cs="仿宋"/>
          <w:b/>
          <w:bCs/>
          <w:color w:val="auto"/>
          <w:szCs w:val="24"/>
          <w:highlight w:val="none"/>
          <w:lang w:val="en-US" w:eastAsia="zh-CN"/>
        </w:rPr>
        <w:t>可</w:t>
      </w:r>
      <w:r>
        <w:rPr>
          <w:rFonts w:hint="eastAsia" w:ascii="仿宋" w:hAnsi="仿宋" w:eastAsia="仿宋" w:cs="仿宋"/>
          <w:b/>
          <w:bCs/>
          <w:color w:val="auto"/>
          <w:szCs w:val="24"/>
          <w:highlight w:val="none"/>
        </w:rPr>
        <w:t>提供《残疾人福利性单位声明函》（附件2）；</w:t>
      </w:r>
    </w:p>
    <w:p w14:paraId="300A5714">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（3）供应商若为监狱企业的，</w:t>
      </w:r>
      <w:r>
        <w:rPr>
          <w:rFonts w:hint="eastAsia" w:ascii="仿宋" w:hAnsi="仿宋" w:eastAsia="仿宋" w:cs="仿宋"/>
          <w:b/>
          <w:bCs/>
          <w:color w:val="auto"/>
          <w:szCs w:val="24"/>
          <w:highlight w:val="none"/>
          <w:lang w:val="en-US" w:eastAsia="zh-CN"/>
        </w:rPr>
        <w:t>可</w:t>
      </w:r>
      <w:r>
        <w:rPr>
          <w:rFonts w:hint="eastAsia" w:ascii="仿宋" w:hAnsi="仿宋" w:eastAsia="仿宋" w:cs="仿宋"/>
          <w:b/>
          <w:bCs/>
          <w:color w:val="auto"/>
          <w:szCs w:val="24"/>
          <w:highlight w:val="none"/>
        </w:rPr>
        <w:t>提供监狱企业的证明文件（附件3）；</w:t>
      </w:r>
    </w:p>
    <w:p w14:paraId="273BED4C">
      <w:pPr>
        <w:keepNext w:val="0"/>
        <w:keepLines w:val="0"/>
        <w:pageBreakBefore w:val="0"/>
        <w:widowControl w:val="0"/>
        <w:kinsoku/>
        <w:wordWrap/>
        <w:overflowPunct/>
        <w:topLinePunct w:val="0"/>
        <w:autoSpaceDE/>
        <w:autoSpaceDN/>
        <w:bidi w:val="0"/>
        <w:adjustRightInd/>
        <w:snapToGrid/>
        <w:spacing w:line="560" w:lineRule="exact"/>
        <w:ind w:firstLine="422" w:firstLineChars="200"/>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lang w:val="en-US" w:eastAsia="zh-CN"/>
        </w:rPr>
        <w:t xml:space="preserve">未提供以上附件1或附件2或附件3证明文件的，不能享受招标文件规定的价格扣除，但不影响响应文件的有效性。 </w:t>
      </w:r>
    </w:p>
    <w:p w14:paraId="1275907C">
      <w:pPr>
        <w:spacing w:line="408" w:lineRule="auto"/>
        <w:ind w:firstLine="211" w:firstLineChars="100"/>
        <w:rPr>
          <w:rFonts w:hint="eastAsia" w:ascii="宋体" w:hAnsi="宋体" w:eastAsia="宋体" w:cs="宋体"/>
          <w:b/>
          <w:bCs/>
          <w:color w:val="auto"/>
          <w:szCs w:val="24"/>
          <w:highlight w:val="none"/>
        </w:rPr>
      </w:pPr>
    </w:p>
    <w:p w14:paraId="0E142660">
      <w:pPr>
        <w:spacing w:line="408" w:lineRule="auto"/>
        <w:rPr>
          <w:rFonts w:hint="eastAsia" w:ascii="宋体" w:hAnsi="宋体" w:eastAsia="宋体" w:cs="宋体"/>
          <w:b/>
          <w:bCs/>
          <w:color w:val="auto"/>
          <w:szCs w:val="24"/>
          <w:highlight w:val="none"/>
        </w:rPr>
      </w:pPr>
    </w:p>
    <w:p w14:paraId="114F1A17">
      <w:pPr>
        <w:spacing w:line="408" w:lineRule="auto"/>
        <w:rPr>
          <w:rFonts w:hint="eastAsia" w:ascii="宋体" w:hAnsi="宋体" w:eastAsia="宋体" w:cs="宋体"/>
          <w:b/>
          <w:bCs/>
          <w:color w:val="auto"/>
          <w:szCs w:val="24"/>
          <w:highlight w:val="none"/>
        </w:rPr>
      </w:pPr>
    </w:p>
    <w:p w14:paraId="2BEBE055">
      <w:pPr>
        <w:spacing w:line="408" w:lineRule="auto"/>
        <w:rPr>
          <w:rFonts w:hint="eastAsia" w:ascii="宋体" w:hAnsi="宋体" w:eastAsia="宋体" w:cs="宋体"/>
          <w:b/>
          <w:bCs/>
          <w:color w:val="auto"/>
          <w:szCs w:val="24"/>
          <w:highlight w:val="none"/>
        </w:rPr>
      </w:pPr>
    </w:p>
    <w:p w14:paraId="0FDEE56B">
      <w:pPr>
        <w:spacing w:line="408" w:lineRule="auto"/>
        <w:rPr>
          <w:rFonts w:hint="eastAsia" w:ascii="宋体" w:hAnsi="宋体" w:eastAsia="宋体" w:cs="宋体"/>
          <w:b/>
          <w:bCs/>
          <w:color w:val="auto"/>
          <w:szCs w:val="24"/>
          <w:highlight w:val="none"/>
        </w:rPr>
      </w:pPr>
    </w:p>
    <w:p w14:paraId="5D45E59F">
      <w:pPr>
        <w:spacing w:line="408" w:lineRule="auto"/>
        <w:rPr>
          <w:rFonts w:hint="eastAsia" w:ascii="宋体" w:hAnsi="宋体" w:eastAsia="宋体" w:cs="宋体"/>
          <w:b/>
          <w:bCs/>
          <w:color w:val="auto"/>
          <w:szCs w:val="24"/>
          <w:highlight w:val="none"/>
        </w:rPr>
      </w:pPr>
    </w:p>
    <w:p w14:paraId="44C21242">
      <w:pPr>
        <w:spacing w:line="408" w:lineRule="auto"/>
        <w:rPr>
          <w:rFonts w:hint="eastAsia" w:ascii="宋体" w:hAnsi="宋体" w:eastAsia="宋体" w:cs="宋体"/>
          <w:b/>
          <w:bCs/>
          <w:color w:val="auto"/>
          <w:szCs w:val="24"/>
          <w:highlight w:val="none"/>
        </w:rPr>
      </w:pPr>
    </w:p>
    <w:p w14:paraId="3588478D">
      <w:pPr>
        <w:spacing w:line="408" w:lineRule="auto"/>
        <w:rPr>
          <w:rFonts w:hint="eastAsia" w:ascii="宋体" w:hAnsi="宋体" w:eastAsia="宋体" w:cs="宋体"/>
          <w:b/>
          <w:bCs/>
          <w:color w:val="auto"/>
          <w:szCs w:val="24"/>
          <w:highlight w:val="none"/>
        </w:rPr>
      </w:pPr>
    </w:p>
    <w:p w14:paraId="41A3BAB1">
      <w:pPr>
        <w:spacing w:line="408" w:lineRule="auto"/>
        <w:rPr>
          <w:rFonts w:hint="eastAsia" w:ascii="宋体" w:hAnsi="宋体" w:eastAsia="宋体" w:cs="宋体"/>
          <w:b/>
          <w:bCs/>
          <w:color w:val="auto"/>
          <w:szCs w:val="24"/>
          <w:highlight w:val="none"/>
        </w:rPr>
      </w:pPr>
    </w:p>
    <w:p w14:paraId="3147F576">
      <w:pPr>
        <w:spacing w:line="408" w:lineRule="auto"/>
        <w:rPr>
          <w:rFonts w:hint="eastAsia" w:ascii="宋体" w:hAnsi="宋体" w:eastAsia="宋体" w:cs="宋体"/>
          <w:b/>
          <w:bCs/>
          <w:color w:val="auto"/>
          <w:szCs w:val="24"/>
          <w:highlight w:val="none"/>
        </w:rPr>
      </w:pPr>
    </w:p>
    <w:p w14:paraId="29F7A36F">
      <w:pPr>
        <w:spacing w:line="408" w:lineRule="auto"/>
        <w:rPr>
          <w:rFonts w:hint="eastAsia" w:ascii="宋体" w:hAnsi="宋体" w:eastAsia="宋体" w:cs="宋体"/>
          <w:b/>
          <w:bCs/>
          <w:color w:val="auto"/>
          <w:szCs w:val="24"/>
          <w:highlight w:val="none"/>
        </w:rPr>
      </w:pPr>
    </w:p>
    <w:p w14:paraId="49F19FE9">
      <w:pPr>
        <w:pStyle w:val="2"/>
        <w:rPr>
          <w:rFonts w:hint="eastAsia" w:ascii="宋体" w:hAnsi="宋体" w:eastAsia="宋体" w:cs="宋体"/>
          <w:b/>
          <w:bCs/>
          <w:color w:val="auto"/>
          <w:szCs w:val="24"/>
          <w:highlight w:val="none"/>
        </w:rPr>
      </w:pPr>
    </w:p>
    <w:p w14:paraId="760AC21F">
      <w:pPr>
        <w:pStyle w:val="3"/>
        <w:rPr>
          <w:rFonts w:hint="eastAsia" w:ascii="宋体" w:hAnsi="宋体" w:eastAsia="宋体" w:cs="宋体"/>
          <w:b/>
          <w:bCs/>
          <w:color w:val="auto"/>
          <w:szCs w:val="24"/>
          <w:highlight w:val="none"/>
        </w:rPr>
      </w:pPr>
    </w:p>
    <w:p w14:paraId="391966DE">
      <w:pPr>
        <w:rPr>
          <w:rFonts w:hint="eastAsia" w:ascii="宋体" w:hAnsi="宋体" w:eastAsia="宋体" w:cs="宋体"/>
          <w:b/>
          <w:bCs/>
          <w:color w:val="auto"/>
          <w:szCs w:val="24"/>
          <w:highlight w:val="none"/>
        </w:rPr>
      </w:pPr>
    </w:p>
    <w:p w14:paraId="0B393614">
      <w:pPr>
        <w:pStyle w:val="2"/>
        <w:rPr>
          <w:rFonts w:hint="eastAsia" w:ascii="宋体" w:hAnsi="宋体" w:eastAsia="宋体" w:cs="宋体"/>
          <w:b/>
          <w:bCs/>
          <w:color w:val="auto"/>
          <w:szCs w:val="24"/>
          <w:highlight w:val="none"/>
        </w:rPr>
      </w:pPr>
    </w:p>
    <w:p w14:paraId="6BF02C86">
      <w:pPr>
        <w:pStyle w:val="3"/>
        <w:rPr>
          <w:rFonts w:hint="eastAsia"/>
        </w:rPr>
      </w:pPr>
    </w:p>
    <w:p w14:paraId="5A415899">
      <w:pPr>
        <w:pStyle w:val="6"/>
        <w:rPr>
          <w:rFonts w:hint="eastAsia" w:ascii="宋体" w:hAnsi="宋体" w:eastAsia="宋体" w:cs="宋体"/>
          <w:b/>
          <w:bCs/>
          <w:color w:val="auto"/>
          <w:szCs w:val="24"/>
          <w:highlight w:val="none"/>
        </w:rPr>
      </w:pPr>
    </w:p>
    <w:p w14:paraId="78436423">
      <w:pPr>
        <w:keepNext w:val="0"/>
        <w:keepLines w:val="0"/>
        <w:pageBreakBefore w:val="0"/>
        <w:tabs>
          <w:tab w:val="left" w:pos="3360"/>
        </w:tabs>
        <w:kinsoku/>
        <w:wordWrap/>
        <w:overflowPunct/>
        <w:topLinePunct w:val="0"/>
        <w:autoSpaceDE/>
        <w:autoSpaceDN/>
        <w:bidi w:val="0"/>
        <w:adjustRightInd/>
        <w:spacing w:before="166" w:beforeLines="50" w:line="560" w:lineRule="exact"/>
        <w:textAlignment w:val="auto"/>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附件1：</w:t>
      </w:r>
    </w:p>
    <w:p w14:paraId="7BB45B78">
      <w:pPr>
        <w:keepNext w:val="0"/>
        <w:keepLines w:val="0"/>
        <w:pageBreakBefore w:val="0"/>
        <w:widowControl w:val="0"/>
        <w:kinsoku/>
        <w:wordWrap/>
        <w:overflowPunct/>
        <w:topLinePunct w:val="0"/>
        <w:autoSpaceDE/>
        <w:autoSpaceDN/>
        <w:bidi w:val="0"/>
        <w:adjustRightInd/>
        <w:snapToGrid/>
        <w:spacing w:line="560" w:lineRule="exact"/>
        <w:ind w:right="0"/>
        <w:jc w:val="center"/>
        <w:textAlignment w:val="auto"/>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中小企业声明函（</w:t>
      </w:r>
      <w:r>
        <w:rPr>
          <w:rFonts w:hint="eastAsia" w:ascii="仿宋" w:hAnsi="仿宋" w:eastAsia="仿宋" w:cs="仿宋"/>
          <w:b/>
          <w:color w:val="auto"/>
          <w:sz w:val="32"/>
          <w:szCs w:val="32"/>
          <w:highlight w:val="none"/>
          <w:lang w:val="en-US" w:eastAsia="zh-CN"/>
        </w:rPr>
        <w:t>服务</w:t>
      </w:r>
      <w:r>
        <w:rPr>
          <w:rFonts w:hint="eastAsia" w:ascii="仿宋" w:hAnsi="仿宋" w:eastAsia="仿宋" w:cs="仿宋"/>
          <w:b/>
          <w:color w:val="auto"/>
          <w:sz w:val="32"/>
          <w:szCs w:val="32"/>
          <w:highlight w:val="none"/>
        </w:rPr>
        <w:t>）</w:t>
      </w:r>
    </w:p>
    <w:p w14:paraId="6321DDB3">
      <w:pPr>
        <w:pStyle w:val="6"/>
        <w:keepNext w:val="0"/>
        <w:keepLines w:val="0"/>
        <w:pageBreakBefore w:val="0"/>
        <w:kinsoku/>
        <w:wordWrap/>
        <w:overflowPunct/>
        <w:topLinePunct w:val="0"/>
        <w:autoSpaceDE/>
        <w:autoSpaceDN/>
        <w:bidi w:val="0"/>
        <w:adjustRightInd/>
        <w:spacing w:after="0" w:afterLines="0" w:line="560" w:lineRule="exact"/>
        <w:ind w:left="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本公司（联合体）郑重声明，根据《政府采购促进中小企业发展管理办法》（财库﹝2020﹞46 号）的规定，本公司（联合体）参加</w:t>
      </w:r>
      <w:r>
        <w:rPr>
          <w:rFonts w:hint="eastAsia" w:ascii="仿宋" w:hAnsi="仿宋" w:eastAsia="仿宋" w:cs="仿宋"/>
          <w:color w:val="auto"/>
          <w:sz w:val="24"/>
          <w:szCs w:val="24"/>
          <w:highlight w:val="none"/>
          <w:u w:val="single"/>
        </w:rPr>
        <w:t>（单位名称）</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采购活动，提供的</w:t>
      </w: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全部由符合政策要求的中小企业</w:t>
      </w:r>
      <w:r>
        <w:rPr>
          <w:rFonts w:hint="eastAsia" w:ascii="仿宋" w:hAnsi="仿宋" w:eastAsia="仿宋" w:cs="仿宋"/>
          <w:color w:val="auto"/>
          <w:sz w:val="24"/>
          <w:szCs w:val="24"/>
          <w:highlight w:val="none"/>
          <w:lang w:val="en-US" w:eastAsia="zh-CN"/>
        </w:rPr>
        <w:t>提供</w:t>
      </w:r>
      <w:r>
        <w:rPr>
          <w:rFonts w:hint="eastAsia" w:ascii="仿宋" w:hAnsi="仿宋" w:eastAsia="仿宋" w:cs="仿宋"/>
          <w:color w:val="auto"/>
          <w:sz w:val="24"/>
          <w:szCs w:val="24"/>
          <w:highlight w:val="none"/>
        </w:rPr>
        <w:t>。相关企业（含联合体中的中小企业、签订分包意向协议的中小企业） 的具体情况如下：</w:t>
      </w:r>
    </w:p>
    <w:p w14:paraId="305DB98D">
      <w:pPr>
        <w:pStyle w:val="6"/>
        <w:keepNext w:val="0"/>
        <w:keepLines w:val="0"/>
        <w:pageBreakBefore w:val="0"/>
        <w:widowControl w:val="0"/>
        <w:kinsoku/>
        <w:wordWrap/>
        <w:overflowPunct/>
        <w:topLinePunct w:val="0"/>
        <w:autoSpaceDE/>
        <w:autoSpaceDN/>
        <w:bidi w:val="0"/>
        <w:adjustRightInd/>
        <w:snapToGrid/>
        <w:spacing w:after="0" w:afterLines="0" w:line="560" w:lineRule="exact"/>
        <w:ind w:left="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（项目名称） </w:t>
      </w:r>
      <w:r>
        <w:rPr>
          <w:rFonts w:hint="eastAsia" w:ascii="仿宋" w:hAnsi="仿宋" w:eastAsia="仿宋" w:cs="仿宋"/>
          <w:color w:val="auto"/>
          <w:sz w:val="24"/>
          <w:szCs w:val="24"/>
          <w:highlight w:val="none"/>
          <w:lang w:val="en-US" w:eastAsia="zh-CN"/>
        </w:rPr>
        <w:t>，属于</w:t>
      </w:r>
      <w:r>
        <w:rPr>
          <w:rFonts w:hint="eastAsia" w:ascii="仿宋" w:hAnsi="仿宋" w:eastAsia="仿宋" w:cs="仿宋"/>
          <w:color w:val="auto"/>
          <w:sz w:val="24"/>
          <w:szCs w:val="24"/>
          <w:highlight w:val="none"/>
          <w:u w:val="single"/>
          <w:lang w:val="en-US" w:eastAsia="zh-CN"/>
        </w:rPr>
        <w:t>（采购文件中明确的所属行业）</w:t>
      </w:r>
      <w:r>
        <w:rPr>
          <w:rFonts w:hint="eastAsia" w:ascii="仿宋" w:hAnsi="仿宋" w:eastAsia="仿宋" w:cs="仿宋"/>
          <w:color w:val="auto"/>
          <w:sz w:val="24"/>
          <w:szCs w:val="24"/>
          <w:highlight w:val="none"/>
          <w:lang w:val="en-US" w:eastAsia="zh-CN"/>
        </w:rPr>
        <w:t>；承接企业为</w:t>
      </w:r>
      <w:r>
        <w:rPr>
          <w:rFonts w:hint="eastAsia" w:ascii="仿宋" w:hAnsi="仿宋" w:eastAsia="仿宋" w:cs="仿宋"/>
          <w:color w:val="auto"/>
          <w:sz w:val="24"/>
          <w:szCs w:val="24"/>
          <w:highlight w:val="none"/>
          <w:u w:val="single"/>
          <w:lang w:val="en-US" w:eastAsia="zh-CN"/>
        </w:rPr>
        <w:t>（企业名称）</w:t>
      </w:r>
      <w:r>
        <w:rPr>
          <w:rFonts w:hint="eastAsia" w:ascii="仿宋" w:hAnsi="仿宋" w:eastAsia="仿宋" w:cs="仿宋"/>
          <w:color w:val="auto"/>
          <w:sz w:val="24"/>
          <w:szCs w:val="24"/>
          <w:highlight w:val="none"/>
          <w:lang w:val="en-US" w:eastAsia="zh-CN"/>
        </w:rPr>
        <w:t>，从业人员</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人，营业收入为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万元，资产总额为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万元，属于</w:t>
      </w:r>
      <w:r>
        <w:rPr>
          <w:rFonts w:hint="eastAsia" w:ascii="仿宋" w:hAnsi="仿宋" w:eastAsia="仿宋" w:cs="仿宋"/>
          <w:color w:val="auto"/>
          <w:sz w:val="24"/>
          <w:szCs w:val="24"/>
          <w:highlight w:val="none"/>
          <w:u w:val="single"/>
          <w:lang w:val="en-US" w:eastAsia="zh-CN"/>
        </w:rPr>
        <w:t>（中型企业、 小型企业、微型企业）</w:t>
      </w:r>
      <w:r>
        <w:rPr>
          <w:rFonts w:hint="eastAsia" w:ascii="仿宋" w:hAnsi="仿宋" w:eastAsia="仿宋" w:cs="仿宋"/>
          <w:color w:val="auto"/>
          <w:sz w:val="24"/>
          <w:szCs w:val="24"/>
          <w:highlight w:val="none"/>
          <w:lang w:val="en-US" w:eastAsia="zh-CN"/>
        </w:rPr>
        <w:t>。</w:t>
      </w:r>
    </w:p>
    <w:p w14:paraId="4FCCFBE4">
      <w:pPr>
        <w:pStyle w:val="6"/>
        <w:keepNext w:val="0"/>
        <w:keepLines w:val="0"/>
        <w:pageBreakBefore w:val="0"/>
        <w:kinsoku/>
        <w:wordWrap/>
        <w:overflowPunct/>
        <w:topLinePunct w:val="0"/>
        <w:autoSpaceDE/>
        <w:autoSpaceDN/>
        <w:bidi w:val="0"/>
        <w:adjustRightInd/>
        <w:spacing w:after="0" w:afterLines="0" w:line="560" w:lineRule="exact"/>
        <w:ind w:left="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以上企业，不属于大企业的分支机构，不存在控股股东为大企业的情形，也不存在与大企业的负责人为同一人的情形。</w:t>
      </w:r>
    </w:p>
    <w:p w14:paraId="2E08DD12">
      <w:pPr>
        <w:pStyle w:val="6"/>
        <w:keepNext w:val="0"/>
        <w:keepLines w:val="0"/>
        <w:pageBreakBefore w:val="0"/>
        <w:kinsoku/>
        <w:wordWrap/>
        <w:overflowPunct/>
        <w:topLinePunct w:val="0"/>
        <w:autoSpaceDE/>
        <w:autoSpaceDN/>
        <w:bidi w:val="0"/>
        <w:adjustRightInd/>
        <w:spacing w:after="0" w:afterLines="0" w:line="560" w:lineRule="exact"/>
        <w:ind w:left="0" w:right="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本企业对上述声明内容的真实性负责。如有虚假，将依法承担相应责任。</w:t>
      </w:r>
    </w:p>
    <w:p w14:paraId="2F381C27">
      <w:pPr>
        <w:pStyle w:val="6"/>
        <w:keepNext w:val="0"/>
        <w:keepLines w:val="0"/>
        <w:pageBreakBefore w:val="0"/>
        <w:kinsoku/>
        <w:wordWrap/>
        <w:overflowPunct/>
        <w:topLinePunct w:val="0"/>
        <w:autoSpaceDE/>
        <w:autoSpaceDN/>
        <w:bidi w:val="0"/>
        <w:adjustRightInd/>
        <w:spacing w:after="0" w:afterLines="0" w:line="560" w:lineRule="exact"/>
        <w:ind w:left="0" w:right="0" w:firstLine="576" w:firstLineChars="200"/>
        <w:jc w:val="left"/>
        <w:textAlignment w:val="auto"/>
        <w:rPr>
          <w:rFonts w:hint="eastAsia" w:ascii="仿宋" w:hAnsi="仿宋" w:eastAsia="仿宋" w:cs="仿宋"/>
          <w:color w:val="auto"/>
          <w:spacing w:val="24"/>
          <w:sz w:val="24"/>
          <w:szCs w:val="24"/>
          <w:highlight w:val="none"/>
        </w:rPr>
      </w:pPr>
    </w:p>
    <w:p w14:paraId="6E4199A1">
      <w:pPr>
        <w:pStyle w:val="6"/>
        <w:keepNext w:val="0"/>
        <w:keepLines w:val="0"/>
        <w:pageBreakBefore w:val="0"/>
        <w:kinsoku/>
        <w:wordWrap/>
        <w:overflowPunct/>
        <w:topLinePunct w:val="0"/>
        <w:autoSpaceDE/>
        <w:autoSpaceDN/>
        <w:bidi w:val="0"/>
        <w:adjustRightInd/>
        <w:spacing w:after="0" w:afterLines="0" w:line="560" w:lineRule="exact"/>
        <w:ind w:left="0" w:right="0" w:firstLine="576" w:firstLineChars="200"/>
        <w:jc w:val="right"/>
        <w:textAlignment w:val="auto"/>
        <w:rPr>
          <w:rFonts w:hint="eastAsia" w:ascii="仿宋" w:hAnsi="仿宋" w:eastAsia="仿宋" w:cs="仿宋"/>
          <w:color w:val="auto"/>
          <w:spacing w:val="24"/>
          <w:sz w:val="24"/>
          <w:szCs w:val="24"/>
          <w:highlight w:val="none"/>
        </w:rPr>
      </w:pPr>
      <w:r>
        <w:rPr>
          <w:rFonts w:hint="eastAsia" w:ascii="仿宋" w:hAnsi="仿宋" w:eastAsia="仿宋" w:cs="仿宋"/>
          <w:color w:val="auto"/>
          <w:spacing w:val="24"/>
          <w:sz w:val="24"/>
          <w:szCs w:val="24"/>
          <w:highlight w:val="none"/>
        </w:rPr>
        <w:t>供应商名称：</w:t>
      </w:r>
      <w:r>
        <w:rPr>
          <w:rFonts w:hint="eastAsia" w:ascii="仿宋" w:hAnsi="仿宋" w:eastAsia="仿宋" w:cs="仿宋"/>
          <w:color w:val="auto"/>
          <w:spacing w:val="24"/>
          <w:sz w:val="24"/>
          <w:szCs w:val="24"/>
          <w:highlight w:val="none"/>
          <w:u w:val="single"/>
        </w:rPr>
        <w:t>（加盖单位公章）</w:t>
      </w:r>
      <w:r>
        <w:rPr>
          <w:rFonts w:hint="eastAsia" w:ascii="仿宋" w:hAnsi="仿宋" w:eastAsia="仿宋" w:cs="仿宋"/>
          <w:color w:val="auto"/>
          <w:spacing w:val="24"/>
          <w:sz w:val="24"/>
          <w:szCs w:val="24"/>
          <w:highlight w:val="none"/>
        </w:rPr>
        <w:t xml:space="preserve">      </w:t>
      </w:r>
    </w:p>
    <w:p w14:paraId="117AC493">
      <w:pPr>
        <w:pStyle w:val="6"/>
        <w:keepNext w:val="0"/>
        <w:keepLines w:val="0"/>
        <w:pageBreakBefore w:val="0"/>
        <w:kinsoku/>
        <w:wordWrap/>
        <w:overflowPunct/>
        <w:topLinePunct w:val="0"/>
        <w:autoSpaceDE/>
        <w:autoSpaceDN/>
        <w:bidi w:val="0"/>
        <w:adjustRightInd/>
        <w:spacing w:after="0" w:afterLines="0" w:line="560" w:lineRule="exact"/>
        <w:ind w:right="0" w:firstLine="5184" w:firstLineChars="18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pacing w:val="24"/>
          <w:sz w:val="24"/>
          <w:szCs w:val="24"/>
          <w:highlight w:val="none"/>
        </w:rPr>
        <w:t>日</w:t>
      </w:r>
      <w:r>
        <w:rPr>
          <w:rFonts w:hint="eastAsia" w:ascii="仿宋" w:hAnsi="仿宋" w:eastAsia="仿宋" w:cs="仿宋"/>
          <w:color w:val="auto"/>
          <w:spacing w:val="24"/>
          <w:sz w:val="24"/>
          <w:szCs w:val="24"/>
          <w:highlight w:val="none"/>
          <w:lang w:val="en-US" w:eastAsia="zh-CN"/>
        </w:rPr>
        <w:t xml:space="preserve">  </w:t>
      </w:r>
      <w:r>
        <w:rPr>
          <w:rFonts w:hint="eastAsia" w:ascii="仿宋" w:hAnsi="仿宋" w:eastAsia="仿宋" w:cs="仿宋"/>
          <w:color w:val="auto"/>
          <w:spacing w:val="24"/>
          <w:sz w:val="24"/>
          <w:szCs w:val="24"/>
          <w:highlight w:val="none"/>
        </w:rPr>
        <w:t>期：</w:t>
      </w:r>
    </w:p>
    <w:p w14:paraId="3F3BCBB4">
      <w:pPr>
        <w:pStyle w:val="2"/>
        <w:keepNext w:val="0"/>
        <w:keepLines w:val="0"/>
        <w:pageBreakBefore w:val="0"/>
        <w:kinsoku/>
        <w:wordWrap/>
        <w:overflowPunct/>
        <w:topLinePunct w:val="0"/>
        <w:autoSpaceDE/>
        <w:autoSpaceDN/>
        <w:bidi w:val="0"/>
        <w:adjustRightInd/>
        <w:spacing w:line="560" w:lineRule="exact"/>
        <w:ind w:left="0" w:right="0" w:firstLine="480" w:firstLineChars="200"/>
        <w:jc w:val="left"/>
        <w:textAlignment w:val="auto"/>
        <w:rPr>
          <w:rFonts w:hint="eastAsia" w:ascii="仿宋" w:hAnsi="仿宋" w:eastAsia="仿宋" w:cs="仿宋"/>
          <w:color w:val="auto"/>
          <w:kern w:val="0"/>
          <w:sz w:val="24"/>
          <w:szCs w:val="24"/>
          <w:highlight w:val="none"/>
        </w:rPr>
      </w:pPr>
    </w:p>
    <w:p w14:paraId="3919D470">
      <w:pPr>
        <w:pStyle w:val="2"/>
        <w:keepNext w:val="0"/>
        <w:keepLines w:val="0"/>
        <w:pageBreakBefore w:val="0"/>
        <w:kinsoku/>
        <w:wordWrap/>
        <w:overflowPunct/>
        <w:topLinePunct w:val="0"/>
        <w:autoSpaceDE/>
        <w:autoSpaceDN/>
        <w:bidi w:val="0"/>
        <w:adjustRightInd/>
        <w:spacing w:line="560" w:lineRule="exact"/>
        <w:ind w:left="0" w:right="0" w:firstLine="480" w:firstLineChars="200"/>
        <w:jc w:val="left"/>
        <w:textAlignment w:val="auto"/>
        <w:rPr>
          <w:rFonts w:hint="eastAsia" w:ascii="仿宋" w:hAnsi="仿宋" w:eastAsia="仿宋" w:cs="仿宋"/>
          <w:color w:val="auto"/>
          <w:kern w:val="0"/>
          <w:sz w:val="24"/>
          <w:szCs w:val="24"/>
          <w:highlight w:val="none"/>
        </w:rPr>
      </w:pPr>
    </w:p>
    <w:p w14:paraId="452E86A7">
      <w:pPr>
        <w:keepNext w:val="0"/>
        <w:keepLines w:val="0"/>
        <w:pageBreakBefore w:val="0"/>
        <w:widowControl/>
        <w:suppressLineNumbers w:val="0"/>
        <w:kinsoku/>
        <w:wordWrap/>
        <w:overflowPunct/>
        <w:topLinePunct w:val="0"/>
        <w:autoSpaceDE/>
        <w:autoSpaceDN/>
        <w:bidi w:val="0"/>
        <w:adjustRightInd/>
        <w:spacing w:line="560" w:lineRule="exact"/>
        <w:ind w:left="0" w:right="0"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备注：</w:t>
      </w:r>
    </w:p>
    <w:p w14:paraId="759A9E98">
      <w:pPr>
        <w:keepNext w:val="0"/>
        <w:keepLines w:val="0"/>
        <w:pageBreakBefore w:val="0"/>
        <w:widowControl/>
        <w:suppressLineNumbers w:val="0"/>
        <w:kinsoku/>
        <w:wordWrap/>
        <w:overflowPunct/>
        <w:topLinePunct w:val="0"/>
        <w:autoSpaceDE/>
        <w:autoSpaceDN/>
        <w:bidi w:val="0"/>
        <w:adjustRightInd/>
        <w:spacing w:line="560" w:lineRule="exact"/>
        <w:ind w:left="0" w:right="0"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1、填写前请认真阅读《工业和信息化部、国家统计局、国家发展和改革委员会、财政部关于印发中小企业划型标准规定的通知》（工信部联企业[2011]300 号）和《政府采购促进中小企业发展管理办法》（财库〔2020〕46 号）相关规定。</w:t>
      </w:r>
    </w:p>
    <w:p w14:paraId="7C75F505">
      <w:pPr>
        <w:keepNext w:val="0"/>
        <w:keepLines w:val="0"/>
        <w:pageBreakBefore w:val="0"/>
        <w:widowControl/>
        <w:suppressLineNumbers w:val="0"/>
        <w:kinsoku/>
        <w:wordWrap/>
        <w:overflowPunct/>
        <w:topLinePunct w:val="0"/>
        <w:autoSpaceDE/>
        <w:autoSpaceDN/>
        <w:bidi w:val="0"/>
        <w:adjustRightInd/>
        <w:spacing w:line="560" w:lineRule="exact"/>
        <w:ind w:left="0" w:right="0"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2、从业人员、营业收入、资产总额填报上一年度数据，无上一年度数据的新成立企业可不填报。</w:t>
      </w:r>
    </w:p>
    <w:p w14:paraId="669842C4">
      <w:pPr>
        <w:keepNext w:val="0"/>
        <w:keepLines w:val="0"/>
        <w:pageBreakBefore w:val="0"/>
        <w:widowControl w:val="0"/>
        <w:tabs>
          <w:tab w:val="left" w:pos="5670"/>
        </w:tabs>
        <w:kinsoku/>
        <w:wordWrap/>
        <w:overflowPunct/>
        <w:topLinePunct w:val="0"/>
        <w:autoSpaceDE/>
        <w:autoSpaceDN/>
        <w:bidi w:val="0"/>
        <w:adjustRightInd/>
        <w:snapToGrid/>
        <w:spacing w:line="360" w:lineRule="auto"/>
        <w:ind w:left="0" w:right="0" w:firstLine="482" w:firstLineChars="200"/>
        <w:jc w:val="left"/>
        <w:textAlignment w:val="auto"/>
        <w:rPr>
          <w:rFonts w:hint="eastAsia" w:ascii="仿宋" w:hAnsi="仿宋" w:eastAsia="仿宋" w:cs="仿宋"/>
          <w:b/>
          <w:color w:val="auto"/>
          <w:sz w:val="24"/>
          <w:szCs w:val="24"/>
          <w:highlight w:val="none"/>
          <w:lang w:val="en-US" w:eastAsia="zh-CN"/>
        </w:rPr>
      </w:pPr>
    </w:p>
    <w:p w14:paraId="5F22DC99">
      <w:pPr>
        <w:keepNext w:val="0"/>
        <w:keepLines w:val="0"/>
        <w:pageBreakBefore w:val="0"/>
        <w:widowControl w:val="0"/>
        <w:tabs>
          <w:tab w:val="left" w:pos="5670"/>
        </w:tabs>
        <w:kinsoku/>
        <w:wordWrap/>
        <w:overflowPunct/>
        <w:topLinePunct w:val="0"/>
        <w:autoSpaceDE/>
        <w:autoSpaceDN/>
        <w:bidi w:val="0"/>
        <w:adjustRightInd/>
        <w:snapToGrid/>
        <w:spacing w:line="360" w:lineRule="auto"/>
        <w:ind w:left="0" w:right="0" w:firstLine="482" w:firstLineChars="200"/>
        <w:jc w:val="left"/>
        <w:textAlignment w:val="auto"/>
        <w:rPr>
          <w:rFonts w:hint="eastAsia" w:ascii="仿宋" w:hAnsi="仿宋" w:eastAsia="仿宋" w:cs="仿宋"/>
          <w:b/>
          <w:color w:val="auto"/>
          <w:sz w:val="24"/>
          <w:szCs w:val="24"/>
          <w:highlight w:val="none"/>
          <w:lang w:val="en-US" w:eastAsia="zh-CN"/>
        </w:rPr>
      </w:pPr>
    </w:p>
    <w:p w14:paraId="344638DC">
      <w:pPr>
        <w:tabs>
          <w:tab w:val="left" w:pos="3360"/>
        </w:tabs>
        <w:spacing w:before="100" w:beforeAutospacing="1" w:after="166" w:afterLines="50" w:line="360" w:lineRule="auto"/>
        <w:rPr>
          <w:rFonts w:hint="eastAsia" w:ascii="仿宋" w:hAnsi="仿宋" w:eastAsia="仿宋" w:cs="仿宋"/>
          <w:b/>
          <w:bCs/>
          <w:color w:val="auto"/>
          <w:spacing w:val="6"/>
          <w:sz w:val="30"/>
          <w:szCs w:val="30"/>
          <w:highlight w:val="none"/>
        </w:rPr>
        <w:sectPr>
          <w:pgSz w:w="11906" w:h="16838"/>
          <w:pgMar w:top="1417" w:right="1418" w:bottom="1417" w:left="1417" w:header="851" w:footer="992" w:gutter="0"/>
          <w:pgNumType w:fmt="decimal"/>
          <w:cols w:space="720" w:num="1"/>
          <w:docGrid w:type="lines" w:linePitch="312" w:charSpace="0"/>
        </w:sectPr>
      </w:pPr>
    </w:p>
    <w:p w14:paraId="7DA0A0A1">
      <w:pPr>
        <w:keepNext w:val="0"/>
        <w:keepLines w:val="0"/>
        <w:pageBreakBefore w:val="0"/>
        <w:widowControl w:val="0"/>
        <w:tabs>
          <w:tab w:val="left" w:pos="3360"/>
        </w:tabs>
        <w:kinsoku/>
        <w:wordWrap/>
        <w:overflowPunct/>
        <w:topLinePunct w:val="0"/>
        <w:autoSpaceDE/>
        <w:autoSpaceDN/>
        <w:bidi w:val="0"/>
        <w:adjustRightInd/>
        <w:snapToGrid/>
        <w:spacing w:before="100" w:beforeAutospacing="1" w:after="166" w:afterLines="50" w:line="560" w:lineRule="exact"/>
        <w:textAlignment w:val="auto"/>
        <w:rPr>
          <w:rFonts w:hint="eastAsia" w:ascii="仿宋" w:hAnsi="仿宋" w:eastAsia="仿宋" w:cs="仿宋"/>
          <w:b/>
          <w:bCs/>
          <w:color w:val="auto"/>
          <w:spacing w:val="6"/>
          <w:sz w:val="28"/>
          <w:szCs w:val="28"/>
          <w:highlight w:val="none"/>
        </w:rPr>
      </w:pPr>
      <w:r>
        <w:rPr>
          <w:rFonts w:hint="eastAsia" w:ascii="仿宋" w:hAnsi="仿宋" w:eastAsia="仿宋" w:cs="仿宋"/>
          <w:b/>
          <w:bCs/>
          <w:color w:val="auto"/>
          <w:spacing w:val="6"/>
          <w:kern w:val="0"/>
          <w:sz w:val="28"/>
          <w:szCs w:val="28"/>
          <w:highlight w:val="none"/>
        </w:rPr>
        <w:t>附件</w:t>
      </w:r>
      <w:r>
        <w:rPr>
          <w:rFonts w:hint="eastAsia" w:ascii="仿宋" w:hAnsi="仿宋" w:eastAsia="仿宋" w:cs="仿宋"/>
          <w:b/>
          <w:bCs/>
          <w:color w:val="auto"/>
          <w:spacing w:val="6"/>
          <w:sz w:val="28"/>
          <w:szCs w:val="28"/>
          <w:highlight w:val="none"/>
        </w:rPr>
        <w:t>2（如有）：</w:t>
      </w:r>
    </w:p>
    <w:p w14:paraId="38012608">
      <w:pPr>
        <w:keepNext w:val="0"/>
        <w:keepLines w:val="0"/>
        <w:pageBreakBefore w:val="0"/>
        <w:widowControl w:val="0"/>
        <w:tabs>
          <w:tab w:val="left" w:pos="3360"/>
        </w:tabs>
        <w:kinsoku/>
        <w:wordWrap/>
        <w:overflowPunct/>
        <w:topLinePunct w:val="0"/>
        <w:autoSpaceDE/>
        <w:autoSpaceDN/>
        <w:bidi w:val="0"/>
        <w:adjustRightInd/>
        <w:snapToGrid/>
        <w:spacing w:line="560" w:lineRule="exact"/>
        <w:jc w:val="center"/>
        <w:textAlignment w:val="auto"/>
        <w:rPr>
          <w:rFonts w:hint="eastAsia" w:ascii="仿宋" w:hAnsi="仿宋" w:eastAsia="仿宋" w:cs="仿宋"/>
          <w:b/>
          <w:color w:val="auto"/>
          <w:spacing w:val="6"/>
          <w:sz w:val="30"/>
          <w:szCs w:val="30"/>
          <w:highlight w:val="none"/>
        </w:rPr>
      </w:pPr>
      <w:r>
        <w:rPr>
          <w:rFonts w:hint="eastAsia" w:ascii="仿宋" w:hAnsi="仿宋" w:eastAsia="仿宋" w:cs="仿宋"/>
          <w:b/>
          <w:color w:val="auto"/>
          <w:spacing w:val="6"/>
          <w:sz w:val="28"/>
          <w:szCs w:val="28"/>
          <w:highlight w:val="none"/>
        </w:rPr>
        <w:t>残疾人福利性单位声明函</w:t>
      </w:r>
    </w:p>
    <w:p w14:paraId="7D3ABA3F">
      <w:pPr>
        <w:keepNext w:val="0"/>
        <w:keepLines w:val="0"/>
        <w:pageBreakBefore w:val="0"/>
        <w:widowControl w:val="0"/>
        <w:tabs>
          <w:tab w:val="left" w:pos="3360"/>
        </w:tabs>
        <w:kinsoku/>
        <w:wordWrap/>
        <w:overflowPunct/>
        <w:topLinePunct w:val="0"/>
        <w:autoSpaceDE/>
        <w:autoSpaceDN/>
        <w:bidi w:val="0"/>
        <w:adjustRightInd/>
        <w:snapToGrid/>
        <w:spacing w:line="560" w:lineRule="exact"/>
        <w:ind w:firstLine="44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号）的规定，本单位为符合条件的残疾人福利性单位，且本单位参加______单位的______项目采购活动由本单位提供服务。</w:t>
      </w:r>
    </w:p>
    <w:p w14:paraId="683F8A5D">
      <w:pPr>
        <w:keepNext w:val="0"/>
        <w:keepLines w:val="0"/>
        <w:pageBreakBefore w:val="0"/>
        <w:widowControl w:val="0"/>
        <w:tabs>
          <w:tab w:val="left" w:pos="3360"/>
        </w:tabs>
        <w:kinsoku/>
        <w:wordWrap/>
        <w:overflowPunct/>
        <w:topLinePunct w:val="0"/>
        <w:autoSpaceDE/>
        <w:autoSpaceDN/>
        <w:bidi w:val="0"/>
        <w:adjustRightInd/>
        <w:snapToGrid/>
        <w:spacing w:line="560" w:lineRule="exact"/>
        <w:ind w:firstLine="44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14:paraId="511BBF86">
      <w:pPr>
        <w:keepNext w:val="0"/>
        <w:keepLines w:val="0"/>
        <w:pageBreakBefore w:val="0"/>
        <w:widowControl w:val="0"/>
        <w:tabs>
          <w:tab w:val="left" w:pos="3360"/>
        </w:tabs>
        <w:kinsoku/>
        <w:wordWrap/>
        <w:overflowPunct/>
        <w:topLinePunct w:val="0"/>
        <w:autoSpaceDE/>
        <w:autoSpaceDN/>
        <w:bidi w:val="0"/>
        <w:adjustRightInd/>
        <w:snapToGrid/>
        <w:spacing w:line="560" w:lineRule="exact"/>
        <w:ind w:firstLine="444" w:firstLineChars="200"/>
        <w:textAlignment w:val="auto"/>
        <w:rPr>
          <w:rFonts w:hint="eastAsia" w:ascii="仿宋" w:hAnsi="仿宋" w:eastAsia="仿宋" w:cs="仿宋"/>
          <w:color w:val="auto"/>
          <w:spacing w:val="6"/>
          <w:szCs w:val="24"/>
          <w:highlight w:val="none"/>
        </w:rPr>
      </w:pPr>
    </w:p>
    <w:p w14:paraId="7B172F8E">
      <w:pPr>
        <w:keepNext w:val="0"/>
        <w:keepLines w:val="0"/>
        <w:pageBreakBefore w:val="0"/>
        <w:widowControl w:val="0"/>
        <w:tabs>
          <w:tab w:val="left" w:pos="3360"/>
        </w:tabs>
        <w:kinsoku/>
        <w:wordWrap/>
        <w:overflowPunct/>
        <w:topLinePunct w:val="0"/>
        <w:autoSpaceDE/>
        <w:autoSpaceDN/>
        <w:bidi w:val="0"/>
        <w:adjustRightInd/>
        <w:snapToGrid/>
        <w:spacing w:line="560" w:lineRule="exact"/>
        <w:ind w:firstLine="444" w:firstLineChars="200"/>
        <w:textAlignment w:val="auto"/>
        <w:rPr>
          <w:rFonts w:hint="eastAsia" w:ascii="仿宋" w:hAnsi="仿宋" w:eastAsia="仿宋" w:cs="仿宋"/>
          <w:color w:val="auto"/>
          <w:spacing w:val="6"/>
          <w:szCs w:val="24"/>
          <w:highlight w:val="none"/>
        </w:rPr>
      </w:pPr>
    </w:p>
    <w:p w14:paraId="60AD669E">
      <w:pPr>
        <w:keepNext w:val="0"/>
        <w:keepLines w:val="0"/>
        <w:pageBreakBefore w:val="0"/>
        <w:widowControl w:val="0"/>
        <w:tabs>
          <w:tab w:val="left" w:pos="3360"/>
        </w:tabs>
        <w:kinsoku/>
        <w:wordWrap/>
        <w:overflowPunct/>
        <w:topLinePunct w:val="0"/>
        <w:autoSpaceDE/>
        <w:autoSpaceDN/>
        <w:bidi w:val="0"/>
        <w:adjustRightInd/>
        <w:snapToGrid/>
        <w:spacing w:line="560" w:lineRule="exact"/>
        <w:ind w:firstLine="444" w:firstLineChars="200"/>
        <w:textAlignment w:val="auto"/>
        <w:rPr>
          <w:rFonts w:hint="eastAsia" w:ascii="仿宋" w:hAnsi="仿宋" w:eastAsia="仿宋" w:cs="仿宋"/>
          <w:color w:val="auto"/>
          <w:spacing w:val="6"/>
          <w:szCs w:val="24"/>
          <w:highlight w:val="none"/>
        </w:rPr>
      </w:pPr>
    </w:p>
    <w:p w14:paraId="57B80830">
      <w:pPr>
        <w:keepNext w:val="0"/>
        <w:keepLines w:val="0"/>
        <w:pageBreakBefore w:val="0"/>
        <w:widowControl w:val="0"/>
        <w:tabs>
          <w:tab w:val="left" w:pos="3360"/>
        </w:tabs>
        <w:kinsoku/>
        <w:wordWrap/>
        <w:overflowPunct/>
        <w:topLinePunct w:val="0"/>
        <w:autoSpaceDE/>
        <w:autoSpaceDN/>
        <w:bidi w:val="0"/>
        <w:adjustRightInd/>
        <w:snapToGrid/>
        <w:spacing w:line="560" w:lineRule="exact"/>
        <w:ind w:firstLine="444" w:firstLineChars="200"/>
        <w:textAlignment w:val="auto"/>
        <w:rPr>
          <w:rFonts w:hint="eastAsia" w:ascii="仿宋" w:hAnsi="仿宋" w:eastAsia="仿宋" w:cs="仿宋"/>
          <w:color w:val="auto"/>
          <w:spacing w:val="6"/>
          <w:szCs w:val="24"/>
          <w:highlight w:val="none"/>
        </w:rPr>
      </w:pPr>
    </w:p>
    <w:p w14:paraId="6DDD5AD5">
      <w:pPr>
        <w:keepNext w:val="0"/>
        <w:keepLines w:val="0"/>
        <w:pageBreakBefore w:val="0"/>
        <w:widowControl w:val="0"/>
        <w:tabs>
          <w:tab w:val="left" w:pos="3360"/>
          <w:tab w:val="left" w:pos="4860"/>
        </w:tabs>
        <w:kinsoku/>
        <w:wordWrap/>
        <w:overflowPunct/>
        <w:topLinePunct w:val="0"/>
        <w:autoSpaceDE/>
        <w:autoSpaceDN/>
        <w:bidi w:val="0"/>
        <w:adjustRightInd/>
        <w:snapToGrid/>
        <w:spacing w:line="560" w:lineRule="exact"/>
        <w:ind w:right="1560" w:firstLine="44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r>
        <w:rPr>
          <w:rFonts w:hint="eastAsia" w:ascii="仿宋" w:hAnsi="仿宋" w:eastAsia="仿宋" w:cs="仿宋"/>
          <w:color w:val="auto"/>
          <w:spacing w:val="6"/>
          <w:szCs w:val="24"/>
          <w:highlight w:val="none"/>
          <w:lang w:val="en-US" w:eastAsia="zh-CN"/>
        </w:rPr>
        <w:t xml:space="preserve">  供应商</w:t>
      </w:r>
      <w:r>
        <w:rPr>
          <w:rFonts w:hint="eastAsia" w:ascii="仿宋" w:hAnsi="仿宋" w:eastAsia="仿宋" w:cs="仿宋"/>
          <w:color w:val="auto"/>
          <w:spacing w:val="6"/>
          <w:szCs w:val="24"/>
          <w:highlight w:val="none"/>
        </w:rPr>
        <w:t>名称（盖章）：</w:t>
      </w:r>
    </w:p>
    <w:p w14:paraId="23697A96">
      <w:pPr>
        <w:keepNext w:val="0"/>
        <w:keepLines w:val="0"/>
        <w:pageBreakBefore w:val="0"/>
        <w:widowControl w:val="0"/>
        <w:tabs>
          <w:tab w:val="left" w:pos="3360"/>
          <w:tab w:val="left" w:pos="4860"/>
        </w:tabs>
        <w:kinsoku/>
        <w:wordWrap/>
        <w:overflowPunct/>
        <w:topLinePunct w:val="0"/>
        <w:autoSpaceDE/>
        <w:autoSpaceDN/>
        <w:bidi w:val="0"/>
        <w:adjustRightInd/>
        <w:snapToGrid/>
        <w:spacing w:line="560" w:lineRule="exact"/>
        <w:ind w:right="1560" w:firstLine="44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日    期：</w:t>
      </w:r>
    </w:p>
    <w:p w14:paraId="599C384B">
      <w:pPr>
        <w:pStyle w:val="6"/>
        <w:tabs>
          <w:tab w:val="left" w:pos="3360"/>
        </w:tabs>
        <w:rPr>
          <w:rFonts w:hint="eastAsia" w:ascii="仿宋" w:hAnsi="仿宋" w:eastAsia="仿宋" w:cs="仿宋"/>
          <w:color w:val="auto"/>
          <w:sz w:val="24"/>
          <w:szCs w:val="24"/>
          <w:highlight w:val="none"/>
        </w:rPr>
      </w:pPr>
    </w:p>
    <w:p w14:paraId="2B27598A">
      <w:pPr>
        <w:tabs>
          <w:tab w:val="left" w:pos="3360"/>
        </w:tabs>
        <w:rPr>
          <w:rFonts w:hint="eastAsia" w:ascii="仿宋" w:hAnsi="仿宋" w:eastAsia="仿宋" w:cs="仿宋"/>
          <w:color w:val="auto"/>
          <w:szCs w:val="24"/>
          <w:highlight w:val="none"/>
        </w:rPr>
      </w:pPr>
    </w:p>
    <w:p w14:paraId="74B67112">
      <w:pPr>
        <w:pStyle w:val="6"/>
        <w:tabs>
          <w:tab w:val="left" w:pos="3360"/>
        </w:tabs>
        <w:rPr>
          <w:rFonts w:hint="eastAsia" w:ascii="仿宋" w:hAnsi="仿宋" w:eastAsia="仿宋" w:cs="仿宋"/>
          <w:color w:val="auto"/>
          <w:sz w:val="24"/>
          <w:szCs w:val="24"/>
          <w:highlight w:val="none"/>
        </w:rPr>
      </w:pPr>
    </w:p>
    <w:p w14:paraId="30739301">
      <w:pPr>
        <w:tabs>
          <w:tab w:val="left" w:pos="3360"/>
        </w:tabs>
        <w:rPr>
          <w:rFonts w:hint="eastAsia" w:ascii="仿宋" w:hAnsi="仿宋" w:eastAsia="仿宋" w:cs="仿宋"/>
          <w:color w:val="auto"/>
          <w:szCs w:val="24"/>
          <w:highlight w:val="none"/>
        </w:rPr>
      </w:pPr>
    </w:p>
    <w:p w14:paraId="793A233E">
      <w:pPr>
        <w:pStyle w:val="6"/>
        <w:tabs>
          <w:tab w:val="left" w:pos="3360"/>
        </w:tabs>
        <w:rPr>
          <w:rFonts w:hint="eastAsia" w:ascii="仿宋" w:hAnsi="仿宋" w:eastAsia="仿宋" w:cs="仿宋"/>
          <w:color w:val="auto"/>
          <w:sz w:val="24"/>
          <w:szCs w:val="24"/>
          <w:highlight w:val="none"/>
        </w:rPr>
      </w:pPr>
    </w:p>
    <w:p w14:paraId="3DD3F39A">
      <w:pPr>
        <w:tabs>
          <w:tab w:val="left" w:pos="3360"/>
        </w:tabs>
        <w:rPr>
          <w:rFonts w:hint="eastAsia" w:ascii="仿宋" w:hAnsi="仿宋" w:eastAsia="仿宋" w:cs="仿宋"/>
          <w:color w:val="auto"/>
          <w:szCs w:val="24"/>
          <w:highlight w:val="none"/>
        </w:rPr>
      </w:pPr>
    </w:p>
    <w:p w14:paraId="4CD1BC04">
      <w:pPr>
        <w:pStyle w:val="6"/>
        <w:tabs>
          <w:tab w:val="left" w:pos="3360"/>
        </w:tabs>
        <w:rPr>
          <w:rFonts w:hint="eastAsia" w:ascii="仿宋" w:hAnsi="仿宋" w:eastAsia="仿宋" w:cs="仿宋"/>
          <w:color w:val="auto"/>
          <w:sz w:val="24"/>
          <w:szCs w:val="24"/>
          <w:highlight w:val="none"/>
        </w:rPr>
      </w:pPr>
    </w:p>
    <w:p w14:paraId="00B3C882">
      <w:pPr>
        <w:tabs>
          <w:tab w:val="left" w:pos="3360"/>
        </w:tabs>
        <w:rPr>
          <w:rFonts w:hint="eastAsia" w:ascii="仿宋" w:hAnsi="仿宋" w:eastAsia="仿宋" w:cs="仿宋"/>
          <w:color w:val="auto"/>
          <w:szCs w:val="24"/>
          <w:highlight w:val="none"/>
        </w:rPr>
      </w:pPr>
    </w:p>
    <w:p w14:paraId="21C17AA4">
      <w:pPr>
        <w:pStyle w:val="6"/>
        <w:tabs>
          <w:tab w:val="left" w:pos="3360"/>
        </w:tabs>
        <w:rPr>
          <w:rFonts w:hint="eastAsia" w:ascii="仿宋" w:hAnsi="仿宋" w:eastAsia="仿宋" w:cs="仿宋"/>
          <w:color w:val="auto"/>
          <w:sz w:val="24"/>
          <w:szCs w:val="24"/>
          <w:highlight w:val="none"/>
        </w:rPr>
      </w:pPr>
    </w:p>
    <w:p w14:paraId="509D1D02">
      <w:pPr>
        <w:tabs>
          <w:tab w:val="left" w:pos="3360"/>
        </w:tabs>
        <w:rPr>
          <w:rFonts w:hint="eastAsia" w:ascii="仿宋" w:hAnsi="仿宋" w:eastAsia="仿宋" w:cs="仿宋"/>
          <w:color w:val="auto"/>
          <w:szCs w:val="24"/>
          <w:highlight w:val="none"/>
        </w:rPr>
      </w:pPr>
    </w:p>
    <w:p w14:paraId="04EBBB78">
      <w:pPr>
        <w:pStyle w:val="6"/>
        <w:tabs>
          <w:tab w:val="left" w:pos="3360"/>
        </w:tabs>
        <w:rPr>
          <w:rFonts w:hint="eastAsia" w:ascii="仿宋" w:hAnsi="仿宋" w:eastAsia="仿宋" w:cs="仿宋"/>
          <w:color w:val="auto"/>
          <w:sz w:val="24"/>
          <w:szCs w:val="24"/>
          <w:highlight w:val="none"/>
        </w:rPr>
      </w:pPr>
    </w:p>
    <w:p w14:paraId="23A20F08">
      <w:pPr>
        <w:tabs>
          <w:tab w:val="left" w:pos="3360"/>
        </w:tabs>
        <w:rPr>
          <w:rFonts w:hint="eastAsia" w:ascii="仿宋" w:hAnsi="仿宋" w:eastAsia="仿宋" w:cs="仿宋"/>
          <w:color w:val="auto"/>
          <w:szCs w:val="24"/>
          <w:highlight w:val="none"/>
        </w:rPr>
      </w:pPr>
    </w:p>
    <w:p w14:paraId="70F8092C">
      <w:pPr>
        <w:pStyle w:val="6"/>
        <w:keepNext w:val="0"/>
        <w:keepLines w:val="0"/>
        <w:pageBreakBefore w:val="0"/>
        <w:widowControl w:val="0"/>
        <w:tabs>
          <w:tab w:val="left" w:pos="3360"/>
        </w:tabs>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28"/>
          <w:szCs w:val="28"/>
          <w:highlight w:val="none"/>
        </w:rPr>
      </w:pPr>
      <w:r>
        <w:rPr>
          <w:rFonts w:hint="eastAsia" w:ascii="仿宋" w:hAnsi="仿宋" w:eastAsia="仿宋" w:cs="仿宋"/>
          <w:b/>
          <w:bCs/>
          <w:color w:val="auto"/>
          <w:spacing w:val="6"/>
          <w:kern w:val="0"/>
          <w:sz w:val="30"/>
          <w:szCs w:val="30"/>
          <w:highlight w:val="none"/>
        </w:rPr>
        <w:br w:type="page"/>
      </w:r>
      <w:r>
        <w:rPr>
          <w:rFonts w:hint="eastAsia" w:ascii="仿宋" w:hAnsi="仿宋" w:eastAsia="仿宋" w:cs="仿宋"/>
          <w:b/>
          <w:bCs/>
          <w:color w:val="auto"/>
          <w:spacing w:val="6"/>
          <w:kern w:val="0"/>
          <w:sz w:val="28"/>
          <w:szCs w:val="28"/>
          <w:highlight w:val="none"/>
        </w:rPr>
        <w:t>附件3（如有）：</w:t>
      </w:r>
    </w:p>
    <w:p w14:paraId="4C1A0453">
      <w:pPr>
        <w:keepNext w:val="0"/>
        <w:keepLines w:val="0"/>
        <w:pageBreakBefore w:val="0"/>
        <w:widowControl w:val="0"/>
        <w:tabs>
          <w:tab w:val="left" w:pos="3360"/>
        </w:tabs>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highlight w:val="none"/>
        </w:rPr>
      </w:pPr>
      <w:r>
        <w:rPr>
          <w:rFonts w:hint="eastAsia" w:ascii="仿宋" w:hAnsi="仿宋" w:eastAsia="仿宋" w:cs="仿宋"/>
          <w:b/>
          <w:color w:val="auto"/>
          <w:spacing w:val="6"/>
          <w:sz w:val="28"/>
          <w:szCs w:val="28"/>
          <w:highlight w:val="none"/>
        </w:rPr>
        <w:t>监狱企业证明文件</w:t>
      </w:r>
    </w:p>
    <w:p w14:paraId="69DA12B7">
      <w:pPr>
        <w:keepNext w:val="0"/>
        <w:keepLines w:val="0"/>
        <w:pageBreakBefore w:val="0"/>
        <w:widowControl w:val="0"/>
        <w:tabs>
          <w:tab w:val="left" w:pos="3360"/>
        </w:tabs>
        <w:kinsoku/>
        <w:wordWrap/>
        <w:overflowPunct/>
        <w:topLinePunct w:val="0"/>
        <w:autoSpaceDE/>
        <w:autoSpaceDN/>
        <w:bidi w:val="0"/>
        <w:adjustRightInd/>
        <w:snapToGrid/>
        <w:spacing w:line="560" w:lineRule="exact"/>
        <w:ind w:firstLine="44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581A4AC">
      <w:pPr>
        <w:keepNext w:val="0"/>
        <w:keepLines w:val="0"/>
        <w:pageBreakBefore w:val="0"/>
        <w:widowControl w:val="0"/>
        <w:tabs>
          <w:tab w:val="left" w:pos="3360"/>
        </w:tabs>
        <w:kinsoku/>
        <w:wordWrap/>
        <w:overflowPunct/>
        <w:topLinePunct w:val="0"/>
        <w:autoSpaceDE/>
        <w:autoSpaceDN/>
        <w:bidi w:val="0"/>
        <w:adjustRightInd/>
        <w:snapToGrid/>
        <w:spacing w:line="560" w:lineRule="exact"/>
        <w:ind w:firstLine="44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监狱企业参加政府采购活动时，应当提供由省级以上监狱管理局、戒毒管理局（含新疆生产建设兵团）出具的属于监狱企业的证明文件。</w:t>
      </w:r>
    </w:p>
    <w:p w14:paraId="6AEECA99">
      <w:pPr>
        <w:pStyle w:val="6"/>
        <w:keepNext w:val="0"/>
        <w:keepLines w:val="0"/>
        <w:pageBreakBefore w:val="0"/>
        <w:widowControl w:val="0"/>
        <w:tabs>
          <w:tab w:val="left" w:pos="3360"/>
        </w:tabs>
        <w:kinsoku/>
        <w:wordWrap/>
        <w:overflowPunct/>
        <w:topLinePunct w:val="0"/>
        <w:autoSpaceDE/>
        <w:autoSpaceDN/>
        <w:bidi w:val="0"/>
        <w:adjustRightInd/>
        <w:snapToGrid/>
        <w:spacing w:line="560" w:lineRule="exact"/>
        <w:textAlignment w:val="auto"/>
        <w:rPr>
          <w:rFonts w:hint="eastAsia" w:ascii="仿宋" w:hAnsi="仿宋" w:eastAsia="仿宋" w:cs="仿宋"/>
          <w:color w:val="auto"/>
          <w:spacing w:val="6"/>
          <w:sz w:val="24"/>
          <w:szCs w:val="24"/>
          <w:highlight w:val="none"/>
        </w:rPr>
      </w:pPr>
    </w:p>
    <w:p w14:paraId="73B74253">
      <w:pPr>
        <w:keepNext w:val="0"/>
        <w:keepLines w:val="0"/>
        <w:pageBreakBefore w:val="0"/>
        <w:widowControl w:val="0"/>
        <w:tabs>
          <w:tab w:val="left" w:pos="3360"/>
        </w:tabs>
        <w:kinsoku/>
        <w:wordWrap/>
        <w:overflowPunct/>
        <w:topLinePunct w:val="0"/>
        <w:autoSpaceDE/>
        <w:autoSpaceDN/>
        <w:bidi w:val="0"/>
        <w:adjustRightInd/>
        <w:snapToGrid/>
        <w:spacing w:line="560" w:lineRule="exact"/>
        <w:textAlignment w:val="auto"/>
        <w:rPr>
          <w:rFonts w:hint="eastAsia" w:ascii="仿宋" w:hAnsi="仿宋" w:eastAsia="仿宋" w:cs="仿宋"/>
          <w:color w:val="auto"/>
          <w:spacing w:val="6"/>
          <w:szCs w:val="24"/>
          <w:highlight w:val="none"/>
        </w:rPr>
      </w:pPr>
    </w:p>
    <w:p w14:paraId="5F13DC50">
      <w:pPr>
        <w:pStyle w:val="6"/>
        <w:keepNext w:val="0"/>
        <w:keepLines w:val="0"/>
        <w:pageBreakBefore w:val="0"/>
        <w:widowControl w:val="0"/>
        <w:tabs>
          <w:tab w:val="left" w:pos="3360"/>
        </w:tabs>
        <w:kinsoku/>
        <w:wordWrap/>
        <w:overflowPunct/>
        <w:topLinePunct w:val="0"/>
        <w:autoSpaceDE/>
        <w:autoSpaceDN/>
        <w:bidi w:val="0"/>
        <w:adjustRightInd/>
        <w:snapToGrid/>
        <w:spacing w:line="560" w:lineRule="exact"/>
        <w:textAlignment w:val="auto"/>
        <w:rPr>
          <w:rFonts w:hint="eastAsia" w:ascii="仿宋" w:hAnsi="仿宋" w:eastAsia="仿宋" w:cs="仿宋"/>
          <w:color w:val="auto"/>
          <w:spacing w:val="6"/>
          <w:sz w:val="24"/>
          <w:szCs w:val="24"/>
          <w:highlight w:val="none"/>
        </w:rPr>
      </w:pPr>
    </w:p>
    <w:p w14:paraId="447BE8BC">
      <w:pPr>
        <w:keepNext w:val="0"/>
        <w:keepLines w:val="0"/>
        <w:pageBreakBefore w:val="0"/>
        <w:widowControl w:val="0"/>
        <w:tabs>
          <w:tab w:val="left" w:pos="3360"/>
        </w:tabs>
        <w:kinsoku/>
        <w:wordWrap/>
        <w:overflowPunct/>
        <w:topLinePunct w:val="0"/>
        <w:autoSpaceDE/>
        <w:autoSpaceDN/>
        <w:bidi w:val="0"/>
        <w:adjustRightInd/>
        <w:snapToGrid/>
        <w:spacing w:line="560" w:lineRule="exact"/>
        <w:textAlignment w:val="auto"/>
        <w:rPr>
          <w:rFonts w:hint="eastAsia" w:ascii="仿宋" w:hAnsi="仿宋" w:eastAsia="仿宋" w:cs="仿宋"/>
          <w:color w:val="auto"/>
          <w:spacing w:val="6"/>
          <w:szCs w:val="24"/>
          <w:highlight w:val="none"/>
        </w:rPr>
      </w:pPr>
    </w:p>
    <w:p w14:paraId="4C0909FD">
      <w:pPr>
        <w:keepNext w:val="0"/>
        <w:keepLines w:val="0"/>
        <w:pageBreakBefore w:val="0"/>
        <w:widowControl w:val="0"/>
        <w:tabs>
          <w:tab w:val="left" w:pos="3360"/>
          <w:tab w:val="left" w:pos="4860"/>
        </w:tabs>
        <w:kinsoku/>
        <w:wordWrap/>
        <w:overflowPunct/>
        <w:topLinePunct w:val="0"/>
        <w:autoSpaceDE/>
        <w:autoSpaceDN/>
        <w:bidi w:val="0"/>
        <w:adjustRightInd/>
        <w:snapToGrid/>
        <w:spacing w:line="560" w:lineRule="exact"/>
        <w:ind w:right="1560" w:firstLine="44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r>
        <w:rPr>
          <w:rFonts w:hint="eastAsia" w:ascii="仿宋" w:hAnsi="仿宋" w:eastAsia="仿宋" w:cs="仿宋"/>
          <w:color w:val="auto"/>
          <w:spacing w:val="6"/>
          <w:szCs w:val="24"/>
          <w:highlight w:val="none"/>
          <w:lang w:val="en-US" w:eastAsia="zh-CN"/>
        </w:rPr>
        <w:t xml:space="preserve">     供应商</w:t>
      </w:r>
      <w:r>
        <w:rPr>
          <w:rFonts w:hint="eastAsia" w:ascii="仿宋" w:hAnsi="仿宋" w:eastAsia="仿宋" w:cs="仿宋"/>
          <w:color w:val="auto"/>
          <w:spacing w:val="6"/>
          <w:szCs w:val="24"/>
          <w:highlight w:val="none"/>
        </w:rPr>
        <w:t>名称（盖章）：</w:t>
      </w:r>
    </w:p>
    <w:p w14:paraId="5960AC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szCs w:val="24"/>
          <w:highlight w:val="none"/>
        </w:rPr>
      </w:pPr>
      <w:r>
        <w:rPr>
          <w:rFonts w:hint="eastAsia" w:ascii="仿宋" w:hAnsi="仿宋" w:eastAsia="仿宋" w:cs="仿宋"/>
          <w:color w:val="auto"/>
          <w:spacing w:val="6"/>
          <w:szCs w:val="24"/>
          <w:highlight w:val="none"/>
        </w:rPr>
        <w:t xml:space="preserve">                                 日    期：</w:t>
      </w:r>
    </w:p>
    <w:p w14:paraId="55FDF197">
      <w:pPr>
        <w:spacing w:line="408" w:lineRule="auto"/>
        <w:rPr>
          <w:rFonts w:hint="eastAsia" w:ascii="仿宋" w:hAnsi="仿宋" w:eastAsia="仿宋" w:cs="仿宋"/>
          <w:b/>
          <w:bCs/>
          <w:color w:val="auto"/>
          <w:szCs w:val="24"/>
          <w:highlight w:val="none"/>
        </w:rPr>
      </w:pPr>
    </w:p>
    <w:p w14:paraId="6D3A6FB7">
      <w:pPr>
        <w:pStyle w:val="4"/>
        <w:bidi w:val="0"/>
        <w:jc w:val="center"/>
        <w:rPr>
          <w:rFonts w:hint="eastAsia" w:ascii="仿宋" w:hAnsi="仿宋" w:eastAsia="仿宋" w:cs="仿宋"/>
          <w:b/>
          <w:bCs w:val="0"/>
          <w:color w:val="auto"/>
          <w:sz w:val="32"/>
          <w:szCs w:val="32"/>
          <w:highlight w:val="none"/>
          <w:lang w:val="en-US" w:eastAsia="zh-CN" w:bidi="ar-SA"/>
        </w:rPr>
        <w:sectPr>
          <w:pgSz w:w="11906" w:h="16838"/>
          <w:pgMar w:top="1417" w:right="1418" w:bottom="1417" w:left="1417" w:header="851" w:footer="992" w:gutter="0"/>
          <w:pgNumType w:fmt="decimal"/>
          <w:cols w:space="720" w:num="1"/>
          <w:docGrid w:type="lines" w:linePitch="312" w:charSpace="0"/>
        </w:sectPr>
      </w:pPr>
    </w:p>
    <w:p w14:paraId="6D05FEE4">
      <w:pPr>
        <w:pStyle w:val="14"/>
        <w:keepNext w:val="0"/>
        <w:keepLines w:val="0"/>
        <w:pageBreakBefore w:val="0"/>
        <w:widowControl/>
        <w:numPr>
          <w:ilvl w:val="0"/>
          <w:numId w:val="3"/>
        </w:numPr>
        <w:kinsoku/>
        <w:wordWrap/>
        <w:overflowPunct/>
        <w:topLinePunct w:val="0"/>
        <w:autoSpaceDE/>
        <w:autoSpaceDN/>
        <w:bidi w:val="0"/>
        <w:adjustRightInd/>
        <w:snapToGrid/>
        <w:spacing w:line="360" w:lineRule="auto"/>
        <w:textAlignment w:val="auto"/>
        <w:rPr>
          <w:rFonts w:hint="default" w:ascii="仿宋" w:hAnsi="仿宋" w:eastAsia="仿宋" w:cs="仿宋"/>
          <w:b/>
          <w:sz w:val="24"/>
          <w:highlight w:val="none"/>
          <w:lang w:val="en-US" w:eastAsia="zh-CN"/>
        </w:rPr>
      </w:pPr>
      <w:r>
        <w:rPr>
          <w:rFonts w:hint="default" w:ascii="仿宋" w:hAnsi="仿宋" w:eastAsia="仿宋" w:cs="仿宋"/>
          <w:b/>
          <w:sz w:val="24"/>
          <w:highlight w:val="none"/>
          <w:lang w:val="en-US" w:eastAsia="zh-CN"/>
        </w:rPr>
        <w:t>特殊资格</w:t>
      </w:r>
      <w:r>
        <w:rPr>
          <w:rFonts w:hint="eastAsia" w:ascii="仿宋" w:hAnsi="仿宋" w:eastAsia="仿宋" w:cs="仿宋"/>
          <w:b/>
          <w:sz w:val="24"/>
          <w:highlight w:val="none"/>
          <w:lang w:val="en-US" w:eastAsia="zh-CN"/>
        </w:rPr>
        <w:t>要求</w:t>
      </w:r>
    </w:p>
    <w:p w14:paraId="3A0696B2">
      <w:pPr>
        <w:pStyle w:val="14"/>
        <w:keepNext w:val="0"/>
        <w:keepLines w:val="0"/>
        <w:pageBreakBefore w:val="0"/>
        <w:widowControl/>
        <w:numPr>
          <w:ilvl w:val="0"/>
          <w:numId w:val="4"/>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法定代表人直接参加磋商的，须出具法定代表人身份证明及其身份证扫描件。法定代表人授权他人参加磋商的，须出具法定代表人授权书（附法定代表人、被授权人身份证扫描件；其中被授权人需提供在本单位近6个月内任意一个月的社保缴纳证明材料）</w:t>
      </w:r>
    </w:p>
    <w:p w14:paraId="29AED779">
      <w:pPr>
        <w:rPr>
          <w:rFonts w:hint="eastAsia" w:ascii="仿宋" w:hAnsi="仿宋" w:eastAsia="仿宋" w:cs="仿宋"/>
          <w:b/>
          <w:bCs/>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、本项目不接受联合体磋商。</w:t>
      </w:r>
      <w:r>
        <w:rPr>
          <w:rFonts w:hint="eastAsia" w:ascii="仿宋" w:hAnsi="仿宋" w:eastAsia="仿宋" w:cs="仿宋"/>
          <w:b/>
          <w:bCs/>
          <w:sz w:val="24"/>
          <w:szCs w:val="24"/>
          <w:highlight w:val="none"/>
        </w:rPr>
        <w:br w:type="page"/>
      </w:r>
    </w:p>
    <w:p w14:paraId="15F27C71">
      <w:pPr>
        <w:spacing w:line="360" w:lineRule="auto"/>
        <w:rPr>
          <w:rFonts w:hint="eastAsia" w:ascii="仿宋" w:hAnsi="仿宋" w:eastAsia="仿宋" w:cs="仿宋"/>
          <w:b/>
          <w:bCs/>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59293480">
      <w:pPr>
        <w:spacing w:line="360" w:lineRule="auto"/>
        <w:rPr>
          <w:rFonts w:hint="eastAsia" w:ascii="仿宋" w:hAnsi="仿宋" w:eastAsia="仿宋" w:cs="仿宋"/>
          <w:sz w:val="24"/>
          <w:szCs w:val="24"/>
        </w:rPr>
      </w:pPr>
      <w:r>
        <w:rPr>
          <w:rFonts w:hint="eastAsia" w:ascii="仿宋" w:hAnsi="仿宋" w:eastAsia="仿宋" w:cs="仿宋"/>
          <w:b/>
          <w:bCs/>
          <w:sz w:val="24"/>
          <w:szCs w:val="24"/>
          <w:lang w:val="en-US" w:eastAsia="zh-CN"/>
        </w:rPr>
        <w:t>附件：1.</w:t>
      </w:r>
      <w:r>
        <w:rPr>
          <w:rFonts w:hint="eastAsia" w:ascii="仿宋" w:hAnsi="仿宋" w:eastAsia="仿宋" w:cs="仿宋"/>
          <w:b/>
          <w:bCs/>
          <w:sz w:val="24"/>
          <w:szCs w:val="24"/>
        </w:rPr>
        <w:t>法定代表人身份证明或法定代表人授权书：法定代表人直接参加磋商的，须出具法定代表人身份证明及其身份证扫描件。法定代表人授权他人参加磋商的，须出具法定代表人授权书（附法定代表人、被授权人身份证扫描件；其中被授权人需提供在本单位近6个月内任意一个月的社保缴纳证明材料）。</w:t>
      </w:r>
    </w:p>
    <w:p w14:paraId="6DEBC2E0">
      <w:pPr>
        <w:pStyle w:val="6"/>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4"/>
          <w:szCs w:val="24"/>
          <w:highlight w:val="none"/>
          <w:lang w:val="en-US" w:eastAsia="zh-CN" w:bidi="ar-SA"/>
        </w:rPr>
      </w:pPr>
    </w:p>
    <w:p w14:paraId="19AB3FE8">
      <w:pPr>
        <w:pStyle w:val="6"/>
        <w:keepLines w:val="0"/>
        <w:pageBreakBefore w:val="0"/>
        <w:widowControl w:val="0"/>
        <w:kinsoku/>
        <w:wordWrap/>
        <w:overflowPunct/>
        <w:topLinePunct w:val="0"/>
        <w:bidi w:val="0"/>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法定代表人身份证明</w:t>
      </w:r>
    </w:p>
    <w:p w14:paraId="5E8B8CF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749A7CC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80B117F">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D2BF7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p w14:paraId="3B78F4E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rPr>
        <w:t xml:space="preserve">                  </w:t>
      </w:r>
    </w:p>
    <w:p w14:paraId="4BEE953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年龄：</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kern w:val="0"/>
          <w:sz w:val="24"/>
          <w:szCs w:val="24"/>
          <w:highlight w:val="none"/>
          <w:lang w:eastAsia="zh-CN"/>
        </w:rPr>
        <w:t>供应商</w:t>
      </w:r>
      <w:r>
        <w:rPr>
          <w:rFonts w:hint="eastAsia" w:ascii="仿宋" w:hAnsi="仿宋" w:eastAsia="仿宋" w:cs="仿宋"/>
          <w:color w:val="auto"/>
          <w:kern w:val="0"/>
          <w:sz w:val="24"/>
          <w:szCs w:val="24"/>
          <w:highlight w:val="none"/>
        </w:rPr>
        <w:t>名称）的</w:t>
      </w:r>
      <w:r>
        <w:rPr>
          <w:rFonts w:hint="eastAsia" w:ascii="仿宋" w:hAnsi="仿宋" w:eastAsia="仿宋" w:cs="仿宋"/>
          <w:color w:val="auto"/>
          <w:kern w:val="0"/>
          <w:sz w:val="24"/>
          <w:szCs w:val="24"/>
          <w:highlight w:val="none"/>
          <w:lang w:eastAsia="zh-CN"/>
        </w:rPr>
        <w:t>法定代表人</w:t>
      </w:r>
      <w:r>
        <w:rPr>
          <w:rFonts w:hint="eastAsia" w:ascii="仿宋" w:hAnsi="仿宋" w:eastAsia="仿宋" w:cs="仿宋"/>
          <w:color w:val="auto"/>
          <w:kern w:val="0"/>
          <w:sz w:val="24"/>
          <w:szCs w:val="24"/>
          <w:highlight w:val="none"/>
        </w:rPr>
        <w:t>。</w:t>
      </w:r>
    </w:p>
    <w:p w14:paraId="4EA27E4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19FC773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0"/>
      </w:tblGrid>
      <w:tr w14:paraId="19D9A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4" w:hRule="atLeast"/>
          <w:jc w:val="center"/>
        </w:trPr>
        <w:tc>
          <w:tcPr>
            <w:tcW w:w="5800" w:type="dxa"/>
            <w:noWrap w:val="0"/>
            <w:vAlign w:val="center"/>
          </w:tcPr>
          <w:p w14:paraId="1C8A6EDE">
            <w:pPr>
              <w:snapToGrid w:val="0"/>
              <w:spacing w:line="480" w:lineRule="auto"/>
              <w:jc w:val="center"/>
              <w:rPr>
                <w:rFonts w:hint="eastAsia" w:ascii="仿宋" w:hAnsi="仿宋" w:eastAsia="仿宋" w:cs="仿宋"/>
                <w:color w:val="auto"/>
                <w:sz w:val="20"/>
                <w:szCs w:val="20"/>
                <w:highlight w:val="none"/>
              </w:rPr>
            </w:pPr>
          </w:p>
          <w:p w14:paraId="1E0E48D7">
            <w:pPr>
              <w:snapToGrid w:val="0"/>
              <w:spacing w:line="480" w:lineRule="auto"/>
              <w:jc w:val="center"/>
              <w:rPr>
                <w:rFonts w:hint="eastAsia" w:ascii="仿宋" w:hAnsi="仿宋" w:eastAsia="仿宋" w:cs="仿宋"/>
                <w:color w:val="auto"/>
                <w:sz w:val="20"/>
                <w:szCs w:val="20"/>
                <w:highlight w:val="none"/>
              </w:rPr>
            </w:pPr>
          </w:p>
          <w:p w14:paraId="346D9469">
            <w:pPr>
              <w:autoSpaceDE w:val="0"/>
              <w:autoSpaceDN w:val="0"/>
              <w:adjustRightInd w:val="0"/>
              <w:snapToGrid w:val="0"/>
              <w:spacing w:before="120" w:beforeLines="50"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rPr>
              <w:t>身份证复印件</w:t>
            </w:r>
            <w:r>
              <w:rPr>
                <w:rFonts w:hint="eastAsia" w:ascii="仿宋" w:hAnsi="仿宋" w:eastAsia="仿宋" w:cs="仿宋"/>
                <w:color w:val="auto"/>
                <w:sz w:val="24"/>
                <w:szCs w:val="24"/>
                <w:highlight w:val="none"/>
                <w:lang w:eastAsia="zh-CN"/>
              </w:rPr>
              <w:t>粘</w:t>
            </w:r>
            <w:r>
              <w:rPr>
                <w:rFonts w:hint="eastAsia" w:ascii="仿宋" w:hAnsi="仿宋" w:eastAsia="仿宋" w:cs="仿宋"/>
                <w:color w:val="auto"/>
                <w:sz w:val="24"/>
                <w:szCs w:val="24"/>
                <w:highlight w:val="none"/>
              </w:rPr>
              <w:t>贴处</w:t>
            </w:r>
          </w:p>
          <w:p w14:paraId="4E42CC2D">
            <w:pPr>
              <w:pStyle w:val="6"/>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highlight w:val="none"/>
                <w:lang w:eastAsia="zh-CN"/>
              </w:rPr>
              <w:t>（正反面）</w:t>
            </w:r>
          </w:p>
          <w:p w14:paraId="4C1A11BC">
            <w:pPr>
              <w:snapToGrid w:val="0"/>
              <w:spacing w:line="480" w:lineRule="auto"/>
              <w:jc w:val="center"/>
              <w:rPr>
                <w:rFonts w:hint="eastAsia" w:ascii="仿宋" w:hAnsi="仿宋" w:eastAsia="仿宋" w:cs="仿宋"/>
                <w:color w:val="auto"/>
                <w:sz w:val="20"/>
                <w:szCs w:val="20"/>
                <w:highlight w:val="none"/>
              </w:rPr>
            </w:pPr>
          </w:p>
          <w:p w14:paraId="7D35A2C4">
            <w:pPr>
              <w:snapToGrid w:val="0"/>
              <w:spacing w:line="480" w:lineRule="auto"/>
              <w:jc w:val="center"/>
              <w:rPr>
                <w:rFonts w:hint="eastAsia" w:ascii="仿宋" w:hAnsi="仿宋" w:eastAsia="仿宋" w:cs="仿宋"/>
                <w:color w:val="auto"/>
                <w:sz w:val="20"/>
                <w:szCs w:val="20"/>
                <w:highlight w:val="none"/>
              </w:rPr>
            </w:pPr>
          </w:p>
        </w:tc>
      </w:tr>
    </w:tbl>
    <w:p w14:paraId="1ED170B5">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6AE74C3F">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                 （公章）</w:t>
      </w:r>
    </w:p>
    <w:p w14:paraId="187E27D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仿宋" w:hAnsi="仿宋" w:eastAsia="仿宋" w:cs="仿宋"/>
          <w:color w:val="auto"/>
          <w:sz w:val="24"/>
          <w:szCs w:val="24"/>
          <w:highlight w:val="none"/>
        </w:rPr>
      </w:pPr>
    </w:p>
    <w:p w14:paraId="48720423">
      <w:pPr>
        <w:keepNext w:val="0"/>
        <w:keepLines w:val="0"/>
        <w:pageBreakBefore w:val="0"/>
        <w:widowControl w:val="0"/>
        <w:kinsoku/>
        <w:wordWrap/>
        <w:overflowPunct/>
        <w:topLinePunct w:val="0"/>
        <w:autoSpaceDE/>
        <w:autoSpaceDN/>
        <w:bidi w:val="0"/>
        <w:adjustRightInd w:val="0"/>
        <w:snapToGrid w:val="0"/>
        <w:spacing w:line="360" w:lineRule="auto"/>
        <w:ind w:right="42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日期：    年  月  日</w:t>
      </w:r>
    </w:p>
    <w:p w14:paraId="76209BC2">
      <w:pPr>
        <w:pStyle w:val="6"/>
        <w:keepNext w:val="0"/>
        <w:keepLines w:val="0"/>
        <w:pageBreakBefore w:val="0"/>
        <w:widowControl w:val="0"/>
        <w:numPr>
          <w:ilvl w:val="0"/>
          <w:numId w:val="0"/>
        </w:numPr>
        <w:kinsoku/>
        <w:wordWrap/>
        <w:overflowPunct/>
        <w:topLinePunct w:val="0"/>
        <w:autoSpaceDE/>
        <w:autoSpaceDN/>
        <w:bidi w:val="0"/>
        <w:spacing w:after="120" w:afterLines="0"/>
        <w:ind w:firstLine="482" w:firstLineChars="200"/>
        <w:jc w:val="left"/>
        <w:textAlignment w:val="auto"/>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30B8C52E">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法定代表人授权书</w:t>
      </w:r>
    </w:p>
    <w:p w14:paraId="2CDCFC64">
      <w:pPr>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       </w:t>
      </w:r>
    </w:p>
    <w:p w14:paraId="2DE446C8">
      <w:pPr>
        <w:keepNext w:val="0"/>
        <w:keepLines w:val="0"/>
        <w:pageBreakBefore w:val="0"/>
        <w:widowControl w:val="0"/>
        <w:kinsoku/>
        <w:wordWrap/>
        <w:overflowPunct/>
        <w:topLinePunct w:val="0"/>
        <w:autoSpaceDE/>
        <w:autoSpaceDN/>
        <w:bidi w:val="0"/>
        <w:adjustRightInd/>
        <w:snapToGrid/>
        <w:spacing w:line="480" w:lineRule="auto"/>
        <w:jc w:val="left"/>
        <w:textAlignment w:val="auto"/>
        <w:rPr>
          <w:rFonts w:hint="eastAsia" w:ascii="仿宋" w:hAnsi="仿宋" w:eastAsia="仿宋" w:cs="仿宋"/>
          <w:color w:val="auto"/>
          <w:spacing w:val="4"/>
          <w:sz w:val="24"/>
          <w:szCs w:val="24"/>
          <w:highlight w:val="none"/>
          <w:u w:val="single"/>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highlight w:val="none"/>
          <w:u w:val="single"/>
          <w:lang w:eastAsia="zh-CN"/>
        </w:rPr>
        <w:t xml:space="preserve">采购人名称/正泽兴（陕西）项目管理有限公司 </w:t>
      </w:r>
    </w:p>
    <w:p w14:paraId="0EC7DC18">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(供应商名称)</w:t>
      </w:r>
      <w:r>
        <w:rPr>
          <w:rFonts w:hint="eastAsia" w:ascii="仿宋" w:hAnsi="仿宋" w:eastAsia="仿宋" w:cs="仿宋"/>
          <w:color w:val="auto"/>
          <w:spacing w:val="4"/>
          <w:sz w:val="24"/>
          <w:szCs w:val="24"/>
        </w:rPr>
        <w:t>按中华人民共和国法律于</w:t>
      </w:r>
      <w:r>
        <w:rPr>
          <w:rFonts w:hint="eastAsia" w:ascii="仿宋" w:hAnsi="仿宋" w:eastAsia="仿宋" w:cs="仿宋"/>
          <w:color w:val="auto"/>
          <w:spacing w:val="4"/>
          <w:sz w:val="24"/>
          <w:szCs w:val="24"/>
          <w:u w:val="single"/>
        </w:rPr>
        <w:t>（  年  月  日 ）</w:t>
      </w:r>
      <w:r>
        <w:rPr>
          <w:rFonts w:hint="eastAsia" w:ascii="仿宋" w:hAnsi="仿宋" w:eastAsia="仿宋" w:cs="仿宋"/>
          <w:color w:val="auto"/>
          <w:spacing w:val="4"/>
          <w:sz w:val="24"/>
          <w:szCs w:val="24"/>
        </w:rPr>
        <w:t>成立。</w:t>
      </w:r>
      <w:r>
        <w:rPr>
          <w:rFonts w:hint="eastAsia" w:ascii="仿宋" w:hAnsi="仿宋" w:eastAsia="仿宋" w:cs="仿宋"/>
          <w:color w:val="auto"/>
          <w:spacing w:val="4"/>
          <w:sz w:val="24"/>
          <w:szCs w:val="24"/>
          <w:lang w:val="en-US" w:eastAsia="zh-CN"/>
        </w:rPr>
        <w:t xml:space="preserve"> </w:t>
      </w:r>
      <w:r>
        <w:rPr>
          <w:rFonts w:hint="eastAsia" w:ascii="仿宋" w:hAnsi="仿宋" w:eastAsia="仿宋" w:cs="仿宋"/>
          <w:color w:val="auto"/>
          <w:sz w:val="24"/>
          <w:szCs w:val="24"/>
          <w:highlight w:val="none"/>
          <w:u w:val="none"/>
          <w:lang w:eastAsia="zh-CN"/>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特授权</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被授权人</w:t>
      </w:r>
      <w:r>
        <w:rPr>
          <w:rFonts w:hint="eastAsia" w:ascii="仿宋" w:hAnsi="仿宋" w:eastAsia="仿宋" w:cs="仿宋"/>
          <w:color w:val="auto"/>
          <w:spacing w:val="4"/>
          <w:sz w:val="24"/>
          <w:szCs w:val="24"/>
          <w:highlight w:val="none"/>
          <w:u w:val="single"/>
        </w:rPr>
        <w:t>姓名</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rPr>
        <w:t>代表我公司全权办理针对本次</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eastAsia="zh-CN"/>
        </w:rPr>
        <w:t>项目名称、</w:t>
      </w:r>
      <w:r>
        <w:rPr>
          <w:rFonts w:hint="eastAsia" w:ascii="仿宋" w:hAnsi="仿宋" w:eastAsia="仿宋" w:cs="仿宋"/>
          <w:color w:val="auto"/>
          <w:spacing w:val="4"/>
          <w:sz w:val="24"/>
          <w:szCs w:val="24"/>
          <w:highlight w:val="none"/>
          <w:u w:val="single"/>
        </w:rPr>
        <w:t xml:space="preserve">项目编号   </w:t>
      </w:r>
      <w:r>
        <w:rPr>
          <w:rFonts w:hint="eastAsia" w:ascii="仿宋" w:hAnsi="仿宋" w:eastAsia="仿宋" w:cs="仿宋"/>
          <w:color w:val="auto"/>
          <w:spacing w:val="4"/>
          <w:sz w:val="24"/>
          <w:szCs w:val="24"/>
        </w:rPr>
        <w:t>的磋商、签约等具体工作，并签署全部有关的文件</w:t>
      </w:r>
      <w:r>
        <w:rPr>
          <w:rFonts w:hint="eastAsia" w:ascii="仿宋" w:hAnsi="仿宋" w:eastAsia="仿宋" w:cs="仿宋"/>
          <w:color w:val="auto"/>
          <w:spacing w:val="4"/>
          <w:sz w:val="24"/>
          <w:szCs w:val="24"/>
          <w:lang w:eastAsia="zh-CN"/>
        </w:rPr>
        <w:t>、</w:t>
      </w:r>
      <w:r>
        <w:rPr>
          <w:rFonts w:hint="eastAsia" w:ascii="仿宋" w:hAnsi="仿宋" w:eastAsia="仿宋" w:cs="仿宋"/>
          <w:color w:val="auto"/>
          <w:spacing w:val="4"/>
          <w:sz w:val="24"/>
          <w:szCs w:val="24"/>
        </w:rPr>
        <w:t>协议及合同。</w:t>
      </w:r>
    </w:p>
    <w:p w14:paraId="433E1574">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我公司对被授权人的签名负全部责任。</w:t>
      </w:r>
    </w:p>
    <w:p w14:paraId="5372D836">
      <w:pPr>
        <w:keepNext w:val="0"/>
        <w:keepLines w:val="0"/>
        <w:pageBreakBefore w:val="0"/>
        <w:widowControl w:val="0"/>
        <w:kinsoku/>
        <w:wordWrap/>
        <w:overflowPunct/>
        <w:topLinePunct w:val="0"/>
        <w:autoSpaceDE/>
        <w:autoSpaceDN/>
        <w:bidi w:val="0"/>
        <w:adjustRightInd/>
        <w:snapToGrid/>
        <w:spacing w:line="480" w:lineRule="auto"/>
        <w:ind w:firstLine="496" w:firstLineChars="200"/>
        <w:jc w:val="left"/>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本授权有效期与</w:t>
      </w:r>
      <w:r>
        <w:rPr>
          <w:rFonts w:hint="eastAsia" w:ascii="仿宋" w:hAnsi="仿宋" w:eastAsia="仿宋" w:cs="仿宋"/>
          <w:color w:val="auto"/>
          <w:spacing w:val="4"/>
          <w:sz w:val="24"/>
          <w:szCs w:val="24"/>
          <w:lang w:eastAsia="zh-CN"/>
        </w:rPr>
        <w:t>磋商</w:t>
      </w:r>
      <w:r>
        <w:rPr>
          <w:rFonts w:hint="eastAsia" w:ascii="仿宋" w:hAnsi="仿宋" w:eastAsia="仿宋" w:cs="仿宋"/>
          <w:color w:val="auto"/>
          <w:spacing w:val="4"/>
          <w:sz w:val="24"/>
          <w:szCs w:val="24"/>
        </w:rPr>
        <w:t>有效期一致。</w:t>
      </w:r>
    </w:p>
    <w:tbl>
      <w:tblPr>
        <w:tblStyle w:val="11"/>
        <w:tblW w:w="0" w:type="auto"/>
        <w:tblInd w:w="633" w:type="dxa"/>
        <w:tblLayout w:type="fixed"/>
        <w:tblCellMar>
          <w:top w:w="0" w:type="dxa"/>
          <w:left w:w="108" w:type="dxa"/>
          <w:bottom w:w="0" w:type="dxa"/>
          <w:right w:w="108" w:type="dxa"/>
        </w:tblCellMar>
      </w:tblPr>
      <w:tblGrid>
        <w:gridCol w:w="4200"/>
        <w:gridCol w:w="3990"/>
      </w:tblGrid>
      <w:tr w14:paraId="5F10755D">
        <w:tblPrEx>
          <w:tblCellMar>
            <w:top w:w="0" w:type="dxa"/>
            <w:left w:w="108" w:type="dxa"/>
            <w:bottom w:w="0" w:type="dxa"/>
            <w:right w:w="108" w:type="dxa"/>
          </w:tblCellMar>
        </w:tblPrEx>
        <w:trPr>
          <w:trHeight w:val="600" w:hRule="atLeast"/>
        </w:trPr>
        <w:tc>
          <w:tcPr>
            <w:tcW w:w="4200" w:type="dxa"/>
            <w:noWrap w:val="0"/>
            <w:vAlign w:val="center"/>
          </w:tcPr>
          <w:p w14:paraId="0C3369FB">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被授权人</w:t>
            </w:r>
            <w:r>
              <w:rPr>
                <w:rFonts w:hint="eastAsia" w:ascii="仿宋" w:hAnsi="仿宋" w:eastAsia="仿宋" w:cs="仿宋"/>
                <w:color w:val="auto"/>
                <w:spacing w:val="4"/>
                <w:sz w:val="24"/>
                <w:szCs w:val="24"/>
                <w:lang w:eastAsia="zh-CN"/>
              </w:rPr>
              <w:t>签字或盖章</w:t>
            </w:r>
            <w:r>
              <w:rPr>
                <w:rFonts w:hint="eastAsia" w:ascii="仿宋" w:hAnsi="仿宋" w:eastAsia="仿宋" w:cs="仿宋"/>
                <w:color w:val="auto"/>
                <w:spacing w:val="4"/>
                <w:sz w:val="24"/>
                <w:szCs w:val="24"/>
              </w:rPr>
              <w:t>：</w:t>
            </w:r>
          </w:p>
        </w:tc>
        <w:tc>
          <w:tcPr>
            <w:tcW w:w="3990" w:type="dxa"/>
            <w:noWrap w:val="0"/>
            <w:vAlign w:val="center"/>
          </w:tcPr>
          <w:p w14:paraId="7D6840D8">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lang w:eastAsia="zh-CN"/>
              </w:rPr>
              <w:t>法定代表人签字或盖章</w:t>
            </w:r>
            <w:r>
              <w:rPr>
                <w:rFonts w:hint="eastAsia" w:ascii="仿宋" w:hAnsi="仿宋" w:eastAsia="仿宋" w:cs="仿宋"/>
                <w:color w:val="auto"/>
                <w:spacing w:val="4"/>
                <w:sz w:val="24"/>
                <w:szCs w:val="24"/>
              </w:rPr>
              <w:t>：</w:t>
            </w:r>
          </w:p>
        </w:tc>
      </w:tr>
      <w:tr w14:paraId="314AA73F">
        <w:tblPrEx>
          <w:tblCellMar>
            <w:top w:w="0" w:type="dxa"/>
            <w:left w:w="108" w:type="dxa"/>
            <w:bottom w:w="0" w:type="dxa"/>
            <w:right w:w="108" w:type="dxa"/>
          </w:tblCellMar>
        </w:tblPrEx>
        <w:trPr>
          <w:trHeight w:val="600" w:hRule="atLeast"/>
        </w:trPr>
        <w:tc>
          <w:tcPr>
            <w:tcW w:w="4200" w:type="dxa"/>
            <w:noWrap w:val="0"/>
            <w:vAlign w:val="center"/>
          </w:tcPr>
          <w:p w14:paraId="7AB83225">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c>
          <w:tcPr>
            <w:tcW w:w="3990" w:type="dxa"/>
            <w:noWrap w:val="0"/>
            <w:vAlign w:val="center"/>
          </w:tcPr>
          <w:p w14:paraId="5F400F84">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职务：</w:t>
            </w:r>
          </w:p>
        </w:tc>
      </w:tr>
      <w:tr w14:paraId="1247DD50">
        <w:tblPrEx>
          <w:tblCellMar>
            <w:top w:w="0" w:type="dxa"/>
            <w:left w:w="108" w:type="dxa"/>
            <w:bottom w:w="0" w:type="dxa"/>
            <w:right w:w="108" w:type="dxa"/>
          </w:tblCellMar>
        </w:tblPrEx>
        <w:trPr>
          <w:trHeight w:val="600" w:hRule="atLeast"/>
        </w:trPr>
        <w:tc>
          <w:tcPr>
            <w:tcW w:w="4200" w:type="dxa"/>
            <w:noWrap w:val="0"/>
            <w:vAlign w:val="center"/>
          </w:tcPr>
          <w:p w14:paraId="1B58C3FA">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身份证号：</w:t>
            </w:r>
          </w:p>
        </w:tc>
        <w:tc>
          <w:tcPr>
            <w:tcW w:w="3990" w:type="dxa"/>
            <w:noWrap w:val="0"/>
            <w:vAlign w:val="center"/>
          </w:tcPr>
          <w:p w14:paraId="7ABB60FE">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身份证号：</w:t>
            </w:r>
          </w:p>
        </w:tc>
      </w:tr>
      <w:tr w14:paraId="3EEEA975">
        <w:tblPrEx>
          <w:tblCellMar>
            <w:top w:w="0" w:type="dxa"/>
            <w:left w:w="108" w:type="dxa"/>
            <w:bottom w:w="0" w:type="dxa"/>
            <w:right w:w="108" w:type="dxa"/>
          </w:tblCellMar>
        </w:tblPrEx>
        <w:trPr>
          <w:trHeight w:val="600" w:hRule="atLeast"/>
        </w:trPr>
        <w:tc>
          <w:tcPr>
            <w:tcW w:w="4200" w:type="dxa"/>
            <w:noWrap w:val="0"/>
            <w:vAlign w:val="center"/>
          </w:tcPr>
          <w:p w14:paraId="46711717">
            <w:pPr>
              <w:spacing w:line="360" w:lineRule="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所在部门：</w:t>
            </w:r>
          </w:p>
        </w:tc>
        <w:tc>
          <w:tcPr>
            <w:tcW w:w="3990" w:type="dxa"/>
            <w:noWrap w:val="0"/>
            <w:vAlign w:val="center"/>
          </w:tcPr>
          <w:p w14:paraId="35061416">
            <w:pPr>
              <w:spacing w:line="360" w:lineRule="auto"/>
              <w:rPr>
                <w:rFonts w:hint="eastAsia" w:ascii="仿宋" w:hAnsi="仿宋" w:eastAsia="仿宋" w:cs="仿宋"/>
                <w:color w:val="auto"/>
                <w:spacing w:val="4"/>
                <w:sz w:val="24"/>
                <w:szCs w:val="24"/>
              </w:rPr>
            </w:pPr>
          </w:p>
        </w:tc>
      </w:tr>
    </w:tbl>
    <w:p w14:paraId="7BD692DA">
      <w:pPr>
        <w:spacing w:line="360" w:lineRule="auto"/>
        <w:ind w:firstLine="505" w:firstLineChars="204"/>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附：</w:t>
      </w:r>
      <w:r>
        <w:rPr>
          <w:rFonts w:hint="eastAsia" w:ascii="仿宋" w:hAnsi="仿宋" w:eastAsia="仿宋" w:cs="仿宋"/>
          <w:color w:val="auto"/>
          <w:spacing w:val="4"/>
          <w:sz w:val="24"/>
          <w:szCs w:val="24"/>
          <w:lang w:eastAsia="zh-CN"/>
        </w:rPr>
        <w:t>法定代表人</w:t>
      </w:r>
      <w:r>
        <w:rPr>
          <w:rFonts w:hint="eastAsia" w:ascii="仿宋" w:hAnsi="仿宋" w:eastAsia="仿宋" w:cs="仿宋"/>
          <w:color w:val="auto"/>
          <w:spacing w:val="4"/>
          <w:sz w:val="24"/>
          <w:szCs w:val="24"/>
        </w:rPr>
        <w:t>、被授权人身份证复印件</w:t>
      </w:r>
      <w:r>
        <w:rPr>
          <w:rFonts w:hint="eastAsia" w:ascii="仿宋" w:hAnsi="仿宋" w:eastAsia="仿宋" w:cs="仿宋"/>
          <w:color w:val="auto"/>
          <w:sz w:val="24"/>
          <w:szCs w:val="24"/>
          <w:lang w:val="zh-CN"/>
        </w:rPr>
        <w:t>（正反面）</w:t>
      </w:r>
    </w:p>
    <w:p w14:paraId="10947383">
      <w:pPr>
        <w:spacing w:line="360" w:lineRule="auto"/>
        <w:rPr>
          <w:rFonts w:hint="eastAsia" w:ascii="仿宋" w:hAnsi="仿宋" w:eastAsia="仿宋" w:cs="仿宋"/>
          <w:color w:val="auto"/>
          <w:spacing w:val="4"/>
          <w:sz w:val="24"/>
          <w:szCs w:val="24"/>
        </w:rPr>
      </w:pPr>
    </w:p>
    <w:p w14:paraId="64359A4F">
      <w:pPr>
        <w:spacing w:line="360" w:lineRule="auto"/>
        <w:ind w:firstLine="510"/>
        <w:rPr>
          <w:rFonts w:hint="eastAsia" w:ascii="仿宋" w:hAnsi="仿宋" w:eastAsia="仿宋" w:cs="仿宋"/>
          <w:color w:val="auto"/>
          <w:spacing w:val="4"/>
          <w:sz w:val="24"/>
          <w:szCs w:val="24"/>
        </w:rPr>
      </w:pPr>
    </w:p>
    <w:p w14:paraId="2081E95B">
      <w:pPr>
        <w:pStyle w:val="6"/>
        <w:rPr>
          <w:rFonts w:hint="eastAsia" w:ascii="仿宋" w:hAnsi="仿宋" w:eastAsia="仿宋" w:cs="仿宋"/>
          <w:color w:val="auto"/>
          <w:spacing w:val="4"/>
          <w:sz w:val="24"/>
          <w:szCs w:val="24"/>
        </w:rPr>
      </w:pPr>
    </w:p>
    <w:p w14:paraId="1B5B7988">
      <w:pPr>
        <w:rPr>
          <w:rFonts w:hint="eastAsia" w:ascii="仿宋" w:hAnsi="仿宋" w:eastAsia="仿宋" w:cs="仿宋"/>
        </w:rPr>
      </w:pPr>
    </w:p>
    <w:p w14:paraId="08BA287B">
      <w:pPr>
        <w:pStyle w:val="6"/>
        <w:rPr>
          <w:rFonts w:hint="eastAsia" w:ascii="仿宋" w:hAnsi="仿宋" w:eastAsia="仿宋" w:cs="仿宋"/>
          <w:color w:val="auto"/>
          <w:spacing w:val="4"/>
          <w:sz w:val="24"/>
          <w:szCs w:val="24"/>
        </w:rPr>
      </w:pPr>
    </w:p>
    <w:p w14:paraId="35754EB3">
      <w:pPr>
        <w:pStyle w:val="6"/>
        <w:jc w:val="right"/>
        <w:rPr>
          <w:rFonts w:hint="eastAsia" w:ascii="仿宋" w:hAnsi="仿宋" w:eastAsia="仿宋" w:cs="仿宋"/>
          <w:color w:val="auto"/>
          <w:sz w:val="24"/>
          <w:szCs w:val="24"/>
        </w:rPr>
      </w:pPr>
    </w:p>
    <w:p w14:paraId="16A44B08">
      <w:pPr>
        <w:spacing w:line="360" w:lineRule="auto"/>
        <w:jc w:val="right"/>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供应商名称</w:t>
      </w:r>
      <w:r>
        <w:rPr>
          <w:rFonts w:hint="eastAsia" w:ascii="仿宋" w:hAnsi="仿宋" w:eastAsia="仿宋" w:cs="仿宋"/>
          <w:color w:val="auto"/>
          <w:spacing w:val="4"/>
          <w:sz w:val="24"/>
          <w:szCs w:val="24"/>
          <w:lang w:eastAsia="zh-CN"/>
        </w:rPr>
        <w:t>：</w:t>
      </w:r>
      <w:r>
        <w:rPr>
          <w:rFonts w:hint="eastAsia" w:ascii="仿宋" w:hAnsi="仿宋" w:eastAsia="仿宋" w:cs="仿宋"/>
          <w:i w:val="0"/>
          <w:iCs w:val="0"/>
          <w:color w:val="auto"/>
          <w:spacing w:val="4"/>
          <w:sz w:val="24"/>
          <w:szCs w:val="24"/>
          <w:u w:val="single"/>
          <w:lang w:val="en-US" w:eastAsia="zh-CN"/>
        </w:rPr>
        <w:t xml:space="preserve">                  </w:t>
      </w:r>
      <w:r>
        <w:rPr>
          <w:rFonts w:hint="eastAsia" w:ascii="仿宋" w:hAnsi="仿宋" w:eastAsia="仿宋" w:cs="仿宋"/>
          <w:color w:val="auto"/>
          <w:spacing w:val="4"/>
          <w:sz w:val="24"/>
          <w:szCs w:val="24"/>
        </w:rPr>
        <w:t>（公章）</w:t>
      </w:r>
    </w:p>
    <w:p w14:paraId="317880F0">
      <w:pPr>
        <w:spacing w:line="360" w:lineRule="auto"/>
        <w:rPr>
          <w:rFonts w:hint="eastAsia" w:ascii="仿宋" w:hAnsi="仿宋" w:eastAsia="仿宋" w:cs="仿宋"/>
          <w:color w:val="auto"/>
          <w:spacing w:val="4"/>
          <w:sz w:val="24"/>
          <w:szCs w:val="24"/>
        </w:rPr>
      </w:pPr>
    </w:p>
    <w:p w14:paraId="41666796">
      <w:pPr>
        <w:spacing w:line="360" w:lineRule="auto"/>
        <w:ind w:firstLine="4216" w:firstLineChars="170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日期：    年  月  日</w:t>
      </w:r>
    </w:p>
    <w:p w14:paraId="23F61285">
      <w:pPr>
        <w:pStyle w:val="9"/>
        <w:rPr>
          <w:rFonts w:hint="eastAsia" w:ascii="仿宋" w:hAnsi="仿宋" w:eastAsia="仿宋" w:cs="仿宋"/>
          <w:spacing w:val="4"/>
          <w:sz w:val="20"/>
          <w:szCs w:val="20"/>
        </w:rPr>
      </w:pPr>
    </w:p>
    <w:p w14:paraId="296E384E">
      <w:pPr>
        <w:pStyle w:val="10"/>
        <w:rPr>
          <w:rFonts w:hint="eastAsia" w:ascii="仿宋" w:hAnsi="仿宋" w:eastAsia="仿宋" w:cs="仿宋"/>
          <w:spacing w:val="4"/>
          <w:sz w:val="20"/>
          <w:szCs w:val="20"/>
        </w:rPr>
      </w:pPr>
    </w:p>
    <w:p w14:paraId="780264DF">
      <w:pPr>
        <w:rPr>
          <w:rFonts w:hint="eastAsia" w:ascii="仿宋" w:hAnsi="仿宋" w:eastAsia="仿宋" w:cs="仿宋"/>
          <w:spacing w:val="4"/>
          <w:sz w:val="24"/>
          <w:szCs w:val="24"/>
        </w:rPr>
      </w:pPr>
      <w:r>
        <w:rPr>
          <w:rFonts w:hint="eastAsia" w:ascii="仿宋" w:hAnsi="仿宋" w:eastAsia="仿宋" w:cs="仿宋"/>
          <w:b/>
          <w:bCs/>
          <w:sz w:val="24"/>
          <w:szCs w:val="24"/>
          <w:highlight w:val="none"/>
          <w:lang w:val="zh-CN"/>
        </w:rPr>
        <w:t>说明：法定代表人直接</w:t>
      </w:r>
      <w:r>
        <w:rPr>
          <w:rFonts w:hint="eastAsia" w:ascii="仿宋" w:hAnsi="仿宋" w:eastAsia="仿宋" w:cs="仿宋"/>
          <w:b/>
          <w:bCs/>
          <w:sz w:val="24"/>
          <w:szCs w:val="24"/>
          <w:highlight w:val="none"/>
          <w:lang w:val="en-US" w:eastAsia="zh-CN"/>
        </w:rPr>
        <w:t>磋商</w:t>
      </w:r>
      <w:r>
        <w:rPr>
          <w:rFonts w:hint="eastAsia" w:ascii="仿宋" w:hAnsi="仿宋" w:eastAsia="仿宋" w:cs="仿宋"/>
          <w:b/>
          <w:bCs/>
          <w:sz w:val="24"/>
          <w:szCs w:val="24"/>
          <w:highlight w:val="none"/>
          <w:lang w:val="zh-CN"/>
        </w:rPr>
        <w:t>时无需提供（被授权人需提供在本单位近6个月内任意一个月的社保缴纳证明材料）。</w:t>
      </w:r>
    </w:p>
    <w:p w14:paraId="76E615FB">
      <w:pPr>
        <w:pStyle w:val="9"/>
        <w:rPr>
          <w:rFonts w:hint="eastAsia" w:ascii="仿宋" w:hAnsi="仿宋" w:eastAsia="仿宋" w:cs="仿宋"/>
          <w:spacing w:val="4"/>
          <w:sz w:val="20"/>
          <w:szCs w:val="20"/>
        </w:rPr>
      </w:pPr>
    </w:p>
    <w:p w14:paraId="78579652">
      <w:pPr>
        <w:numPr>
          <w:ilvl w:val="0"/>
          <w:numId w:val="0"/>
        </w:numPr>
        <w:rPr>
          <w:rFonts w:hint="eastAsia" w:ascii="仿宋" w:hAnsi="仿宋" w:eastAsia="仿宋" w:cs="仿宋"/>
          <w:sz w:val="24"/>
          <w:szCs w:val="24"/>
          <w:lang w:val="en-US" w:eastAsia="zh-CN"/>
        </w:rPr>
      </w:pPr>
    </w:p>
    <w:p w14:paraId="7CD2ECE5">
      <w:pPr>
        <w:spacing w:line="360" w:lineRule="auto"/>
        <w:rPr>
          <w:rFonts w:hint="eastAsia" w:ascii="仿宋" w:hAnsi="仿宋" w:eastAsia="仿宋" w:cs="仿宋"/>
          <w:b/>
          <w:bCs/>
          <w:sz w:val="24"/>
          <w:szCs w:val="24"/>
        </w:rPr>
      </w:pP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非联合体声明。</w:t>
      </w:r>
    </w:p>
    <w:p w14:paraId="163F1A64">
      <w:pPr>
        <w:spacing w:line="480" w:lineRule="auto"/>
        <w:jc w:val="left"/>
        <w:rPr>
          <w:rFonts w:hint="eastAsia" w:ascii="仿宋" w:hAnsi="仿宋" w:eastAsia="仿宋" w:cs="仿宋"/>
          <w:sz w:val="24"/>
          <w:szCs w:val="24"/>
        </w:rPr>
      </w:pPr>
    </w:p>
    <w:p w14:paraId="560F77D6">
      <w:pPr>
        <w:spacing w:line="480" w:lineRule="auto"/>
        <w:jc w:val="left"/>
        <w:rPr>
          <w:rFonts w:hint="eastAsia" w:ascii="仿宋" w:hAnsi="仿宋" w:eastAsia="仿宋" w:cs="仿宋"/>
          <w:sz w:val="24"/>
          <w:szCs w:val="24"/>
          <w:lang w:val="en-US" w:eastAsia="zh-CN"/>
        </w:rPr>
      </w:pPr>
      <w:r>
        <w:rPr>
          <w:rFonts w:hint="eastAsia" w:ascii="仿宋" w:hAnsi="仿宋" w:eastAsia="仿宋" w:cs="仿宋"/>
          <w:sz w:val="24"/>
          <w:szCs w:val="24"/>
        </w:rPr>
        <w:t>致：</w:t>
      </w:r>
      <w:r>
        <w:rPr>
          <w:rFonts w:hint="eastAsia" w:ascii="仿宋" w:hAnsi="仿宋" w:eastAsia="仿宋" w:cs="仿宋"/>
          <w:sz w:val="24"/>
          <w:szCs w:val="24"/>
          <w:lang w:val="en-US" w:eastAsia="zh-CN"/>
        </w:rPr>
        <w:t xml:space="preserve"> </w:t>
      </w:r>
      <w:r>
        <w:rPr>
          <w:rFonts w:hint="eastAsia" w:ascii="仿宋" w:hAnsi="仿宋" w:eastAsia="仿宋" w:cs="仿宋"/>
          <w:color w:val="auto"/>
          <w:spacing w:val="4"/>
          <w:sz w:val="24"/>
          <w:szCs w:val="24"/>
          <w:highlight w:val="none"/>
          <w:u w:val="single"/>
          <w:lang w:eastAsia="zh-CN"/>
        </w:rPr>
        <w:t>采购人名称</w:t>
      </w:r>
      <w:r>
        <w:rPr>
          <w:rFonts w:hint="eastAsia" w:ascii="仿宋" w:hAnsi="仿宋" w:eastAsia="仿宋" w:cs="仿宋"/>
          <w:color w:val="auto"/>
          <w:spacing w:val="4"/>
          <w:sz w:val="24"/>
          <w:szCs w:val="24"/>
          <w:u w:val="single"/>
        </w:rPr>
        <w:t>/</w:t>
      </w:r>
      <w:r>
        <w:rPr>
          <w:rFonts w:hint="eastAsia" w:ascii="仿宋" w:hAnsi="仿宋" w:eastAsia="仿宋" w:cs="仿宋"/>
          <w:color w:val="auto"/>
          <w:spacing w:val="4"/>
          <w:sz w:val="24"/>
          <w:szCs w:val="24"/>
          <w:highlight w:val="none"/>
          <w:u w:val="single"/>
          <w:lang w:eastAsia="zh-CN"/>
        </w:rPr>
        <w:t>正泽兴（陕西）项目管理有限公司</w:t>
      </w:r>
      <w:r>
        <w:rPr>
          <w:rFonts w:hint="eastAsia" w:ascii="仿宋" w:hAnsi="仿宋" w:eastAsia="仿宋" w:cs="仿宋"/>
          <w:sz w:val="24"/>
          <w:szCs w:val="24"/>
          <w:lang w:val="en-US" w:eastAsia="zh-CN"/>
        </w:rPr>
        <w:t xml:space="preserve">    </w:t>
      </w:r>
    </w:p>
    <w:p w14:paraId="5E051669">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本公司就参加</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项目名称        </w:t>
      </w:r>
      <w:r>
        <w:rPr>
          <w:rFonts w:hint="eastAsia" w:ascii="仿宋" w:hAnsi="仿宋" w:eastAsia="仿宋" w:cs="仿宋"/>
          <w:sz w:val="24"/>
          <w:szCs w:val="24"/>
          <w:u w:val="single"/>
        </w:rPr>
        <w:t>（项目编号：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采购活动作出如下郑重声明：</w:t>
      </w:r>
    </w:p>
    <w:p w14:paraId="24694948">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本公司保证参与本项目并非联合体磋商，本项目由本公司独立承担。本公司违反上述保证，或本声明陈述与事实不符，经查实，本公司愿意接受公开通报，承担由此带来的后果。</w:t>
      </w:r>
    </w:p>
    <w:p w14:paraId="260EEC48">
      <w:pPr>
        <w:spacing w:line="560" w:lineRule="exact"/>
        <w:rPr>
          <w:rFonts w:hint="eastAsia" w:ascii="仿宋" w:hAnsi="仿宋" w:eastAsia="仿宋" w:cs="仿宋"/>
          <w:sz w:val="24"/>
          <w:szCs w:val="24"/>
        </w:rPr>
      </w:pPr>
      <w:r>
        <w:rPr>
          <w:rFonts w:hint="eastAsia" w:ascii="仿宋" w:hAnsi="仿宋" w:eastAsia="仿宋" w:cs="仿宋"/>
          <w:sz w:val="24"/>
          <w:szCs w:val="24"/>
        </w:rPr>
        <w:t>特此声明。</w:t>
      </w:r>
    </w:p>
    <w:p w14:paraId="77CE7172">
      <w:pPr>
        <w:rPr>
          <w:rFonts w:hint="eastAsia" w:ascii="仿宋" w:hAnsi="仿宋" w:eastAsia="仿宋" w:cs="仿宋"/>
          <w:sz w:val="24"/>
          <w:szCs w:val="24"/>
        </w:rPr>
      </w:pPr>
    </w:p>
    <w:p w14:paraId="17A8706F">
      <w:pPr>
        <w:pStyle w:val="8"/>
        <w:spacing w:beforeAutospacing="0" w:afterAutospacing="0" w:line="480" w:lineRule="auto"/>
        <w:ind w:firstLine="480" w:firstLineChars="200"/>
        <w:rPr>
          <w:rFonts w:hint="eastAsia" w:ascii="仿宋" w:hAnsi="仿宋" w:eastAsia="仿宋" w:cs="仿宋"/>
          <w:sz w:val="24"/>
          <w:szCs w:val="24"/>
        </w:rPr>
      </w:pPr>
    </w:p>
    <w:p w14:paraId="1964D162">
      <w:pPr>
        <w:pStyle w:val="8"/>
        <w:spacing w:beforeAutospacing="0" w:afterAutospacing="0" w:line="480" w:lineRule="auto"/>
        <w:ind w:firstLine="480" w:firstLineChars="200"/>
        <w:rPr>
          <w:rFonts w:hint="eastAsia" w:ascii="仿宋" w:hAnsi="仿宋" w:eastAsia="仿宋" w:cs="仿宋"/>
          <w:sz w:val="24"/>
          <w:szCs w:val="24"/>
        </w:rPr>
      </w:pPr>
    </w:p>
    <w:p w14:paraId="695AE4C2">
      <w:pPr>
        <w:pStyle w:val="8"/>
        <w:spacing w:beforeAutospacing="0" w:afterAutospacing="0" w:line="480" w:lineRule="auto"/>
        <w:ind w:firstLine="2160" w:firstLineChars="900"/>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（加盖单位公章）</w:t>
      </w:r>
    </w:p>
    <w:p w14:paraId="30254CF7">
      <w:pPr>
        <w:spacing w:line="480" w:lineRule="auto"/>
        <w:ind w:firstLine="2232" w:firstLineChars="900"/>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法定代表人或被授权人：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（签字或盖章）</w:t>
      </w:r>
    </w:p>
    <w:p w14:paraId="0EA8783F">
      <w:pPr>
        <w:spacing w:line="480" w:lineRule="auto"/>
        <w:ind w:firstLine="2160" w:firstLineChars="900"/>
        <w:rPr>
          <w:rFonts w:hint="eastAsia" w:ascii="仿宋" w:hAnsi="仿宋" w:eastAsia="仿宋" w:cs="仿宋"/>
          <w:sz w:val="24"/>
          <w:szCs w:val="24"/>
        </w:rPr>
      </w:pPr>
      <w:r>
        <w:rPr>
          <w:rFonts w:hint="eastAsia" w:ascii="仿宋" w:hAnsi="仿宋" w:eastAsia="仿宋" w:cs="仿宋"/>
          <w:sz w:val="24"/>
          <w:szCs w:val="24"/>
        </w:rPr>
        <w:t>日      期：      年    月    日</w:t>
      </w:r>
    </w:p>
    <w:p w14:paraId="4682FDC8">
      <w:pPr>
        <w:autoSpaceDE w:val="0"/>
        <w:autoSpaceDN w:val="0"/>
        <w:adjustRightInd w:val="0"/>
        <w:spacing w:line="600" w:lineRule="exact"/>
        <w:jc w:val="left"/>
        <w:rPr>
          <w:rFonts w:hint="eastAsia" w:ascii="仿宋" w:hAnsi="仿宋" w:eastAsia="仿宋" w:cs="仿宋"/>
          <w:b/>
          <w:bCs/>
          <w:sz w:val="24"/>
          <w:szCs w:val="24"/>
          <w:lang w:val="en-US" w:eastAsia="zh-CN"/>
        </w:rPr>
      </w:pPr>
    </w:p>
    <w:p w14:paraId="653FAB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5C36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07C52A">
                          <w:pPr>
                            <w:pStyle w:val="2"/>
                          </w:pPr>
                          <w:r>
                            <w:t xml:space="preserve">第 </w:t>
                          </w:r>
                          <w:r>
                            <w:fldChar w:fldCharType="begin"/>
                          </w:r>
                          <w:r>
                            <w:instrText xml:space="preserve"> PAGE  \* MERGEFORMAT </w:instrText>
                          </w:r>
                          <w:r>
                            <w:fldChar w:fldCharType="separate"/>
                          </w:r>
                          <w:r>
                            <w:t>30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5507C52A">
                    <w:pPr>
                      <w:pStyle w:val="2"/>
                    </w:pPr>
                    <w:r>
                      <w:t xml:space="preserve">第 </w:t>
                    </w:r>
                    <w:r>
                      <w:fldChar w:fldCharType="begin"/>
                    </w:r>
                    <w:r>
                      <w:instrText xml:space="preserve"> PAGE  \* MERGEFORMAT </w:instrText>
                    </w:r>
                    <w:r>
                      <w:fldChar w:fldCharType="separate"/>
                    </w:r>
                    <w:r>
                      <w:t>30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BD76">
    <w:pPr>
      <w:spacing w:line="500" w:lineRule="exact"/>
      <w:ind w:left="1530" w:hanging="1785" w:hangingChars="85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75B606"/>
    <w:multiLevelType w:val="singleLevel"/>
    <w:tmpl w:val="CA75B606"/>
    <w:lvl w:ilvl="0" w:tentative="0">
      <w:start w:val="1"/>
      <w:numFmt w:val="decimal"/>
      <w:suff w:val="nothing"/>
      <w:lvlText w:val="%1、"/>
      <w:lvlJc w:val="left"/>
    </w:lvl>
  </w:abstractNum>
  <w:abstractNum w:abstractNumId="1">
    <w:nsid w:val="D037D29C"/>
    <w:multiLevelType w:val="singleLevel"/>
    <w:tmpl w:val="D037D29C"/>
    <w:lvl w:ilvl="0" w:tentative="0">
      <w:start w:val="2"/>
      <w:numFmt w:val="chineseCounting"/>
      <w:suff w:val="nothing"/>
      <w:lvlText w:val="（%1）"/>
      <w:lvlJc w:val="left"/>
      <w:rPr>
        <w:rFonts w:hint="eastAsia"/>
      </w:rPr>
    </w:lvl>
  </w:abstractNum>
  <w:abstractNum w:abstractNumId="2">
    <w:nsid w:val="06184E75"/>
    <w:multiLevelType w:val="singleLevel"/>
    <w:tmpl w:val="06184E75"/>
    <w:lvl w:ilvl="0" w:tentative="0">
      <w:start w:val="1"/>
      <w:numFmt w:val="chineseCounting"/>
      <w:suff w:val="nothing"/>
      <w:lvlText w:val="（%1）"/>
      <w:lvlJc w:val="left"/>
      <w:rPr>
        <w:rFonts w:hint="eastAsia"/>
      </w:rPr>
    </w:lvl>
  </w:abstractNum>
  <w:abstractNum w:abstractNumId="3">
    <w:nsid w:val="31CD5599"/>
    <w:multiLevelType w:val="singleLevel"/>
    <w:tmpl w:val="31CD5599"/>
    <w:lvl w:ilvl="0" w:tentative="0">
      <w:start w:val="1"/>
      <w:numFmt w:val="decimal"/>
      <w:suff w:val="nothing"/>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C07A3"/>
    <w:rsid w:val="61CC0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5"/>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3">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3">
    <w:name w:val="toc 8"/>
    <w:basedOn w:val="1"/>
    <w:next w:val="1"/>
    <w:unhideWhenUsed/>
    <w:qFormat/>
    <w:uiPriority w:val="39"/>
    <w:pPr>
      <w:ind w:left="2940" w:leftChars="1400"/>
    </w:p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paragraph" w:styleId="7">
    <w:name w:val="Body Text Indent"/>
    <w:basedOn w:val="1"/>
    <w:next w:val="1"/>
    <w:qFormat/>
    <w:uiPriority w:val="0"/>
    <w:pPr>
      <w:widowControl/>
      <w:ind w:firstLine="652" w:firstLineChars="233"/>
    </w:pPr>
    <w:rPr>
      <w:rFonts w:ascii="Times New Roman"/>
      <w:sz w:val="2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6"/>
    <w:next w:val="10"/>
    <w:qFormat/>
    <w:uiPriority w:val="99"/>
    <w:pPr>
      <w:ind w:firstLine="420" w:firstLineChars="100"/>
    </w:pPr>
    <w:rPr>
      <w:rFonts w:ascii="宋体"/>
    </w:rPr>
  </w:style>
  <w:style w:type="paragraph" w:styleId="10">
    <w:name w:val="Body Text First Indent 2"/>
    <w:basedOn w:val="7"/>
    <w:next w:val="1"/>
    <w:qFormat/>
    <w:uiPriority w:val="99"/>
    <w:pPr>
      <w:spacing w:after="120"/>
      <w:ind w:left="420" w:leftChars="200" w:right="0" w:rightChars="0" w:firstLine="420" w:firstLineChars="200"/>
    </w:pPr>
    <w:rPr>
      <w:rFonts w:ascii="Times New Roman" w:hAnsi="Times New Roman"/>
      <w:sz w:val="21"/>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2026-05-25T08:31:00Z</dcterms:created>
  <dc:creator>弥猫深巷°</dc:creator>
  <cp:lastModifiedBy>弥猫深巷°</cp:lastModifiedBy>
  <dcterms:modified xsi:type="dcterms:W3CDTF">2026-05-25T08:34:16Z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48DA42F01CD64AA98BB642086000CA10_11</vt:lpwstr>
  </property>
  <property fmtid="{D5CDD505-2E9C-101B-9397-08002B2CF9AE}" pid="4" name="KSOTemplateDocerSaveRecord">
    <vt:lpwstr>eyJoZGlkIjoiNjdlNGM1NWU5ZTM1Mzc3ZjUzODQ4MTgyZmMyNmQyNjciLCJ1c2VySWQiOiIyNTEwOTc4MjkifQ==</vt:lpwstr>
  </property>
</Properties>
</file>