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F787AA">
      <w:pPr>
        <w:jc w:val="center"/>
        <w:rPr>
          <w:rFonts w:hint="eastAsia"/>
          <w:sz w:val="36"/>
          <w:szCs w:val="44"/>
          <w:lang w:val="en-US" w:eastAsia="zh-CN"/>
        </w:rPr>
      </w:pPr>
      <w:bookmarkStart w:id="0" w:name="_GoBack"/>
      <w:r>
        <w:rPr>
          <w:rFonts w:hint="eastAsia"/>
          <w:sz w:val="36"/>
          <w:szCs w:val="44"/>
          <w:lang w:val="en-US" w:eastAsia="zh-CN"/>
        </w:rPr>
        <w:t>工程量清单</w:t>
      </w:r>
    </w:p>
    <w:bookmarkEnd w:id="0"/>
    <w:tbl>
      <w:tblPr>
        <w:tblStyle w:val="2"/>
        <w:tblW w:w="825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185"/>
        <w:gridCol w:w="4217"/>
        <w:gridCol w:w="1050"/>
        <w:gridCol w:w="1125"/>
      </w:tblGrid>
      <w:tr w14:paraId="567C8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76" w:type="dxa"/>
            <w:vMerge w:val="restart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498F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85" w:type="dxa"/>
            <w:vMerge w:val="restart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nil"/>
            </w:tcBorders>
            <w:shd w:val="clear" w:color="auto" w:fill="auto"/>
            <w:vAlign w:val="center"/>
          </w:tcPr>
          <w:p w14:paraId="72AF4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217" w:type="dxa"/>
            <w:vMerge w:val="restart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9B53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</w:t>
            </w:r>
          </w:p>
        </w:tc>
        <w:tc>
          <w:tcPr>
            <w:tcW w:w="1050" w:type="dxa"/>
            <w:vMerge w:val="restart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3E6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125" w:type="dxa"/>
            <w:vMerge w:val="restart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5261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45C41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76" w:type="dxa"/>
            <w:vMerge w:val="continue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0EFD3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nil"/>
            </w:tcBorders>
            <w:shd w:val="clear" w:color="auto" w:fill="auto"/>
            <w:vAlign w:val="center"/>
          </w:tcPr>
          <w:p w14:paraId="0D13A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17" w:type="dxa"/>
            <w:vMerge w:val="continue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50C10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4C5A80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0A13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8A2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5FBF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4F19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灯具拆除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5C03EB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1.办公室内灯具拆除清理干净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34E7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FD67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</w:tr>
      <w:tr w14:paraId="4664A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F1F0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AA21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开关插座拆除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AC53C1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1.人工拆除开关插座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45176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AA07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</w:tr>
      <w:tr w14:paraId="56DBC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A1F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7FA7E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家具拆除搬运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17BC9F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1.原有家具拆除及搬运至指定位置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6D3C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182FD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</w:tr>
      <w:tr w14:paraId="7FBB4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72BFB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9613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实塑地板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707A91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工程部位：办公室地面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工程做法：13J502-3   C/F04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1.泡沫塑料衬套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2.实塑地板铺装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3.8厚实塑地板衬板拼接，板间留2mm缝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4.胶粘橡胶弹性垫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7BB70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B9C1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625.5</w:t>
            </w:r>
          </w:p>
        </w:tc>
      </w:tr>
      <w:tr w14:paraId="2D3B5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2A4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7006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木质踢脚线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A1B91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工程做法：13J502-3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1.成品木踢脚安装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2.原墙体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7FDB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7E36D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583.44</w:t>
            </w:r>
          </w:p>
        </w:tc>
      </w:tr>
      <w:tr w14:paraId="6EBB7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EC7F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1A5C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窗台板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16BFB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1.人造石加工，加厚圆边安装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2.原窗户台面上结构胶固定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182E8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75CD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15.64</w:t>
            </w:r>
          </w:p>
        </w:tc>
      </w:tr>
      <w:tr w14:paraId="2CC50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289C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nil"/>
            </w:tcBorders>
            <w:shd w:val="clear" w:color="auto" w:fill="auto"/>
            <w:vAlign w:val="center"/>
          </w:tcPr>
          <w:p w14:paraId="67403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墙面安装护墙板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64A59C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1.原墙面磁砖表面清理干净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2.安装8mm厚灰色护墙板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916B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1E40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</w:tr>
      <w:tr w14:paraId="03633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4FB45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FAF8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窗帘轨及窗帘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682DB4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1.定制加工布窗帘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2.原窗洞口尺寸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2E21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6D72B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412.61</w:t>
            </w:r>
          </w:p>
        </w:tc>
      </w:tr>
      <w:tr w14:paraId="7C609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677AF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6227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墙面喷刷乳胶漆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DB5E4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工程部位：办公室墙面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1、满刮腻子两遍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2、白色乳胶漆两道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65068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2BFA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2620</w:t>
            </w:r>
          </w:p>
        </w:tc>
      </w:tr>
      <w:tr w14:paraId="65BBB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7CB73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FB5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天棚喷刷乳胶漆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917FE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工程部位：办公室天棚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1、满刮腻子两遍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2、白色乳胶漆两道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EB8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C167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892.76</w:t>
            </w:r>
          </w:p>
        </w:tc>
      </w:tr>
      <w:tr w14:paraId="7E9F7A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4AA8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6E0E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配电箱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1E42F0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1.名称、型号:配电箱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2.规格:500x300x200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3.安装方式:底边距地1.5m，挂墙暗装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13CFC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F6A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</w:tr>
      <w:tr w14:paraId="590CA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6D023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FAE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电气配管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0D90DF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1.名称:塑料线管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2.规格:DN20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6E3A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79DC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535</w:t>
            </w:r>
          </w:p>
        </w:tc>
      </w:tr>
      <w:tr w14:paraId="0EB98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7C71B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4065C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配线BV4mm2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9A53E2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1.配线形式:管内穿线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2.导线型号、材质、规格:BV4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4AC4F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B843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1046</w:t>
            </w:r>
          </w:p>
        </w:tc>
      </w:tr>
      <w:tr w14:paraId="7233F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1ECE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67D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配线BV2.5mm2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D0F9E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1.配线形式:管内穿线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2.导线型号、材质、规格:BV2.5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69E82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D4F9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1287</w:t>
            </w:r>
          </w:p>
        </w:tc>
      </w:tr>
      <w:tr w14:paraId="041A1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B8D8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7B67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暗装双联开关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168EEA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1.名称：暗装开关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2.型号:250V~10A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3.安装方式:距地1.3m暗装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61E28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AA26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</w:tr>
      <w:tr w14:paraId="3EFED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10E18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E3CA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暗装五孔插座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71899A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1.名称:普通插座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2.型号:安全五孔型 250V~10A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3.安装高度:距地0.3m暗装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13FA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3AAD0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</w:tr>
      <w:tr w14:paraId="5CA656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676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11238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8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20845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LED护眼灯</w:t>
            </w:r>
          </w:p>
        </w:tc>
        <w:tc>
          <w:tcPr>
            <w:tcW w:w="4217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82740D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1.名称:LED护眼灯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2.型号:LED光源：32W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3.安装高度:距地吊装2.3m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4.只计安装，灯具甲供</w:t>
            </w:r>
          </w:p>
        </w:tc>
        <w:tc>
          <w:tcPr>
            <w:tcW w:w="1050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1181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125" w:type="dxa"/>
            <w:tcBorders>
              <w:top w:val="single" w:color="000008" w:sz="4" w:space="0"/>
              <w:left w:val="single" w:color="000008" w:sz="4" w:space="0"/>
              <w:bottom w:val="single" w:color="000008" w:sz="4" w:space="0"/>
              <w:right w:val="single" w:color="000008" w:sz="4" w:space="0"/>
            </w:tcBorders>
            <w:shd w:val="clear" w:color="auto" w:fill="auto"/>
            <w:vAlign w:val="center"/>
          </w:tcPr>
          <w:p w14:paraId="5081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</w:tr>
    </w:tbl>
    <w:p w14:paraId="364257D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EA48E4"/>
    <w:rsid w:val="645D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840</Characters>
  <Lines>0</Lines>
  <Paragraphs>0</Paragraphs>
  <TotalTime>0</TotalTime>
  <ScaleCrop>false</ScaleCrop>
  <LinksUpToDate>false</LinksUpToDate>
  <CharactersWithSpaces>845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2026-07-28T10:48:00Z</dcterms:created>
  <dc:creator>Administrator</dc:creator>
  <cp:lastModifiedBy>王诗瑶</cp:lastModifiedBy>
  <dcterms:modified xsi:type="dcterms:W3CDTF">2026-07-28T10:50:37Z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9BFF1883F8574F86B3D3570BB7AF8D3A_12</vt:lpwstr>
  </property>
</Properties>
</file>