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施工组织计划</w:t>
      </w:r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7A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2026-07-28T06:08:54Z</dcterms:created>
  <dc:creator>Administrator</dc:creator>
  <cp:lastModifiedBy>王诗瑶</cp:lastModifiedBy>
  <dcterms:modified xsi:type="dcterms:W3CDTF">2026-07-28T06:09:48Z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