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B430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3"/>
        <w:ind w:left="0" w:right="0" w:firstLine="0"/>
        <w:jc w:val="center"/>
        <w:textAlignment w:val="baseline"/>
        <w:outlineLvl w:val="0"/>
        <w:rPr>
          <w:rFonts w:ascii="宋体" w:hAnsi="宋体" w:eastAsia="宋体" w:cs="宋体"/>
          <w:b/>
          <w:bCs/>
          <w:spacing w:val="-1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10"/>
          <w:sz w:val="44"/>
          <w:szCs w:val="44"/>
        </w:rPr>
        <w:t>2025年特殊困难老年人家庭适老化改造服务</w:t>
      </w:r>
    </w:p>
    <w:p w14:paraId="7CF75E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3"/>
        <w:ind w:left="2356" w:right="590" w:hanging="1730"/>
        <w:textAlignment w:val="baseline"/>
        <w:outlineLvl w:val="9"/>
        <w:rPr>
          <w:rFonts w:ascii="宋体" w:hAnsi="宋体" w:eastAsia="宋体" w:cs="宋体"/>
          <w:b/>
          <w:bCs/>
          <w:spacing w:val="-10"/>
          <w:sz w:val="44"/>
          <w:szCs w:val="44"/>
        </w:rPr>
      </w:pPr>
    </w:p>
    <w:p w14:paraId="10210B3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/>
        <w:textAlignment w:val="baseline"/>
        <w:outlineLvl w:val="9"/>
        <w:rPr>
          <w:rFonts w:hint="eastAsia" w:ascii="仿宋" w:hAnsi="仿宋" w:eastAsia="仿宋" w:cs="仿宋"/>
          <w:b/>
          <w:bCs/>
          <w:spacing w:val="-1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10"/>
          <w:sz w:val="32"/>
          <w:szCs w:val="32"/>
          <w:lang w:val="en-US" w:eastAsia="zh-CN"/>
        </w:rPr>
        <w:t>项目内容：</w:t>
      </w:r>
      <w:bookmarkStart w:id="0" w:name="_GoBack"/>
      <w:bookmarkEnd w:id="0"/>
    </w:p>
    <w:p w14:paraId="7EFCA026">
      <w:pPr>
        <w:pStyle w:val="2"/>
        <w:spacing w:before="104" w:line="319" w:lineRule="auto"/>
        <w:ind w:firstLine="710"/>
        <w:jc w:val="both"/>
        <w:rPr>
          <w:spacing w:val="-4"/>
        </w:rPr>
      </w:pPr>
      <w:r>
        <w:rPr>
          <w:rFonts w:hint="eastAsia"/>
          <w:spacing w:val="-4"/>
        </w:rPr>
        <w:t>根据服务清单所列内容，按照老年人不同需求，为180户特殊困难老年人实施家庭适老化改造。</w:t>
      </w:r>
    </w:p>
    <w:p w14:paraId="7093F942">
      <w:pPr>
        <w:pStyle w:val="2"/>
        <w:spacing w:before="104" w:line="319" w:lineRule="auto"/>
        <w:ind w:firstLine="710"/>
        <w:jc w:val="both"/>
      </w:pPr>
      <w:r>
        <w:rPr>
          <w:spacing w:val="-4"/>
        </w:rPr>
        <w:t>为进一步优化特殊困难老年人家庭宜居环境，满足其对居</w:t>
      </w:r>
      <w:r>
        <w:rPr>
          <w:spacing w:val="3"/>
        </w:rPr>
        <w:t xml:space="preserve"> </w:t>
      </w:r>
      <w:r>
        <w:rPr>
          <w:spacing w:val="-4"/>
        </w:rPr>
        <w:t>家养老服务的个性化、多样化需求，依据陕西省民政厅、陕西</w:t>
      </w:r>
      <w:r>
        <w:rPr>
          <w:spacing w:val="18"/>
        </w:rPr>
        <w:t xml:space="preserve"> </w:t>
      </w:r>
      <w:r>
        <w:rPr>
          <w:spacing w:val="-4"/>
        </w:rPr>
        <w:t>省财政厅、陕西省住房和城乡建设厅和陕西省残疾人联合会等</w:t>
      </w:r>
      <w:r>
        <w:rPr>
          <w:spacing w:val="6"/>
        </w:rPr>
        <w:t xml:space="preserve"> </w:t>
      </w:r>
      <w:r>
        <w:rPr>
          <w:spacing w:val="-4"/>
        </w:rPr>
        <w:t>部门联合印发的《陕西省“十四五”特殊困难老年人家庭适老</w:t>
      </w:r>
      <w:r>
        <w:rPr>
          <w:spacing w:val="16"/>
        </w:rPr>
        <w:t xml:space="preserve"> </w:t>
      </w:r>
      <w:r>
        <w:rPr>
          <w:spacing w:val="8"/>
        </w:rPr>
        <w:t>化改造实施方案》(陕民发〔2023〕14号)文件精神，结合我</w:t>
      </w:r>
      <w:r>
        <w:rPr>
          <w:spacing w:val="17"/>
        </w:rPr>
        <w:t xml:space="preserve"> </w:t>
      </w:r>
      <w:r>
        <w:rPr>
          <w:spacing w:val="-7"/>
        </w:rPr>
        <w:t>市实际，制定本方案。</w:t>
      </w:r>
    </w:p>
    <w:p w14:paraId="6991882E">
      <w:pPr>
        <w:spacing w:before="39" w:line="222" w:lineRule="auto"/>
        <w:ind w:left="65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3"/>
          <w:sz w:val="32"/>
          <w:szCs w:val="32"/>
        </w:rPr>
        <w:t>一、总体要求</w:t>
      </w:r>
    </w:p>
    <w:p w14:paraId="71504B60">
      <w:pPr>
        <w:pStyle w:val="2"/>
        <w:spacing w:before="202" w:line="318" w:lineRule="auto"/>
        <w:ind w:right="16" w:firstLine="700"/>
      </w:pPr>
      <w:r>
        <w:rPr>
          <w:spacing w:val="-4"/>
        </w:rPr>
        <w:t>以习近平新时代中国特色社会主义思想为指导，深</w:t>
      </w:r>
      <w:r>
        <w:rPr>
          <w:spacing w:val="-5"/>
        </w:rPr>
        <w:t>入贯彻</w:t>
      </w:r>
      <w:r>
        <w:t xml:space="preserve"> </w:t>
      </w:r>
      <w:r>
        <w:rPr>
          <w:spacing w:val="-3"/>
        </w:rPr>
        <w:t>落实党的二十大精神，坚持以人民为中心的发展思想，按照自</w:t>
      </w:r>
      <w:r>
        <w:rPr>
          <w:spacing w:val="10"/>
        </w:rPr>
        <w:t xml:space="preserve"> </w:t>
      </w:r>
      <w:r>
        <w:rPr>
          <w:spacing w:val="4"/>
        </w:rPr>
        <w:t>愿、安全、便利、经济的原则，持续落实好省民</w:t>
      </w:r>
      <w:r>
        <w:rPr>
          <w:spacing w:val="3"/>
        </w:rPr>
        <w:t>政厅等9部门</w:t>
      </w:r>
      <w:r>
        <w:t xml:space="preserve"> </w:t>
      </w:r>
      <w:r>
        <w:rPr>
          <w:spacing w:val="9"/>
        </w:rPr>
        <w:t>《关于印发陕西省加快实施老年人居家适老化</w:t>
      </w:r>
      <w:r>
        <w:rPr>
          <w:spacing w:val="8"/>
        </w:rPr>
        <w:t>改造工程实施</w:t>
      </w:r>
      <w:r>
        <w:t xml:space="preserve"> </w:t>
      </w:r>
      <w:r>
        <w:rPr>
          <w:spacing w:val="13"/>
        </w:rPr>
        <w:t>方案的通知》(陕民发〔2020〕111号)精神，以“室内行走</w:t>
      </w:r>
      <w:r>
        <w:rPr>
          <w:spacing w:val="18"/>
        </w:rPr>
        <w:t xml:space="preserve"> </w:t>
      </w:r>
      <w:r>
        <w:rPr>
          <w:spacing w:val="-3"/>
        </w:rPr>
        <w:t>便利、如厕洗澡安全、厨房操作方便、居家环境改善、智能安</w:t>
      </w:r>
      <w:r>
        <w:rPr>
          <w:spacing w:val="11"/>
        </w:rPr>
        <w:t xml:space="preserve"> </w:t>
      </w:r>
      <w:r>
        <w:rPr>
          <w:spacing w:val="-3"/>
        </w:rPr>
        <w:t>全监护、辅助器具适配”为主要目标，对纳入分散供养特困人</w:t>
      </w:r>
      <w:r>
        <w:rPr>
          <w:spacing w:val="9"/>
        </w:rPr>
        <w:t xml:space="preserve"> </w:t>
      </w:r>
      <w:r>
        <w:rPr>
          <w:spacing w:val="-2"/>
        </w:rPr>
        <w:t>员范围的高龄、失能、残疾老年人家庭实施居家适老化改造。</w:t>
      </w:r>
      <w:r>
        <w:rPr>
          <w:spacing w:val="11"/>
        </w:rPr>
        <w:t xml:space="preserve"> </w:t>
      </w:r>
      <w:r>
        <w:rPr>
          <w:spacing w:val="10"/>
        </w:rPr>
        <w:t>有条件的县(市、区)可以将改造对象范围逐步扩大到城乡低</w:t>
      </w:r>
      <w:r>
        <w:rPr>
          <w:spacing w:val="5"/>
        </w:rPr>
        <w:t xml:space="preserve"> </w:t>
      </w:r>
      <w:r>
        <w:rPr>
          <w:spacing w:val="-3"/>
        </w:rPr>
        <w:t>保对象中的高龄、失能、留守、空巢、残疾老年人家庭、计划</w:t>
      </w:r>
      <w:r>
        <w:rPr>
          <w:spacing w:val="9"/>
        </w:rPr>
        <w:t xml:space="preserve"> </w:t>
      </w:r>
      <w:r>
        <w:rPr>
          <w:spacing w:val="-3"/>
        </w:rPr>
        <w:t>生育特殊家庭和其他经济困难的空巢、留守、失能、残疾、高</w:t>
      </w:r>
      <w:r>
        <w:rPr>
          <w:spacing w:val="16"/>
        </w:rPr>
        <w:t xml:space="preserve"> </w:t>
      </w:r>
      <w:r>
        <w:rPr>
          <w:spacing w:val="9"/>
        </w:rPr>
        <w:t>龄老年人家庭(以上对象统称为“特殊困难老年人家庭”)。</w:t>
      </w:r>
      <w:r>
        <w:rPr>
          <w:spacing w:val="16"/>
        </w:rPr>
        <w:t xml:space="preserve"> </w:t>
      </w:r>
      <w:r>
        <w:rPr>
          <w:spacing w:val="8"/>
        </w:rPr>
        <w:t>各县(市、区)要结合本地实际，进一步明确改造对象范围，</w:t>
      </w:r>
    </w:p>
    <w:p w14:paraId="51AE55A7">
      <w:pPr>
        <w:spacing w:line="318" w:lineRule="auto"/>
        <w:sectPr>
          <w:footerReference r:id="rId5" w:type="default"/>
          <w:pgSz w:w="11910" w:h="16850"/>
          <w:pgMar w:top="1432" w:right="1515" w:bottom="1511" w:left="1779" w:header="0" w:footer="1252" w:gutter="0"/>
          <w:cols w:space="720" w:num="1"/>
        </w:sectPr>
      </w:pPr>
    </w:p>
    <w:p w14:paraId="0F31439B">
      <w:pPr>
        <w:spacing w:line="448" w:lineRule="auto"/>
        <w:rPr>
          <w:rFonts w:ascii="Arial"/>
          <w:sz w:val="21"/>
        </w:rPr>
      </w:pPr>
    </w:p>
    <w:p w14:paraId="0292DA1E">
      <w:pPr>
        <w:pStyle w:val="2"/>
        <w:spacing w:before="104" w:line="220" w:lineRule="auto"/>
        <w:ind w:left="3"/>
      </w:pPr>
      <w:r>
        <w:rPr>
          <w:spacing w:val="-4"/>
        </w:rPr>
        <w:t>加强分类指导，制定切实可行的实施方案，提高工作实效。</w:t>
      </w:r>
    </w:p>
    <w:p w14:paraId="0B8173CE">
      <w:pPr>
        <w:spacing w:before="191" w:line="221" w:lineRule="auto"/>
        <w:ind w:left="68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二、目标任务</w:t>
      </w:r>
    </w:p>
    <w:p w14:paraId="730D4041">
      <w:pPr>
        <w:pStyle w:val="2"/>
        <w:spacing w:before="205" w:line="328" w:lineRule="auto"/>
        <w:ind w:left="3" w:right="62" w:firstLine="680"/>
        <w:rPr>
          <w:sz w:val="31"/>
          <w:szCs w:val="31"/>
        </w:rPr>
      </w:pPr>
      <w:r>
        <w:rPr>
          <w:spacing w:val="27"/>
          <w:sz w:val="31"/>
          <w:szCs w:val="31"/>
        </w:rPr>
        <w:t>三年内完成5910户家庭适老化改造任务(详见附件1),</w:t>
      </w:r>
      <w:r>
        <w:rPr>
          <w:spacing w:val="12"/>
          <w:sz w:val="31"/>
          <w:szCs w:val="31"/>
        </w:rPr>
        <w:t xml:space="preserve"> </w:t>
      </w:r>
      <w:r>
        <w:rPr>
          <w:spacing w:val="35"/>
          <w:sz w:val="31"/>
          <w:szCs w:val="31"/>
        </w:rPr>
        <w:t>其中2023年完成2090户(1200户农村家庭，890户城镇家</w:t>
      </w:r>
      <w:r>
        <w:rPr>
          <w:spacing w:val="1"/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庭),2024年完成1910户(1100户农村家庭，810户城镇家庭),</w:t>
      </w:r>
      <w:r>
        <w:rPr>
          <w:spacing w:val="7"/>
          <w:sz w:val="31"/>
          <w:szCs w:val="31"/>
        </w:rPr>
        <w:t xml:space="preserve"> </w:t>
      </w:r>
      <w:r>
        <w:rPr>
          <w:spacing w:val="28"/>
          <w:sz w:val="31"/>
          <w:szCs w:val="31"/>
        </w:rPr>
        <w:t>2025年完成1910户(1100户农村家庭，810户城镇家庭)。</w:t>
      </w:r>
      <w:r>
        <w:rPr>
          <w:spacing w:val="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原则上农村家庭改造按每户2000元、城镇家庭改造按每户4000</w:t>
      </w:r>
      <w:r>
        <w:rPr>
          <w:sz w:val="31"/>
          <w:szCs w:val="31"/>
        </w:rPr>
        <w:t xml:space="preserve"> 元补贴标准实施。</w:t>
      </w:r>
    </w:p>
    <w:p w14:paraId="40E2865E">
      <w:pPr>
        <w:spacing w:before="48" w:line="222" w:lineRule="auto"/>
        <w:ind w:left="68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9"/>
          <w:sz w:val="30"/>
          <w:szCs w:val="30"/>
        </w:rPr>
        <w:t>三、改造内容</w:t>
      </w:r>
    </w:p>
    <w:p w14:paraId="2F54A09F">
      <w:pPr>
        <w:pStyle w:val="2"/>
        <w:spacing w:before="192" w:line="332" w:lineRule="auto"/>
        <w:ind w:left="3" w:right="5" w:firstLine="680"/>
        <w:jc w:val="both"/>
        <w:rPr>
          <w:sz w:val="31"/>
          <w:szCs w:val="31"/>
        </w:rPr>
      </w:pPr>
      <w:r>
        <w:rPr>
          <w:spacing w:val="8"/>
          <w:sz w:val="31"/>
          <w:szCs w:val="31"/>
        </w:rPr>
        <w:t>特殊困难老年人家庭适老化改造要聚焦老年人安全、</w:t>
      </w:r>
      <w:r>
        <w:rPr>
          <w:spacing w:val="7"/>
          <w:sz w:val="31"/>
          <w:szCs w:val="31"/>
        </w:rPr>
        <w:t>健康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等功能性需求，选择适配性产品，组成不同</w:t>
      </w:r>
      <w:r>
        <w:rPr>
          <w:spacing w:val="6"/>
          <w:sz w:val="31"/>
          <w:szCs w:val="31"/>
        </w:rPr>
        <w:t>场景居家环境的产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 xml:space="preserve">品服务包，包括地面、墙体、居室、厨房间、卫生间等施工改 </w:t>
      </w:r>
      <w:r>
        <w:rPr>
          <w:spacing w:val="7"/>
          <w:sz w:val="31"/>
          <w:szCs w:val="31"/>
        </w:rPr>
        <w:t>造服务，围绕施工改造、设施配备、老年用品配置等方面，按</w:t>
      </w:r>
      <w:r>
        <w:rPr>
          <w:spacing w:val="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 xml:space="preserve">照老年人居家适老化改造项目和老年用品配置推荐清单，科学 </w:t>
      </w:r>
      <w:r>
        <w:rPr>
          <w:sz w:val="31"/>
          <w:szCs w:val="31"/>
        </w:rPr>
        <w:t>组织实施。</w:t>
      </w:r>
    </w:p>
    <w:p w14:paraId="3F301D7A">
      <w:pPr>
        <w:pStyle w:val="2"/>
        <w:spacing w:before="3" w:line="330" w:lineRule="auto"/>
        <w:ind w:left="3" w:right="23" w:firstLine="680"/>
        <w:jc w:val="both"/>
        <w:rPr>
          <w:sz w:val="31"/>
          <w:szCs w:val="31"/>
        </w:rPr>
      </w:pPr>
      <w:r>
        <w:rPr>
          <w:spacing w:val="7"/>
          <w:sz w:val="31"/>
          <w:szCs w:val="31"/>
        </w:rPr>
        <w:t>清单所列项目分为基础类和可选类，基础类项目是政府对</w:t>
      </w:r>
      <w:r>
        <w:rPr>
          <w:spacing w:val="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特珠困难老年人家庭予以补助支持的改造项目</w:t>
      </w:r>
      <w:r>
        <w:rPr>
          <w:spacing w:val="7"/>
          <w:sz w:val="31"/>
          <w:szCs w:val="31"/>
        </w:rPr>
        <w:t>和老年用品，是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改造和配置的基本内容；可选类项目是根据</w:t>
      </w:r>
      <w:r>
        <w:rPr>
          <w:spacing w:val="5"/>
          <w:sz w:val="31"/>
          <w:szCs w:val="31"/>
        </w:rPr>
        <w:t>老年人家庭意愿，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供自主付费购买的适老化改造项目和老年用品。</w:t>
      </w:r>
    </w:p>
    <w:p w14:paraId="2415D0D5">
      <w:pPr>
        <w:pStyle w:val="2"/>
        <w:spacing w:before="6" w:line="317" w:lineRule="auto"/>
        <w:ind w:left="3" w:firstLine="680"/>
      </w:pPr>
      <w:r>
        <w:rPr>
          <w:spacing w:val="-2"/>
        </w:rPr>
        <w:t>适老化改造以家庭为单位，同等条件下优先照顾伤残、独</w:t>
      </w:r>
      <w:r>
        <w:rPr>
          <w:spacing w:val="3"/>
        </w:rPr>
        <w:t xml:space="preserve"> </w:t>
      </w:r>
      <w:r>
        <w:rPr>
          <w:spacing w:val="-2"/>
        </w:rPr>
        <w:t>居、孤寡、计划生育特殊对象，并按申请先</w:t>
      </w:r>
      <w:r>
        <w:rPr>
          <w:spacing w:val="-3"/>
        </w:rPr>
        <w:t>后顺序予以安排改</w:t>
      </w:r>
      <w:r>
        <w:t xml:space="preserve"> </w:t>
      </w:r>
      <w:r>
        <w:rPr>
          <w:spacing w:val="9"/>
        </w:rPr>
        <w:t>造。租赁房屋(不含廉租房、公租房),房屋近2年内需拆迁、</w:t>
      </w:r>
      <w:r>
        <w:rPr>
          <w:spacing w:val="7"/>
        </w:rPr>
        <w:t xml:space="preserve"> </w:t>
      </w:r>
      <w:r>
        <w:rPr>
          <w:spacing w:val="-1"/>
        </w:rPr>
        <w:t>确实不具备改造条件和近年内接受过适老改造的家庭，原则上</w:t>
      </w:r>
      <w:r>
        <w:rPr>
          <w:spacing w:val="3"/>
        </w:rPr>
        <w:t xml:space="preserve"> </w:t>
      </w:r>
      <w:r>
        <w:rPr>
          <w:spacing w:val="-7"/>
        </w:rPr>
        <w:t>不纳入此次改造范围。</w:t>
      </w:r>
    </w:p>
    <w:p w14:paraId="0FCD49B4">
      <w:pPr>
        <w:spacing w:line="317" w:lineRule="auto"/>
        <w:sectPr>
          <w:footerReference r:id="rId6" w:type="default"/>
          <w:pgSz w:w="11910" w:h="16850"/>
          <w:pgMar w:top="1432" w:right="1485" w:bottom="1479" w:left="1786" w:header="0" w:footer="1191" w:gutter="0"/>
          <w:cols w:space="720" w:num="1"/>
        </w:sectPr>
      </w:pPr>
    </w:p>
    <w:p w14:paraId="44356E90">
      <w:pPr>
        <w:spacing w:line="417" w:lineRule="auto"/>
        <w:rPr>
          <w:rFonts w:ascii="Arial"/>
          <w:sz w:val="21"/>
        </w:rPr>
      </w:pPr>
    </w:p>
    <w:p w14:paraId="071CBB33">
      <w:pPr>
        <w:spacing w:before="97" w:line="221" w:lineRule="auto"/>
        <w:ind w:left="65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3"/>
          <w:sz w:val="30"/>
          <w:szCs w:val="30"/>
        </w:rPr>
        <w:t>四</w:t>
      </w:r>
      <w:r>
        <w:rPr>
          <w:rFonts w:ascii="黑体" w:hAnsi="黑体" w:eastAsia="黑体" w:cs="黑体"/>
          <w:spacing w:val="-7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3"/>
          <w:sz w:val="30"/>
          <w:szCs w:val="30"/>
        </w:rPr>
        <w:t>、程序步骤</w:t>
      </w:r>
    </w:p>
    <w:p w14:paraId="4CEAACB2">
      <w:pPr>
        <w:pStyle w:val="2"/>
        <w:spacing w:before="196" w:line="319" w:lineRule="auto"/>
        <w:ind w:right="40" w:firstLine="650"/>
        <w:jc w:val="both"/>
      </w:pPr>
      <w:r>
        <w:rPr>
          <w:spacing w:val="-12"/>
        </w:rPr>
        <w:t>县级民政部门要严格按照受理申请、评估设计、施工监督、</w:t>
      </w:r>
      <w:r>
        <w:rPr>
          <w:spacing w:val="11"/>
        </w:rPr>
        <w:t xml:space="preserve"> </w:t>
      </w:r>
      <w:r>
        <w:rPr>
          <w:spacing w:val="-4"/>
        </w:rPr>
        <w:t>施工验收、竣工验收、资料归档、绩效评价等程序，规范开展</w:t>
      </w:r>
      <w:r>
        <w:t xml:space="preserve"> </w:t>
      </w:r>
      <w:r>
        <w:rPr>
          <w:spacing w:val="-3"/>
        </w:rPr>
        <w:t>适老化改造工作。采取确定对象、开展评估、进行改造、验收</w:t>
      </w:r>
      <w:r>
        <w:rPr>
          <w:spacing w:val="9"/>
        </w:rPr>
        <w:t xml:space="preserve"> </w:t>
      </w:r>
      <w:r>
        <w:rPr>
          <w:spacing w:val="-7"/>
        </w:rPr>
        <w:t>考评四个步骤实施。</w:t>
      </w:r>
    </w:p>
    <w:p w14:paraId="2B14D3D5">
      <w:pPr>
        <w:spacing w:before="32" w:line="225" w:lineRule="auto"/>
        <w:ind w:left="80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9"/>
          <w:sz w:val="31"/>
          <w:szCs w:val="31"/>
        </w:rPr>
        <w:t>(一)摸底确定实施对象</w:t>
      </w:r>
    </w:p>
    <w:p w14:paraId="4F615CC1">
      <w:pPr>
        <w:pStyle w:val="2"/>
        <w:spacing w:before="210" w:line="321" w:lineRule="auto"/>
        <w:ind w:right="140" w:firstLine="650"/>
        <w:rPr>
          <w:sz w:val="31"/>
          <w:szCs w:val="31"/>
        </w:rPr>
      </w:pPr>
      <w:r>
        <w:rPr>
          <w:spacing w:val="19"/>
          <w:sz w:val="31"/>
          <w:szCs w:val="31"/>
        </w:rPr>
        <w:t>以县(市、区)为单位，由民政部门汇总特殊困难老年人</w:t>
      </w:r>
      <w:r>
        <w:rPr>
          <w:spacing w:val="3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名单并向社会公示，确定改造对象家庭名单。</w:t>
      </w:r>
    </w:p>
    <w:p w14:paraId="532581FA">
      <w:pPr>
        <w:spacing w:before="20" w:line="223" w:lineRule="auto"/>
        <w:ind w:left="80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7"/>
          <w:sz w:val="31"/>
          <w:szCs w:val="31"/>
        </w:rPr>
        <w:t>(二)个人申请和开展评估</w:t>
      </w:r>
    </w:p>
    <w:p w14:paraId="09DD6743">
      <w:pPr>
        <w:pStyle w:val="2"/>
        <w:spacing w:before="185" w:line="329" w:lineRule="auto"/>
        <w:ind w:right="138" w:firstLine="650"/>
        <w:rPr>
          <w:sz w:val="31"/>
          <w:szCs w:val="31"/>
        </w:rPr>
      </w:pPr>
      <w:r>
        <w:rPr>
          <w:spacing w:val="12"/>
          <w:sz w:val="31"/>
          <w:szCs w:val="31"/>
        </w:rPr>
        <w:t>被确定为改造对象者向当地民政局提出申请；以县(市、</w:t>
      </w:r>
      <w:r>
        <w:rPr>
          <w:spacing w:val="9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区)为单位按照政府采购法律制度从省级部</w:t>
      </w:r>
      <w:r>
        <w:rPr>
          <w:spacing w:val="12"/>
          <w:sz w:val="31"/>
          <w:szCs w:val="31"/>
        </w:rPr>
        <w:t>门确定的目录库中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择优确定改造服务机构，组织开展入户改造评估，完成方案设</w:t>
      </w:r>
      <w:r>
        <w:rPr>
          <w:spacing w:val="11"/>
          <w:sz w:val="31"/>
          <w:szCs w:val="31"/>
        </w:rPr>
        <w:t xml:space="preserve"> </w:t>
      </w:r>
      <w:r>
        <w:rPr>
          <w:spacing w:val="-11"/>
          <w:sz w:val="31"/>
          <w:szCs w:val="31"/>
        </w:rPr>
        <w:t>计。</w:t>
      </w:r>
    </w:p>
    <w:p w14:paraId="33D2FAD3">
      <w:pPr>
        <w:spacing w:before="22" w:line="229" w:lineRule="auto"/>
        <w:ind w:left="80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1"/>
          <w:sz w:val="31"/>
          <w:szCs w:val="31"/>
        </w:rPr>
        <w:t>(三)组织实施改造</w:t>
      </w:r>
    </w:p>
    <w:p w14:paraId="629D68F7">
      <w:pPr>
        <w:pStyle w:val="2"/>
        <w:spacing w:before="196" w:line="324" w:lineRule="auto"/>
        <w:ind w:right="138" w:firstLine="650"/>
        <w:rPr>
          <w:sz w:val="31"/>
          <w:szCs w:val="31"/>
        </w:rPr>
      </w:pPr>
      <w:r>
        <w:rPr>
          <w:spacing w:val="7"/>
          <w:sz w:val="31"/>
          <w:szCs w:val="31"/>
        </w:rPr>
        <w:t>由县级民政部门指导中标施工服务机构，按照</w:t>
      </w:r>
      <w:r>
        <w:rPr>
          <w:spacing w:val="6"/>
          <w:sz w:val="31"/>
          <w:szCs w:val="31"/>
        </w:rPr>
        <w:t>评估和设计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的改造方案实施改造，实时留存改造资料信息等。</w:t>
      </w:r>
    </w:p>
    <w:p w14:paraId="376EF83F">
      <w:pPr>
        <w:spacing w:before="1" w:line="222" w:lineRule="auto"/>
        <w:ind w:left="809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spacing w:val="20"/>
          <w:sz w:val="32"/>
          <w:szCs w:val="32"/>
        </w:rPr>
        <w:t>(四)验收考评</w:t>
      </w:r>
    </w:p>
    <w:p w14:paraId="7F11FD41">
      <w:pPr>
        <w:pStyle w:val="2"/>
        <w:spacing w:before="196" w:line="317" w:lineRule="auto"/>
        <w:ind w:right="93" w:firstLine="650"/>
        <w:jc w:val="both"/>
      </w:pPr>
      <w:r>
        <w:rPr>
          <w:spacing w:val="10"/>
        </w:rPr>
        <w:t>由县(市、区)民政部门从省级确定的目录库中</w:t>
      </w:r>
      <w:r>
        <w:rPr>
          <w:spacing w:val="9"/>
        </w:rPr>
        <w:t>按照政府</w:t>
      </w:r>
      <w:r>
        <w:t xml:space="preserve"> </w:t>
      </w:r>
      <w:r>
        <w:rPr>
          <w:spacing w:val="-1"/>
        </w:rPr>
        <w:t>采购规定选取专业验收机构，对辖区内开展适老化改造家庭逐</w:t>
      </w:r>
      <w:r>
        <w:rPr>
          <w:spacing w:val="2"/>
        </w:rPr>
        <w:t xml:space="preserve"> </w:t>
      </w:r>
      <w:r>
        <w:rPr>
          <w:spacing w:val="-1"/>
        </w:rPr>
        <w:t>一进行验收，监督工程质量，验收合格后出具工程改造质量合</w:t>
      </w:r>
      <w:r>
        <w:t xml:space="preserve"> </w:t>
      </w:r>
      <w:r>
        <w:rPr>
          <w:spacing w:val="-3"/>
        </w:rPr>
        <w:t>格报告。省市相关部门将适时进行抽查检查。</w:t>
      </w:r>
    </w:p>
    <w:p w14:paraId="01F1B1D3">
      <w:pPr>
        <w:spacing w:before="35" w:line="222" w:lineRule="auto"/>
        <w:ind w:left="65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五、工作要求</w:t>
      </w:r>
    </w:p>
    <w:p w14:paraId="54FECB31">
      <w:pPr>
        <w:pStyle w:val="2"/>
        <w:spacing w:before="192" w:line="312" w:lineRule="auto"/>
        <w:ind w:firstLine="809"/>
      </w:pPr>
      <w:r>
        <w:rPr>
          <w:rFonts w:ascii="楷体" w:hAnsi="楷体" w:eastAsia="楷体" w:cs="楷体"/>
          <w:spacing w:val="-4"/>
        </w:rPr>
        <w:t>(一)明确责任分工。</w:t>
      </w:r>
      <w:r>
        <w:rPr>
          <w:spacing w:val="-4"/>
        </w:rPr>
        <w:t>市县两级民政部门要发挥牵头作用，</w:t>
      </w:r>
      <w:r>
        <w:rPr>
          <w:spacing w:val="3"/>
        </w:rPr>
        <w:t xml:space="preserve"> </w:t>
      </w:r>
      <w:r>
        <w:rPr>
          <w:spacing w:val="-1"/>
        </w:rPr>
        <w:t>加强与财政、住房和城乡建设、残联等部门的沟通协调，研究</w:t>
      </w:r>
    </w:p>
    <w:p w14:paraId="17B5ECCE">
      <w:pPr>
        <w:spacing w:line="312" w:lineRule="auto"/>
        <w:sectPr>
          <w:footerReference r:id="rId7" w:type="default"/>
          <w:pgSz w:w="11910" w:h="16850"/>
          <w:pgMar w:top="1432" w:right="1429" w:bottom="1483" w:left="1769" w:header="0" w:footer="1236" w:gutter="0"/>
          <w:cols w:space="720" w:num="1"/>
        </w:sectPr>
      </w:pPr>
    </w:p>
    <w:p w14:paraId="666B6DAF">
      <w:pPr>
        <w:spacing w:line="247" w:lineRule="auto"/>
        <w:rPr>
          <w:rFonts w:ascii="Arial"/>
          <w:sz w:val="21"/>
        </w:rPr>
      </w:pPr>
    </w:p>
    <w:p w14:paraId="40EBDAEA">
      <w:pPr>
        <w:spacing w:line="248" w:lineRule="auto"/>
        <w:rPr>
          <w:rFonts w:ascii="Arial"/>
          <w:sz w:val="21"/>
        </w:rPr>
      </w:pPr>
    </w:p>
    <w:p w14:paraId="1C521268">
      <w:pPr>
        <w:pStyle w:val="2"/>
        <w:spacing w:before="101" w:line="329" w:lineRule="auto"/>
        <w:ind w:left="13"/>
        <w:rPr>
          <w:sz w:val="31"/>
          <w:szCs w:val="31"/>
        </w:rPr>
      </w:pPr>
      <w:r>
        <w:rPr>
          <w:spacing w:val="6"/>
          <w:sz w:val="31"/>
          <w:szCs w:val="31"/>
        </w:rPr>
        <w:t>解决特殊困难老年人家庭适老化改造工作中的困难问题。注重</w:t>
      </w:r>
      <w:r>
        <w:rPr>
          <w:spacing w:val="14"/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>发挥居(村)委会等基层群众自治组织作用，加强统筹协调、</w:t>
      </w:r>
      <w:r>
        <w:rPr>
          <w:spacing w:val="5"/>
          <w:sz w:val="31"/>
          <w:szCs w:val="31"/>
        </w:rPr>
        <w:t xml:space="preserve">  </w:t>
      </w:r>
      <w:r>
        <w:rPr>
          <w:spacing w:val="6"/>
          <w:sz w:val="31"/>
          <w:szCs w:val="31"/>
        </w:rPr>
        <w:t>督促落实。依托“金民工程”全国养老服务信息系统，做好特</w:t>
      </w:r>
      <w:r>
        <w:rPr>
          <w:spacing w:val="8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殊困难老年人家庭适老化改造的信息录入和监测工作，并与住</w:t>
      </w:r>
      <w:r>
        <w:rPr>
          <w:sz w:val="31"/>
          <w:szCs w:val="31"/>
        </w:rPr>
        <w:t xml:space="preserve"> 房和城乡建设、残联等部门做好信息共享、改造结</w:t>
      </w:r>
      <w:r>
        <w:rPr>
          <w:spacing w:val="-1"/>
          <w:sz w:val="31"/>
          <w:szCs w:val="31"/>
        </w:rPr>
        <w:t>果互认工作。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财政部门按规定对特殊困难老年人家庭适老化改造予以支持，</w:t>
      </w:r>
      <w:r>
        <w:rPr>
          <w:sz w:val="31"/>
          <w:szCs w:val="31"/>
        </w:rPr>
        <w:t xml:space="preserve">  </w:t>
      </w:r>
      <w:r>
        <w:rPr>
          <w:spacing w:val="7"/>
          <w:sz w:val="31"/>
          <w:szCs w:val="31"/>
        </w:rPr>
        <w:t>加强资金使用监管。住房和城乡建设部门要支持民政部门推动</w:t>
      </w:r>
      <w:r>
        <w:rPr>
          <w:spacing w:val="10"/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有条件的地区结合城镇老旧小区改造和农村危房改造同步开</w:t>
      </w:r>
      <w:r>
        <w:rPr>
          <w:spacing w:val="7"/>
          <w:sz w:val="31"/>
          <w:szCs w:val="31"/>
        </w:rPr>
        <w:t xml:space="preserve"> 展特殊困难老年人家庭适老化改造。各级残联要做好困难重度</w:t>
      </w:r>
      <w:r>
        <w:rPr>
          <w:spacing w:val="6"/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残疾人家庭无障碍改造与特殊困难老年人家庭适老化改造的</w:t>
      </w:r>
      <w:r>
        <w:rPr>
          <w:spacing w:val="15"/>
          <w:sz w:val="31"/>
          <w:szCs w:val="31"/>
        </w:rPr>
        <w:t xml:space="preserve"> </w:t>
      </w:r>
      <w:r>
        <w:rPr>
          <w:sz w:val="31"/>
          <w:szCs w:val="31"/>
        </w:rPr>
        <w:t>衔接工作。</w:t>
      </w:r>
    </w:p>
    <w:p w14:paraId="5005D23B">
      <w:pPr>
        <w:pStyle w:val="2"/>
        <w:spacing w:before="67" w:line="320" w:lineRule="auto"/>
        <w:ind w:left="13" w:right="71" w:firstLine="830"/>
        <w:rPr>
          <w:sz w:val="31"/>
          <w:szCs w:val="31"/>
        </w:rPr>
      </w:pPr>
      <w:r>
        <w:rPr>
          <w:rFonts w:ascii="楷体" w:hAnsi="楷体" w:eastAsia="楷体" w:cs="楷体"/>
          <w:spacing w:val="5"/>
          <w:sz w:val="31"/>
          <w:szCs w:val="31"/>
        </w:rPr>
        <w:t xml:space="preserve">(二)完善投入机制。 </w:t>
      </w:r>
      <w:r>
        <w:rPr>
          <w:spacing w:val="5"/>
          <w:sz w:val="31"/>
          <w:szCs w:val="31"/>
        </w:rPr>
        <w:t>要统筹落实投入责任，县级人民政</w:t>
      </w:r>
      <w:r>
        <w:rPr>
          <w:spacing w:val="1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府是“十四五”特殊困难老年人家庭适老化改造的</w:t>
      </w:r>
      <w:r>
        <w:rPr>
          <w:spacing w:val="6"/>
          <w:sz w:val="31"/>
          <w:szCs w:val="31"/>
        </w:rPr>
        <w:t>责任主体，</w:t>
      </w:r>
      <w:r>
        <w:rPr>
          <w:sz w:val="31"/>
          <w:szCs w:val="31"/>
        </w:rPr>
        <w:t xml:space="preserve"> </w:t>
      </w:r>
      <w:r>
        <w:rPr>
          <w:spacing w:val="20"/>
          <w:sz w:val="31"/>
          <w:szCs w:val="31"/>
        </w:rPr>
        <w:t>县(市、区)负责适老化改造工作的组织实施，</w:t>
      </w:r>
      <w:r>
        <w:rPr>
          <w:spacing w:val="19"/>
          <w:sz w:val="31"/>
          <w:szCs w:val="31"/>
        </w:rPr>
        <w:t>省级和市级财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政给予支持。鼓励和引导企业、社会组织、慈善组织、个人等</w:t>
      </w:r>
      <w:r>
        <w:rPr>
          <w:spacing w:val="9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社会力量依法通过捐赠、志愿服务等方式，为特殊困难老年人</w:t>
      </w:r>
      <w:r>
        <w:rPr>
          <w:spacing w:val="2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家庭居家适老化改造提供支持和帮助。要将特殊困难老年人家</w:t>
      </w:r>
      <w:r>
        <w:rPr>
          <w:spacing w:val="5"/>
          <w:sz w:val="31"/>
          <w:szCs w:val="31"/>
        </w:rPr>
        <w:t xml:space="preserve"> </w:t>
      </w:r>
      <w:r>
        <w:rPr>
          <w:spacing w:val="20"/>
          <w:sz w:val="31"/>
          <w:szCs w:val="31"/>
        </w:rPr>
        <w:t>庭居家适老化改造中符合条件的服务事项列入政府购买养老</w:t>
      </w:r>
      <w:r>
        <w:rPr>
          <w:spacing w:val="8"/>
          <w:sz w:val="31"/>
          <w:szCs w:val="31"/>
        </w:rPr>
        <w:t xml:space="preserve"> 服务指导性目录，明确服务内容和购买费用，实施预算绩效管</w:t>
      </w:r>
      <w:r>
        <w:rPr>
          <w:spacing w:val="1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理。严格按照国库集中支付制度和政府采购法律法规等有关规</w:t>
      </w:r>
      <w:r>
        <w:rPr>
          <w:spacing w:val="6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定执行。符合条件的从事居家适老化改造工作的养老服务机构</w:t>
      </w:r>
      <w:r>
        <w:rPr>
          <w:spacing w:val="16"/>
          <w:sz w:val="31"/>
          <w:szCs w:val="31"/>
        </w:rPr>
        <w:t xml:space="preserve"> </w:t>
      </w:r>
      <w:r>
        <w:rPr>
          <w:spacing w:val="29"/>
          <w:sz w:val="31"/>
          <w:szCs w:val="31"/>
        </w:rPr>
        <w:t>按照相关规定(财政部公告2019年第76号)享受税收优惠政</w:t>
      </w:r>
      <w:r>
        <w:rPr>
          <w:spacing w:val="1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策。</w:t>
      </w:r>
    </w:p>
    <w:p w14:paraId="706D7323">
      <w:pPr>
        <w:pStyle w:val="2"/>
        <w:spacing w:before="281" w:line="223" w:lineRule="auto"/>
        <w:ind w:right="46"/>
        <w:jc w:val="right"/>
        <w:rPr>
          <w:sz w:val="30"/>
          <w:szCs w:val="30"/>
        </w:rPr>
      </w:pPr>
      <w:r>
        <w:rPr>
          <w:rFonts w:ascii="楷体" w:hAnsi="楷体" w:eastAsia="楷体" w:cs="楷体"/>
          <w:spacing w:val="18"/>
          <w:sz w:val="30"/>
          <w:szCs w:val="30"/>
        </w:rPr>
        <w:t>(三)严格规范管理。</w:t>
      </w:r>
      <w:r>
        <w:rPr>
          <w:rFonts w:ascii="楷体" w:hAnsi="楷体" w:eastAsia="楷体" w:cs="楷体"/>
          <w:spacing w:val="-3"/>
          <w:sz w:val="30"/>
          <w:szCs w:val="30"/>
        </w:rPr>
        <w:t xml:space="preserve"> </w:t>
      </w:r>
      <w:r>
        <w:rPr>
          <w:spacing w:val="18"/>
          <w:sz w:val="30"/>
          <w:szCs w:val="30"/>
        </w:rPr>
        <w:t>由省民政厅建立适老化改造服务机</w:t>
      </w:r>
    </w:p>
    <w:p w14:paraId="61D104A9">
      <w:pPr>
        <w:spacing w:line="223" w:lineRule="auto"/>
        <w:rPr>
          <w:sz w:val="30"/>
          <w:szCs w:val="30"/>
        </w:rPr>
        <w:sectPr>
          <w:footerReference r:id="rId8" w:type="default"/>
          <w:pgSz w:w="11910" w:h="16850"/>
          <w:pgMar w:top="1432" w:right="1434" w:bottom="1409" w:left="1786" w:header="0" w:footer="1229" w:gutter="0"/>
          <w:cols w:space="720" w:num="1"/>
        </w:sectPr>
      </w:pPr>
    </w:p>
    <w:p w14:paraId="4B7EB0DB">
      <w:pPr>
        <w:spacing w:line="428" w:lineRule="auto"/>
        <w:rPr>
          <w:rFonts w:ascii="Arial"/>
          <w:sz w:val="21"/>
        </w:rPr>
      </w:pPr>
    </w:p>
    <w:p w14:paraId="4D970358">
      <w:pPr>
        <w:pStyle w:val="2"/>
        <w:spacing w:before="100" w:line="329" w:lineRule="auto"/>
        <w:ind w:right="20"/>
        <w:jc w:val="both"/>
        <w:rPr>
          <w:sz w:val="31"/>
          <w:szCs w:val="31"/>
        </w:rPr>
      </w:pPr>
      <w:r>
        <w:rPr>
          <w:spacing w:val="19"/>
          <w:sz w:val="31"/>
          <w:szCs w:val="31"/>
        </w:rPr>
        <w:t>构目录库，各级民政部门从目录名单中公开招</w:t>
      </w:r>
      <w:r>
        <w:rPr>
          <w:spacing w:val="18"/>
          <w:sz w:val="31"/>
          <w:szCs w:val="31"/>
        </w:rPr>
        <w:t>标施工和验收</w:t>
      </w:r>
      <w:r>
        <w:rPr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方。县级民政部门要严格按照受理申请、评估设计、施工监督、</w:t>
      </w:r>
      <w:r>
        <w:rPr>
          <w:spacing w:val="1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竣工验收、资料归档、绩效评价等步骤，规范开展特殊困难老</w:t>
      </w:r>
      <w:r>
        <w:rPr>
          <w:spacing w:val="16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年人家庭适老化改造。要做好特殊困难老年人家庭适老化改造</w:t>
      </w:r>
      <w:r>
        <w:rPr>
          <w:spacing w:val="1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工作与困难重度残疾人家庭无障碍改造工作的街接，已经进行</w:t>
      </w:r>
      <w:r>
        <w:rPr>
          <w:spacing w:val="18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困难重度残疾人家庭适老化改造的，原则上不再</w:t>
      </w:r>
      <w:r>
        <w:rPr>
          <w:spacing w:val="6"/>
          <w:sz w:val="31"/>
          <w:szCs w:val="31"/>
        </w:rPr>
        <w:t>进行改造。要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加强档案管理，实行一户一档，并逐步实现全流程信息化。县</w:t>
      </w:r>
      <w:r>
        <w:rPr>
          <w:spacing w:val="17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级民政部门要按照政府采购相关规定，同步确定特殊困难老年</w:t>
      </w:r>
      <w:r>
        <w:rPr>
          <w:spacing w:val="17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人家庭适老化改造服务机构、专业验收机构，且两者不得为同</w:t>
      </w:r>
      <w:r>
        <w:rPr>
          <w:spacing w:val="1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一家单位或者具有关联关系。验收结果作为政</w:t>
      </w:r>
      <w:r>
        <w:rPr>
          <w:spacing w:val="7"/>
          <w:sz w:val="31"/>
          <w:szCs w:val="31"/>
        </w:rPr>
        <w:t>府补贴资金的结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算依据。要确保工程质量，严防出现豆腐渣工程。</w:t>
      </w:r>
    </w:p>
    <w:p w14:paraId="70BAE014">
      <w:pPr>
        <w:pStyle w:val="2"/>
        <w:spacing w:before="92" w:line="330" w:lineRule="auto"/>
        <w:ind w:firstLine="840"/>
        <w:jc w:val="both"/>
        <w:rPr>
          <w:sz w:val="31"/>
          <w:szCs w:val="31"/>
        </w:rPr>
      </w:pPr>
      <w:r>
        <w:rPr>
          <w:rFonts w:ascii="楷体" w:hAnsi="楷体" w:eastAsia="楷体" w:cs="楷体"/>
          <w:spacing w:val="13"/>
          <w:sz w:val="31"/>
          <w:szCs w:val="31"/>
        </w:rPr>
        <w:t>(四)加强督促指导。</w:t>
      </w:r>
      <w:r>
        <w:rPr>
          <w:spacing w:val="13"/>
          <w:sz w:val="31"/>
          <w:szCs w:val="31"/>
        </w:rPr>
        <w:t xml:space="preserve">民政部门要积极向党委政府请示汇 </w:t>
      </w:r>
      <w:r>
        <w:rPr>
          <w:spacing w:val="7"/>
          <w:sz w:val="31"/>
          <w:szCs w:val="31"/>
        </w:rPr>
        <w:t>报，积极争取将特殊困难老年人家庭适老化改造工作纳入地方</w:t>
      </w:r>
      <w:r>
        <w:rPr>
          <w:spacing w:val="10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发展规划、政府民生实事范围等。市民政局按比例对特殊困难</w:t>
      </w:r>
      <w:r>
        <w:rPr>
          <w:spacing w:val="1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老年人家庭适老化改造工作进行抽查检查，“十四五”期间，</w:t>
      </w:r>
      <w:r>
        <w:rPr>
          <w:spacing w:val="5"/>
          <w:sz w:val="31"/>
          <w:szCs w:val="31"/>
        </w:rPr>
        <w:t xml:space="preserve">  </w:t>
      </w:r>
      <w:r>
        <w:rPr>
          <w:spacing w:val="18"/>
          <w:sz w:val="31"/>
          <w:szCs w:val="31"/>
        </w:rPr>
        <w:t>每年10月底前将相关工作进展情况报送市民政局。要强化适</w:t>
      </w:r>
      <w:r>
        <w:rPr>
          <w:spacing w:val="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老化改造工作的廉政纪律要求，坚持公平、公正、公开原则，</w:t>
      </w:r>
      <w:r>
        <w:rPr>
          <w:spacing w:val="5"/>
          <w:sz w:val="31"/>
          <w:szCs w:val="31"/>
        </w:rPr>
        <w:t xml:space="preserve">  </w:t>
      </w:r>
      <w:r>
        <w:rPr>
          <w:sz w:val="31"/>
          <w:szCs w:val="31"/>
        </w:rPr>
        <w:t>公示改造对象、改造内容、改造价目、施工单位、施工路线等，</w:t>
      </w:r>
      <w:r>
        <w:rPr>
          <w:spacing w:val="4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自觉接受群众监督，坚决杜绝优亲厚友、暗</w:t>
      </w:r>
      <w:r>
        <w:rPr>
          <w:spacing w:val="6"/>
          <w:sz w:val="31"/>
          <w:szCs w:val="31"/>
        </w:rPr>
        <w:t>箱操作等违规违纪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问题。要严肃查处适老化改造中的违纪违规违法行为，要将出</w:t>
      </w:r>
      <w:r>
        <w:rPr>
          <w:spacing w:val="15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现工程质量问题的施工单位纳入诚信黑名单，情节严重的依法</w:t>
      </w:r>
      <w:r>
        <w:rPr>
          <w:spacing w:val="3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处理。</w:t>
      </w:r>
    </w:p>
    <w:p w14:paraId="6548FBF5">
      <w:pPr>
        <w:spacing w:line="330" w:lineRule="auto"/>
        <w:rPr>
          <w:sz w:val="31"/>
          <w:szCs w:val="31"/>
        </w:rPr>
        <w:sectPr>
          <w:footerReference r:id="rId9" w:type="default"/>
          <w:pgSz w:w="11910" w:h="16850"/>
          <w:pgMar w:top="1432" w:right="1464" w:bottom="1507" w:left="1759" w:header="0" w:footer="1209" w:gutter="0"/>
          <w:cols w:space="720" w:num="1"/>
        </w:sectPr>
      </w:pPr>
    </w:p>
    <w:p w14:paraId="0F24AFE7">
      <w:pPr>
        <w:spacing w:line="252" w:lineRule="auto"/>
        <w:rPr>
          <w:rFonts w:ascii="Arial"/>
          <w:sz w:val="21"/>
        </w:rPr>
      </w:pPr>
    </w:p>
    <w:p w14:paraId="2320896D">
      <w:pPr>
        <w:spacing w:line="252" w:lineRule="auto"/>
        <w:rPr>
          <w:rFonts w:ascii="Arial"/>
          <w:sz w:val="21"/>
        </w:rPr>
      </w:pPr>
    </w:p>
    <w:p w14:paraId="18AB0095">
      <w:pPr>
        <w:pStyle w:val="2"/>
        <w:spacing w:before="100" w:line="336" w:lineRule="auto"/>
        <w:ind w:left="2002" w:right="952" w:hanging="1299"/>
        <w:rPr>
          <w:sz w:val="31"/>
          <w:szCs w:val="31"/>
        </w:rPr>
      </w:pPr>
      <w:r>
        <w:rPr>
          <w:spacing w:val="11"/>
          <w:sz w:val="31"/>
          <w:szCs w:val="31"/>
        </w:rPr>
        <w:t>附件：1.2023年-2025年全市特殊困难家庭适老化</w:t>
      </w:r>
      <w:r>
        <w:rPr>
          <w:spacing w:val="9"/>
          <w:sz w:val="31"/>
          <w:szCs w:val="31"/>
        </w:rPr>
        <w:t xml:space="preserve"> </w:t>
      </w:r>
      <w:r>
        <w:rPr>
          <w:sz w:val="31"/>
          <w:szCs w:val="31"/>
        </w:rPr>
        <w:t>改造任务区分表</w:t>
      </w:r>
    </w:p>
    <w:p w14:paraId="14155050">
      <w:pPr>
        <w:pStyle w:val="2"/>
        <w:spacing w:before="1" w:line="282" w:lineRule="auto"/>
        <w:ind w:left="1993" w:right="311" w:hanging="360"/>
        <w:rPr>
          <w:sz w:val="30"/>
          <w:szCs w:val="30"/>
        </w:rPr>
      </w:pPr>
      <w:r>
        <w:rPr>
          <w:rFonts w:ascii="Times New Roman" w:hAnsi="Times New Roman" w:eastAsia="Times New Roman" w:cs="Times New Roman"/>
          <w:spacing w:val="16"/>
          <w:sz w:val="30"/>
          <w:szCs w:val="30"/>
        </w:rPr>
        <w:t xml:space="preserve">2. </w:t>
      </w:r>
      <w:r>
        <w:rPr>
          <w:spacing w:val="16"/>
          <w:sz w:val="30"/>
          <w:szCs w:val="30"/>
        </w:rPr>
        <w:t>特殊困难老年人家庭适老化改造项目和老年用</w:t>
      </w:r>
      <w:r>
        <w:rPr>
          <w:spacing w:val="15"/>
          <w:sz w:val="30"/>
          <w:szCs w:val="30"/>
        </w:rPr>
        <w:t xml:space="preserve"> </w:t>
      </w:r>
      <w:r>
        <w:rPr>
          <w:spacing w:val="11"/>
          <w:sz w:val="30"/>
          <w:szCs w:val="30"/>
        </w:rPr>
        <w:t>品配置推荐清单</w:t>
      </w:r>
    </w:p>
    <w:p w14:paraId="3A023507">
      <w:pPr>
        <w:pStyle w:val="2"/>
        <w:spacing w:before="204" w:line="222" w:lineRule="auto"/>
        <w:ind w:left="1633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pacing w:val="23"/>
          <w:sz w:val="31"/>
          <w:szCs w:val="31"/>
        </w:rPr>
        <w:t xml:space="preserve">3. </w:t>
      </w:r>
      <w:r>
        <w:rPr>
          <w:spacing w:val="23"/>
          <w:sz w:val="31"/>
          <w:szCs w:val="31"/>
        </w:rPr>
        <w:t>县(市、区)居家适老化改造告知书</w:t>
      </w:r>
    </w:p>
    <w:p w14:paraId="065366A4">
      <w:pPr>
        <w:pStyle w:val="2"/>
        <w:spacing w:before="173" w:line="220" w:lineRule="auto"/>
        <w:jc w:val="right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4. </w:t>
      </w:r>
      <w:r>
        <w:rPr>
          <w:spacing w:val="7"/>
          <w:sz w:val="31"/>
          <w:szCs w:val="31"/>
        </w:rPr>
        <w:t>县(市、区)特殊困难家庭适老化改造申请审批表</w:t>
      </w:r>
    </w:p>
    <w:p w14:paraId="6F8FF39F">
      <w:pPr>
        <w:pStyle w:val="2"/>
        <w:spacing w:before="180" w:line="220" w:lineRule="auto"/>
        <w:jc w:val="right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5.</w:t>
      </w:r>
      <w:r>
        <w:rPr>
          <w:rFonts w:ascii="Times New Roman" w:hAnsi="Times New Roman" w:eastAsia="Times New Roman" w:cs="Times New Roman"/>
          <w:spacing w:val="30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县(市、区)特殊困难家庭适老化改造需求评估表</w:t>
      </w:r>
    </w:p>
    <w:p w14:paraId="3ACB28D4">
      <w:pPr>
        <w:pStyle w:val="2"/>
        <w:spacing w:before="192" w:line="222" w:lineRule="auto"/>
        <w:jc w:val="right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6.</w:t>
      </w:r>
      <w:r>
        <w:rPr>
          <w:rFonts w:ascii="Times New Roman" w:hAnsi="Times New Roman" w:eastAsia="Times New Roman" w:cs="Times New Roman"/>
          <w:spacing w:val="30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县(市、区)特殊困难家庭适老化改造方案确认表</w:t>
      </w:r>
    </w:p>
    <w:p w14:paraId="635180FF">
      <w:pPr>
        <w:pStyle w:val="2"/>
        <w:spacing w:before="207" w:line="222" w:lineRule="auto"/>
        <w:ind w:left="1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7.</w:t>
      </w:r>
      <w:r>
        <w:rPr>
          <w:rFonts w:ascii="Times New Roman" w:hAnsi="Times New Roman" w:eastAsia="Times New Roman" w:cs="Times New Roman"/>
          <w:spacing w:val="47"/>
          <w:w w:val="10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县(市、区)特殊困难家庭适老化改造前后比对档案</w:t>
      </w:r>
    </w:p>
    <w:p w14:paraId="1EC93E99">
      <w:pPr>
        <w:pStyle w:val="2"/>
        <w:spacing w:before="189" w:line="222" w:lineRule="auto"/>
        <w:ind w:left="1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spacing w:val="29"/>
          <w:sz w:val="30"/>
          <w:szCs w:val="30"/>
        </w:rPr>
        <w:t>8.</w:t>
      </w:r>
      <w:r>
        <w:rPr>
          <w:rFonts w:ascii="Times New Roman" w:hAnsi="Times New Roman" w:eastAsia="Times New Roman" w:cs="Times New Roman"/>
          <w:spacing w:val="55"/>
          <w:sz w:val="30"/>
          <w:szCs w:val="30"/>
        </w:rPr>
        <w:t xml:space="preserve"> </w:t>
      </w:r>
      <w:r>
        <w:rPr>
          <w:spacing w:val="29"/>
          <w:sz w:val="30"/>
          <w:szCs w:val="30"/>
        </w:rPr>
        <w:t>县(市、区)特殊困难家庭适老化改造验收表</w:t>
      </w:r>
    </w:p>
    <w:p w14:paraId="55DC9EEA">
      <w:pPr>
        <w:pStyle w:val="2"/>
        <w:spacing w:before="199" w:line="222" w:lineRule="auto"/>
        <w:ind w:left="1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9. </w:t>
      </w:r>
      <w:r>
        <w:rPr>
          <w:spacing w:val="17"/>
          <w:sz w:val="30"/>
          <w:szCs w:val="30"/>
        </w:rPr>
        <w:t>特殊困难家庭适老化改造主要产品参考目录</w:t>
      </w:r>
    </w:p>
    <w:p w14:paraId="5D50F912">
      <w:pPr>
        <w:spacing w:line="222" w:lineRule="auto"/>
        <w:rPr>
          <w:sz w:val="30"/>
          <w:szCs w:val="30"/>
        </w:rPr>
        <w:sectPr>
          <w:footerReference r:id="rId10" w:type="default"/>
          <w:pgSz w:w="11910" w:h="16850"/>
          <w:pgMar w:top="1432" w:right="1494" w:bottom="1431" w:left="1786" w:header="0" w:footer="1172" w:gutter="0"/>
          <w:cols w:space="720" w:num="1"/>
        </w:sectPr>
      </w:pPr>
    </w:p>
    <w:p w14:paraId="51C7233F">
      <w:pPr>
        <w:spacing w:line="258" w:lineRule="auto"/>
        <w:rPr>
          <w:rFonts w:ascii="Arial"/>
          <w:sz w:val="21"/>
        </w:rPr>
      </w:pPr>
    </w:p>
    <w:p w14:paraId="042D8306">
      <w:pPr>
        <w:spacing w:line="259" w:lineRule="auto"/>
        <w:rPr>
          <w:rFonts w:ascii="Arial"/>
          <w:sz w:val="21"/>
        </w:rPr>
      </w:pPr>
    </w:p>
    <w:p w14:paraId="6F3B96B7">
      <w:pPr>
        <w:spacing w:line="259" w:lineRule="auto"/>
        <w:rPr>
          <w:rFonts w:ascii="Arial"/>
          <w:sz w:val="21"/>
        </w:rPr>
      </w:pPr>
    </w:p>
    <w:p w14:paraId="5D854994">
      <w:pPr>
        <w:spacing w:before="104" w:line="224" w:lineRule="auto"/>
        <w:ind w:left="8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1"/>
          <w:sz w:val="32"/>
          <w:szCs w:val="32"/>
        </w:rPr>
        <w:t>附件1</w:t>
      </w:r>
    </w:p>
    <w:p w14:paraId="1D14AED8">
      <w:pPr>
        <w:spacing w:line="418" w:lineRule="auto"/>
        <w:rPr>
          <w:rFonts w:ascii="Arial"/>
          <w:sz w:val="21"/>
        </w:rPr>
      </w:pPr>
    </w:p>
    <w:p w14:paraId="62146498">
      <w:pPr>
        <w:spacing w:before="156" w:line="219" w:lineRule="auto"/>
        <w:ind w:left="1561"/>
        <w:rPr>
          <w:rFonts w:ascii="宋体" w:hAnsi="宋体" w:eastAsia="宋体" w:cs="宋体"/>
          <w:sz w:val="48"/>
          <w:szCs w:val="48"/>
        </w:rPr>
      </w:pPr>
      <w:r>
        <w:rPr>
          <w:rFonts w:ascii="宋体" w:hAnsi="宋体" w:eastAsia="宋体" w:cs="宋体"/>
          <w:b/>
          <w:bCs/>
          <w:spacing w:val="-36"/>
          <w:sz w:val="48"/>
          <w:szCs w:val="48"/>
        </w:rPr>
        <w:t>2023年-2025年全市特殊困难家庭适老</w:t>
      </w:r>
      <w:r>
        <w:rPr>
          <w:rFonts w:ascii="宋体" w:hAnsi="宋体" w:eastAsia="宋体" w:cs="宋体"/>
          <w:b/>
          <w:bCs/>
          <w:spacing w:val="-37"/>
          <w:sz w:val="48"/>
          <w:szCs w:val="48"/>
        </w:rPr>
        <w:t>化改造任务区分表</w:t>
      </w:r>
    </w:p>
    <w:p w14:paraId="070BA91E">
      <w:pPr>
        <w:spacing w:before="137" w:line="220" w:lineRule="auto"/>
        <w:ind w:right="42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8"/>
          <w:sz w:val="24"/>
          <w:szCs w:val="24"/>
        </w:rPr>
        <w:t>单位：户</w:t>
      </w:r>
    </w:p>
    <w:p w14:paraId="28B26BA1">
      <w:pPr>
        <w:spacing w:line="38" w:lineRule="exact"/>
      </w:pPr>
    </w:p>
    <w:tbl>
      <w:tblPr>
        <w:tblStyle w:val="5"/>
        <w:tblW w:w="139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720"/>
        <w:gridCol w:w="1219"/>
        <w:gridCol w:w="1319"/>
        <w:gridCol w:w="820"/>
        <w:gridCol w:w="1199"/>
        <w:gridCol w:w="1269"/>
        <w:gridCol w:w="710"/>
        <w:gridCol w:w="1179"/>
        <w:gridCol w:w="1199"/>
        <w:gridCol w:w="769"/>
        <w:gridCol w:w="1199"/>
        <w:gridCol w:w="1244"/>
      </w:tblGrid>
      <w:tr w14:paraId="12778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94" w:type="dxa"/>
            <w:vMerge w:val="restart"/>
            <w:tcBorders>
              <w:bottom w:val="nil"/>
            </w:tcBorders>
            <w:vAlign w:val="top"/>
          </w:tcPr>
          <w:p w14:paraId="0CC00904">
            <w:pPr>
              <w:pStyle w:val="6"/>
              <w:spacing w:before="81" w:line="215" w:lineRule="auto"/>
              <w:ind w:left="344" w:hanging="246"/>
            </w:pPr>
            <w:r>
              <w:rPr>
                <w:b/>
                <w:bCs/>
                <w:spacing w:val="25"/>
              </w:rPr>
              <w:t>县(市、</w:t>
            </w:r>
            <w:r>
              <w:t xml:space="preserve"> </w:t>
            </w:r>
            <w:r>
              <w:rPr>
                <w:b/>
                <w:bCs/>
                <w:spacing w:val="-19"/>
              </w:rPr>
              <w:t>区</w:t>
            </w:r>
            <w:r>
              <w:rPr>
                <w:spacing w:val="-34"/>
              </w:rPr>
              <w:t xml:space="preserve"> </w:t>
            </w:r>
            <w:r>
              <w:rPr>
                <w:b/>
                <w:bCs/>
                <w:spacing w:val="-19"/>
              </w:rPr>
              <w:t>)</w:t>
            </w:r>
          </w:p>
        </w:tc>
        <w:tc>
          <w:tcPr>
            <w:tcW w:w="3258" w:type="dxa"/>
            <w:gridSpan w:val="3"/>
            <w:vAlign w:val="top"/>
          </w:tcPr>
          <w:p w14:paraId="126FCDCA">
            <w:pPr>
              <w:pStyle w:val="6"/>
              <w:spacing w:before="44" w:line="199" w:lineRule="auto"/>
              <w:ind w:left="591"/>
            </w:pPr>
            <w:r>
              <w:rPr>
                <w:spacing w:val="-1"/>
              </w:rPr>
              <w:t>2023年-2025年合计</w:t>
            </w:r>
          </w:p>
        </w:tc>
        <w:tc>
          <w:tcPr>
            <w:tcW w:w="3288" w:type="dxa"/>
            <w:gridSpan w:val="3"/>
            <w:vAlign w:val="top"/>
          </w:tcPr>
          <w:p w14:paraId="389EF6CF">
            <w:pPr>
              <w:pStyle w:val="6"/>
              <w:spacing w:before="44" w:line="199" w:lineRule="auto"/>
              <w:ind w:left="1513"/>
            </w:pPr>
            <w:r>
              <w:rPr>
                <w:spacing w:val="2"/>
              </w:rPr>
              <w:t>2023年</w:t>
            </w:r>
          </w:p>
        </w:tc>
        <w:tc>
          <w:tcPr>
            <w:tcW w:w="3088" w:type="dxa"/>
            <w:gridSpan w:val="3"/>
            <w:vAlign w:val="top"/>
          </w:tcPr>
          <w:p w14:paraId="5D761248">
            <w:pPr>
              <w:pStyle w:val="6"/>
              <w:spacing w:before="44" w:line="199" w:lineRule="auto"/>
              <w:ind w:left="1174"/>
            </w:pPr>
            <w:r>
              <w:rPr>
                <w:spacing w:val="2"/>
              </w:rPr>
              <w:t>2024年</w:t>
            </w:r>
          </w:p>
        </w:tc>
        <w:tc>
          <w:tcPr>
            <w:tcW w:w="3212" w:type="dxa"/>
            <w:gridSpan w:val="3"/>
            <w:vAlign w:val="top"/>
          </w:tcPr>
          <w:p w14:paraId="31B44DB6">
            <w:pPr>
              <w:pStyle w:val="6"/>
              <w:spacing w:before="44" w:line="199" w:lineRule="auto"/>
              <w:ind w:left="1256"/>
            </w:pPr>
            <w:r>
              <w:rPr>
                <w:spacing w:val="2"/>
              </w:rPr>
              <w:t>2025年</w:t>
            </w:r>
          </w:p>
        </w:tc>
      </w:tr>
      <w:tr w14:paraId="0D446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94" w:type="dxa"/>
            <w:vMerge w:val="continue"/>
            <w:tcBorders>
              <w:top w:val="nil"/>
            </w:tcBorders>
            <w:vAlign w:val="top"/>
          </w:tcPr>
          <w:p w14:paraId="6F5DCCBC">
            <w:pPr>
              <w:rPr>
                <w:rFonts w:ascii="Arial"/>
                <w:sz w:val="21"/>
              </w:rPr>
            </w:pPr>
          </w:p>
        </w:tc>
        <w:tc>
          <w:tcPr>
            <w:tcW w:w="720" w:type="dxa"/>
            <w:vAlign w:val="top"/>
          </w:tcPr>
          <w:p w14:paraId="7C70A889">
            <w:pPr>
              <w:pStyle w:val="6"/>
              <w:spacing w:before="52" w:line="205" w:lineRule="auto"/>
              <w:ind w:left="101"/>
            </w:pPr>
            <w:r>
              <w:rPr>
                <w:spacing w:val="5"/>
              </w:rPr>
              <w:t>合计</w:t>
            </w:r>
          </w:p>
        </w:tc>
        <w:tc>
          <w:tcPr>
            <w:tcW w:w="1219" w:type="dxa"/>
            <w:vAlign w:val="top"/>
          </w:tcPr>
          <w:p w14:paraId="029F7B0F">
            <w:pPr>
              <w:pStyle w:val="6"/>
              <w:spacing w:before="49" w:line="207" w:lineRule="auto"/>
              <w:ind w:left="101"/>
            </w:pPr>
            <w:r>
              <w:rPr>
                <w:spacing w:val="2"/>
              </w:rPr>
              <w:t>农村家庭</w:t>
            </w:r>
          </w:p>
        </w:tc>
        <w:tc>
          <w:tcPr>
            <w:tcW w:w="1319" w:type="dxa"/>
            <w:vAlign w:val="top"/>
          </w:tcPr>
          <w:p w14:paraId="7E03E74A">
            <w:pPr>
              <w:pStyle w:val="6"/>
              <w:spacing w:before="51" w:line="206" w:lineRule="auto"/>
              <w:ind w:left="152"/>
            </w:pPr>
            <w:r>
              <w:rPr>
                <w:spacing w:val="2"/>
              </w:rPr>
              <w:t>城镇家庭</w:t>
            </w:r>
          </w:p>
        </w:tc>
        <w:tc>
          <w:tcPr>
            <w:tcW w:w="820" w:type="dxa"/>
            <w:vAlign w:val="top"/>
          </w:tcPr>
          <w:p w14:paraId="66812A18">
            <w:pPr>
              <w:pStyle w:val="6"/>
              <w:spacing w:before="52" w:line="205" w:lineRule="auto"/>
              <w:ind w:left="153"/>
            </w:pPr>
            <w:r>
              <w:rPr>
                <w:spacing w:val="5"/>
              </w:rPr>
              <w:t>小计</w:t>
            </w:r>
          </w:p>
        </w:tc>
        <w:tc>
          <w:tcPr>
            <w:tcW w:w="1199" w:type="dxa"/>
            <w:vAlign w:val="top"/>
          </w:tcPr>
          <w:p w14:paraId="67576DEF">
            <w:pPr>
              <w:pStyle w:val="6"/>
              <w:spacing w:before="49" w:line="207" w:lineRule="auto"/>
              <w:ind w:left="93"/>
            </w:pPr>
            <w:r>
              <w:rPr>
                <w:spacing w:val="2"/>
              </w:rPr>
              <w:t>农村家庭</w:t>
            </w:r>
          </w:p>
        </w:tc>
        <w:tc>
          <w:tcPr>
            <w:tcW w:w="1269" w:type="dxa"/>
            <w:vAlign w:val="top"/>
          </w:tcPr>
          <w:p w14:paraId="11C7BF9F">
            <w:pPr>
              <w:pStyle w:val="6"/>
              <w:spacing w:before="51" w:line="206" w:lineRule="auto"/>
              <w:ind w:left="124"/>
            </w:pPr>
            <w:r>
              <w:rPr>
                <w:spacing w:val="2"/>
              </w:rPr>
              <w:t>城镇家庭</w:t>
            </w:r>
          </w:p>
        </w:tc>
        <w:tc>
          <w:tcPr>
            <w:tcW w:w="710" w:type="dxa"/>
            <w:vAlign w:val="top"/>
          </w:tcPr>
          <w:p w14:paraId="5E1E50C3">
            <w:pPr>
              <w:pStyle w:val="6"/>
              <w:spacing w:before="52" w:line="205" w:lineRule="auto"/>
              <w:ind w:left="95"/>
            </w:pPr>
            <w:r>
              <w:rPr>
                <w:spacing w:val="5"/>
              </w:rPr>
              <w:t>小计</w:t>
            </w:r>
          </w:p>
        </w:tc>
        <w:tc>
          <w:tcPr>
            <w:tcW w:w="1179" w:type="dxa"/>
            <w:vAlign w:val="top"/>
          </w:tcPr>
          <w:p w14:paraId="02A085EC">
            <w:pPr>
              <w:pStyle w:val="6"/>
              <w:spacing w:before="49" w:line="207" w:lineRule="auto"/>
              <w:ind w:left="84"/>
            </w:pPr>
            <w:r>
              <w:rPr>
                <w:spacing w:val="2"/>
              </w:rPr>
              <w:t>农村家庭</w:t>
            </w:r>
          </w:p>
        </w:tc>
        <w:tc>
          <w:tcPr>
            <w:tcW w:w="1199" w:type="dxa"/>
            <w:vAlign w:val="top"/>
          </w:tcPr>
          <w:p w14:paraId="3D5CB240">
            <w:pPr>
              <w:pStyle w:val="6"/>
              <w:spacing w:before="51" w:line="206" w:lineRule="auto"/>
              <w:ind w:left="95"/>
            </w:pPr>
            <w:r>
              <w:rPr>
                <w:spacing w:val="2"/>
              </w:rPr>
              <w:t>城镇家庭</w:t>
            </w:r>
          </w:p>
        </w:tc>
        <w:tc>
          <w:tcPr>
            <w:tcW w:w="769" w:type="dxa"/>
            <w:vAlign w:val="top"/>
          </w:tcPr>
          <w:p w14:paraId="692AA50A">
            <w:pPr>
              <w:pStyle w:val="6"/>
              <w:spacing w:before="52" w:line="205" w:lineRule="auto"/>
              <w:ind w:left="126"/>
            </w:pPr>
            <w:r>
              <w:rPr>
                <w:spacing w:val="5"/>
              </w:rPr>
              <w:t>小计</w:t>
            </w:r>
          </w:p>
        </w:tc>
        <w:tc>
          <w:tcPr>
            <w:tcW w:w="1199" w:type="dxa"/>
            <w:vAlign w:val="top"/>
          </w:tcPr>
          <w:p w14:paraId="2D593889">
            <w:pPr>
              <w:pStyle w:val="6"/>
              <w:spacing w:before="49" w:line="207" w:lineRule="auto"/>
              <w:ind w:left="98"/>
            </w:pPr>
            <w:r>
              <w:rPr>
                <w:spacing w:val="2"/>
              </w:rPr>
              <w:t>农村家庭</w:t>
            </w:r>
          </w:p>
        </w:tc>
        <w:tc>
          <w:tcPr>
            <w:tcW w:w="1244" w:type="dxa"/>
            <w:vAlign w:val="top"/>
          </w:tcPr>
          <w:p w14:paraId="456B2A3F">
            <w:pPr>
              <w:pStyle w:val="6"/>
              <w:spacing w:before="46" w:line="209" w:lineRule="auto"/>
              <w:ind w:left="122"/>
            </w:pPr>
            <w:r>
              <w:rPr>
                <w:b/>
                <w:bCs/>
                <w:spacing w:val="-5"/>
              </w:rPr>
              <w:t>城镇家庭</w:t>
            </w:r>
          </w:p>
        </w:tc>
      </w:tr>
      <w:tr w14:paraId="600C74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94" w:type="dxa"/>
            <w:vAlign w:val="top"/>
          </w:tcPr>
          <w:p w14:paraId="4DDB7C63">
            <w:pPr>
              <w:pStyle w:val="6"/>
              <w:spacing w:before="40" w:line="199" w:lineRule="auto"/>
              <w:ind w:left="165"/>
            </w:pPr>
            <w:r>
              <w:rPr>
                <w:spacing w:val="7"/>
              </w:rPr>
              <w:t>临渭区</w:t>
            </w:r>
          </w:p>
        </w:tc>
        <w:tc>
          <w:tcPr>
            <w:tcW w:w="720" w:type="dxa"/>
            <w:vAlign w:val="top"/>
          </w:tcPr>
          <w:p w14:paraId="6E65D82B">
            <w:pPr>
              <w:pStyle w:val="6"/>
              <w:spacing w:before="66" w:line="180" w:lineRule="auto"/>
              <w:ind w:left="161"/>
            </w:pPr>
            <w:r>
              <w:rPr>
                <w:spacing w:val="-4"/>
              </w:rPr>
              <w:t>730</w:t>
            </w:r>
          </w:p>
        </w:tc>
        <w:tc>
          <w:tcPr>
            <w:tcW w:w="1219" w:type="dxa"/>
            <w:vAlign w:val="top"/>
          </w:tcPr>
          <w:p w14:paraId="75DE9386">
            <w:pPr>
              <w:pStyle w:val="6"/>
              <w:spacing w:before="66" w:line="180" w:lineRule="auto"/>
              <w:ind w:left="410"/>
            </w:pPr>
            <w:r>
              <w:rPr>
                <w:spacing w:val="-4"/>
              </w:rPr>
              <w:t>330</w:t>
            </w:r>
          </w:p>
        </w:tc>
        <w:tc>
          <w:tcPr>
            <w:tcW w:w="1319" w:type="dxa"/>
            <w:vAlign w:val="top"/>
          </w:tcPr>
          <w:p w14:paraId="56C05E97">
            <w:pPr>
              <w:pStyle w:val="6"/>
              <w:spacing w:before="66" w:line="180" w:lineRule="auto"/>
              <w:ind w:left="462"/>
            </w:pPr>
            <w:r>
              <w:rPr>
                <w:spacing w:val="-2"/>
              </w:rPr>
              <w:t>400</w:t>
            </w:r>
          </w:p>
        </w:tc>
        <w:tc>
          <w:tcPr>
            <w:tcW w:w="820" w:type="dxa"/>
            <w:vAlign w:val="top"/>
          </w:tcPr>
          <w:p w14:paraId="0E6A524A">
            <w:pPr>
              <w:pStyle w:val="6"/>
              <w:spacing w:before="66" w:line="180" w:lineRule="auto"/>
              <w:ind w:left="213"/>
            </w:pPr>
            <w:r>
              <w:rPr>
                <w:spacing w:val="-3"/>
              </w:rPr>
              <w:t>280</w:t>
            </w:r>
          </w:p>
        </w:tc>
        <w:tc>
          <w:tcPr>
            <w:tcW w:w="1199" w:type="dxa"/>
            <w:vAlign w:val="top"/>
          </w:tcPr>
          <w:p w14:paraId="5693803D">
            <w:pPr>
              <w:pStyle w:val="6"/>
              <w:spacing w:before="66" w:line="180" w:lineRule="auto"/>
              <w:ind w:left="403"/>
            </w:pPr>
            <w:r>
              <w:rPr>
                <w:spacing w:val="-7"/>
              </w:rPr>
              <w:t>110</w:t>
            </w:r>
          </w:p>
        </w:tc>
        <w:tc>
          <w:tcPr>
            <w:tcW w:w="1269" w:type="dxa"/>
            <w:vAlign w:val="top"/>
          </w:tcPr>
          <w:p w14:paraId="1AF81F0F">
            <w:pPr>
              <w:pStyle w:val="6"/>
              <w:spacing w:before="66" w:line="180" w:lineRule="auto"/>
              <w:ind w:left="433"/>
            </w:pPr>
            <w:r>
              <w:rPr>
                <w:spacing w:val="-7"/>
              </w:rPr>
              <w:t>170</w:t>
            </w:r>
          </w:p>
        </w:tc>
        <w:tc>
          <w:tcPr>
            <w:tcW w:w="710" w:type="dxa"/>
            <w:vAlign w:val="top"/>
          </w:tcPr>
          <w:p w14:paraId="333BC228">
            <w:pPr>
              <w:pStyle w:val="6"/>
              <w:spacing w:before="66" w:line="180" w:lineRule="auto"/>
              <w:ind w:left="155"/>
            </w:pPr>
            <w:r>
              <w:rPr>
                <w:spacing w:val="-3"/>
              </w:rPr>
              <w:t>230</w:t>
            </w:r>
          </w:p>
        </w:tc>
        <w:tc>
          <w:tcPr>
            <w:tcW w:w="1179" w:type="dxa"/>
            <w:vAlign w:val="top"/>
          </w:tcPr>
          <w:p w14:paraId="5913DF30">
            <w:pPr>
              <w:pStyle w:val="6"/>
              <w:spacing w:before="66" w:line="180" w:lineRule="auto"/>
              <w:ind w:left="395"/>
            </w:pPr>
            <w:r>
              <w:rPr>
                <w:spacing w:val="-7"/>
              </w:rPr>
              <w:t>110</w:t>
            </w:r>
          </w:p>
        </w:tc>
        <w:tc>
          <w:tcPr>
            <w:tcW w:w="1199" w:type="dxa"/>
            <w:vAlign w:val="top"/>
          </w:tcPr>
          <w:p w14:paraId="1E3C925C">
            <w:pPr>
              <w:pStyle w:val="6"/>
              <w:spacing w:before="66" w:line="180" w:lineRule="auto"/>
              <w:ind w:left="405"/>
            </w:pPr>
            <w:r>
              <w:rPr>
                <w:spacing w:val="-7"/>
              </w:rPr>
              <w:t>120</w:t>
            </w:r>
          </w:p>
        </w:tc>
        <w:tc>
          <w:tcPr>
            <w:tcW w:w="769" w:type="dxa"/>
            <w:vAlign w:val="top"/>
          </w:tcPr>
          <w:p w14:paraId="56BAFE97">
            <w:pPr>
              <w:pStyle w:val="6"/>
              <w:spacing w:before="66" w:line="180" w:lineRule="auto"/>
              <w:ind w:left="186"/>
            </w:pPr>
            <w:r>
              <w:rPr>
                <w:spacing w:val="-3"/>
              </w:rPr>
              <w:t>220</w:t>
            </w:r>
          </w:p>
        </w:tc>
        <w:tc>
          <w:tcPr>
            <w:tcW w:w="1199" w:type="dxa"/>
            <w:vAlign w:val="top"/>
          </w:tcPr>
          <w:p w14:paraId="75F1245A">
            <w:pPr>
              <w:pStyle w:val="6"/>
              <w:spacing w:before="66" w:line="180" w:lineRule="auto"/>
              <w:ind w:left="408"/>
            </w:pPr>
            <w:r>
              <w:rPr>
                <w:spacing w:val="-7"/>
              </w:rPr>
              <w:t>110</w:t>
            </w:r>
          </w:p>
        </w:tc>
        <w:tc>
          <w:tcPr>
            <w:tcW w:w="1244" w:type="dxa"/>
            <w:vAlign w:val="top"/>
          </w:tcPr>
          <w:p w14:paraId="7B914646">
            <w:pPr>
              <w:pStyle w:val="6"/>
              <w:spacing w:before="66" w:line="180" w:lineRule="auto"/>
              <w:ind w:left="429"/>
            </w:pPr>
            <w:r>
              <w:rPr>
                <w:spacing w:val="-7"/>
              </w:rPr>
              <w:t>110</w:t>
            </w:r>
          </w:p>
        </w:tc>
      </w:tr>
      <w:tr w14:paraId="355F99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094" w:type="dxa"/>
            <w:vAlign w:val="top"/>
          </w:tcPr>
          <w:p w14:paraId="2E6A4807">
            <w:pPr>
              <w:pStyle w:val="6"/>
              <w:spacing w:before="89" w:line="219" w:lineRule="auto"/>
              <w:ind w:left="165"/>
            </w:pPr>
            <w:r>
              <w:rPr>
                <w:spacing w:val="7"/>
              </w:rPr>
              <w:t>华州区</w:t>
            </w:r>
          </w:p>
        </w:tc>
        <w:tc>
          <w:tcPr>
            <w:tcW w:w="720" w:type="dxa"/>
            <w:vAlign w:val="top"/>
          </w:tcPr>
          <w:p w14:paraId="4B4C5150">
            <w:pPr>
              <w:pStyle w:val="6"/>
              <w:spacing w:before="116" w:line="216" w:lineRule="auto"/>
              <w:ind w:left="161"/>
            </w:pPr>
            <w:r>
              <w:rPr>
                <w:spacing w:val="-2"/>
              </w:rPr>
              <w:t>485</w:t>
            </w:r>
          </w:p>
        </w:tc>
        <w:tc>
          <w:tcPr>
            <w:tcW w:w="1219" w:type="dxa"/>
            <w:vAlign w:val="top"/>
          </w:tcPr>
          <w:p w14:paraId="2A926F7B">
            <w:pPr>
              <w:pStyle w:val="6"/>
              <w:spacing w:before="116" w:line="216" w:lineRule="auto"/>
              <w:ind w:left="410"/>
            </w:pPr>
            <w:r>
              <w:rPr>
                <w:spacing w:val="-4"/>
              </w:rPr>
              <w:t>320</w:t>
            </w:r>
          </w:p>
        </w:tc>
        <w:tc>
          <w:tcPr>
            <w:tcW w:w="1319" w:type="dxa"/>
            <w:vAlign w:val="top"/>
          </w:tcPr>
          <w:p w14:paraId="1F28BCF6">
            <w:pPr>
              <w:pStyle w:val="6"/>
              <w:spacing w:before="116" w:line="216" w:lineRule="auto"/>
              <w:ind w:left="462"/>
            </w:pPr>
            <w:r>
              <w:rPr>
                <w:spacing w:val="-7"/>
              </w:rPr>
              <w:t>165</w:t>
            </w:r>
          </w:p>
        </w:tc>
        <w:tc>
          <w:tcPr>
            <w:tcW w:w="820" w:type="dxa"/>
            <w:vAlign w:val="top"/>
          </w:tcPr>
          <w:p w14:paraId="52C4FD66">
            <w:pPr>
              <w:pStyle w:val="6"/>
              <w:spacing w:before="116" w:line="216" w:lineRule="auto"/>
              <w:ind w:left="213"/>
            </w:pPr>
            <w:r>
              <w:rPr>
                <w:spacing w:val="-8"/>
              </w:rPr>
              <w:t>18</w:t>
            </w:r>
            <w:r>
              <w:rPr>
                <w:color w:val="202040"/>
                <w:spacing w:val="-8"/>
              </w:rPr>
              <w:t>0</w:t>
            </w:r>
          </w:p>
        </w:tc>
        <w:tc>
          <w:tcPr>
            <w:tcW w:w="1199" w:type="dxa"/>
            <w:vAlign w:val="top"/>
          </w:tcPr>
          <w:p w14:paraId="0198353C">
            <w:pPr>
              <w:pStyle w:val="6"/>
              <w:spacing w:before="116" w:line="216" w:lineRule="auto"/>
              <w:ind w:left="403"/>
            </w:pPr>
            <w:r>
              <w:rPr>
                <w:spacing w:val="-7"/>
              </w:rPr>
              <w:t>120</w:t>
            </w:r>
          </w:p>
        </w:tc>
        <w:tc>
          <w:tcPr>
            <w:tcW w:w="1269" w:type="dxa"/>
            <w:vAlign w:val="top"/>
          </w:tcPr>
          <w:p w14:paraId="5D9EE10F">
            <w:pPr>
              <w:pStyle w:val="6"/>
              <w:spacing w:before="116" w:line="216" w:lineRule="auto"/>
              <w:ind w:left="504"/>
            </w:pPr>
            <w:r>
              <w:rPr>
                <w:spacing w:val="-3"/>
              </w:rPr>
              <w:t>60</w:t>
            </w:r>
          </w:p>
        </w:tc>
        <w:tc>
          <w:tcPr>
            <w:tcW w:w="710" w:type="dxa"/>
            <w:vAlign w:val="top"/>
          </w:tcPr>
          <w:p w14:paraId="22D66149">
            <w:pPr>
              <w:pStyle w:val="6"/>
              <w:spacing w:before="116" w:line="216" w:lineRule="auto"/>
              <w:ind w:left="155"/>
            </w:pPr>
            <w:r>
              <w:rPr>
                <w:spacing w:val="-7"/>
              </w:rPr>
              <w:t>155</w:t>
            </w:r>
          </w:p>
        </w:tc>
        <w:tc>
          <w:tcPr>
            <w:tcW w:w="1179" w:type="dxa"/>
            <w:vAlign w:val="top"/>
          </w:tcPr>
          <w:p w14:paraId="643A4E90">
            <w:pPr>
              <w:pStyle w:val="6"/>
              <w:spacing w:before="116" w:line="216" w:lineRule="auto"/>
              <w:ind w:left="395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70E093D5">
            <w:pPr>
              <w:pStyle w:val="6"/>
              <w:spacing w:before="116" w:line="216" w:lineRule="auto"/>
              <w:ind w:left="465"/>
            </w:pPr>
            <w:r>
              <w:rPr>
                <w:spacing w:val="-4"/>
              </w:rPr>
              <w:t>55</w:t>
            </w:r>
          </w:p>
        </w:tc>
        <w:tc>
          <w:tcPr>
            <w:tcW w:w="769" w:type="dxa"/>
            <w:vAlign w:val="top"/>
          </w:tcPr>
          <w:p w14:paraId="5F42610E">
            <w:pPr>
              <w:pStyle w:val="6"/>
              <w:spacing w:before="116" w:line="216" w:lineRule="auto"/>
              <w:ind w:left="186"/>
            </w:pPr>
            <w:r>
              <w:rPr>
                <w:spacing w:val="-7"/>
              </w:rPr>
              <w:t>150</w:t>
            </w:r>
          </w:p>
        </w:tc>
        <w:tc>
          <w:tcPr>
            <w:tcW w:w="1199" w:type="dxa"/>
            <w:vAlign w:val="top"/>
          </w:tcPr>
          <w:p w14:paraId="1B2994DB">
            <w:pPr>
              <w:pStyle w:val="6"/>
              <w:spacing w:before="116" w:line="216" w:lineRule="auto"/>
              <w:ind w:left="408"/>
            </w:pPr>
            <w:r>
              <w:rPr>
                <w:spacing w:val="-7"/>
              </w:rPr>
              <w:t>100</w:t>
            </w:r>
          </w:p>
        </w:tc>
        <w:tc>
          <w:tcPr>
            <w:tcW w:w="1244" w:type="dxa"/>
            <w:vAlign w:val="top"/>
          </w:tcPr>
          <w:p w14:paraId="72DE8CB5">
            <w:pPr>
              <w:pStyle w:val="6"/>
              <w:spacing w:before="116" w:line="216" w:lineRule="auto"/>
              <w:ind w:left="489"/>
            </w:pPr>
            <w:r>
              <w:rPr>
                <w:spacing w:val="-4"/>
              </w:rPr>
              <w:t>50</w:t>
            </w:r>
          </w:p>
        </w:tc>
      </w:tr>
      <w:tr w14:paraId="08702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094" w:type="dxa"/>
            <w:vAlign w:val="top"/>
          </w:tcPr>
          <w:p w14:paraId="0CD819B2">
            <w:pPr>
              <w:pStyle w:val="6"/>
              <w:spacing w:before="82" w:line="219" w:lineRule="auto"/>
              <w:ind w:left="165"/>
            </w:pPr>
            <w:r>
              <w:rPr>
                <w:spacing w:val="4"/>
              </w:rPr>
              <w:t>华阴市</w:t>
            </w:r>
          </w:p>
        </w:tc>
        <w:tc>
          <w:tcPr>
            <w:tcW w:w="720" w:type="dxa"/>
            <w:vAlign w:val="top"/>
          </w:tcPr>
          <w:p w14:paraId="7EB158D2">
            <w:pPr>
              <w:pStyle w:val="6"/>
              <w:spacing w:before="107" w:line="215" w:lineRule="auto"/>
              <w:ind w:left="161"/>
            </w:pPr>
            <w:r>
              <w:rPr>
                <w:spacing w:val="-2"/>
              </w:rPr>
              <w:t>495</w:t>
            </w:r>
          </w:p>
        </w:tc>
        <w:tc>
          <w:tcPr>
            <w:tcW w:w="1219" w:type="dxa"/>
            <w:vAlign w:val="top"/>
          </w:tcPr>
          <w:p w14:paraId="343C70DC">
            <w:pPr>
              <w:pStyle w:val="6"/>
              <w:spacing w:before="107" w:line="215" w:lineRule="auto"/>
              <w:ind w:left="410"/>
            </w:pPr>
            <w:r>
              <w:rPr>
                <w:spacing w:val="-4"/>
              </w:rPr>
              <w:t>330</w:t>
            </w:r>
          </w:p>
        </w:tc>
        <w:tc>
          <w:tcPr>
            <w:tcW w:w="1319" w:type="dxa"/>
            <w:vAlign w:val="top"/>
          </w:tcPr>
          <w:p w14:paraId="111E0973">
            <w:pPr>
              <w:pStyle w:val="6"/>
              <w:spacing w:before="107" w:line="215" w:lineRule="auto"/>
              <w:ind w:left="462"/>
            </w:pPr>
            <w:r>
              <w:rPr>
                <w:spacing w:val="-7"/>
              </w:rPr>
              <w:t>165</w:t>
            </w:r>
          </w:p>
        </w:tc>
        <w:tc>
          <w:tcPr>
            <w:tcW w:w="820" w:type="dxa"/>
            <w:vAlign w:val="top"/>
          </w:tcPr>
          <w:p w14:paraId="1C4D3004">
            <w:pPr>
              <w:pStyle w:val="6"/>
              <w:spacing w:before="107" w:line="215" w:lineRule="auto"/>
              <w:ind w:left="213"/>
            </w:pPr>
            <w:r>
              <w:rPr>
                <w:spacing w:val="-7"/>
              </w:rPr>
              <w:t>180</w:t>
            </w:r>
          </w:p>
        </w:tc>
        <w:tc>
          <w:tcPr>
            <w:tcW w:w="1199" w:type="dxa"/>
            <w:vAlign w:val="top"/>
          </w:tcPr>
          <w:p w14:paraId="6DF329EE">
            <w:pPr>
              <w:pStyle w:val="6"/>
              <w:spacing w:before="107" w:line="215" w:lineRule="auto"/>
              <w:ind w:left="403"/>
            </w:pPr>
            <w:r>
              <w:rPr>
                <w:spacing w:val="-7"/>
              </w:rPr>
              <w:t>120</w:t>
            </w:r>
          </w:p>
        </w:tc>
        <w:tc>
          <w:tcPr>
            <w:tcW w:w="1269" w:type="dxa"/>
            <w:vAlign w:val="top"/>
          </w:tcPr>
          <w:p w14:paraId="1494839E">
            <w:pPr>
              <w:pStyle w:val="6"/>
              <w:spacing w:before="107" w:line="215" w:lineRule="auto"/>
              <w:ind w:left="504"/>
            </w:pPr>
            <w:r>
              <w:rPr>
                <w:spacing w:val="-3"/>
              </w:rPr>
              <w:t>60</w:t>
            </w:r>
          </w:p>
        </w:tc>
        <w:tc>
          <w:tcPr>
            <w:tcW w:w="710" w:type="dxa"/>
            <w:vAlign w:val="top"/>
          </w:tcPr>
          <w:p w14:paraId="61D88196">
            <w:pPr>
              <w:pStyle w:val="6"/>
              <w:spacing w:before="107" w:line="215" w:lineRule="auto"/>
              <w:ind w:left="155"/>
            </w:pPr>
            <w:r>
              <w:rPr>
                <w:spacing w:val="-7"/>
              </w:rPr>
              <w:t>165</w:t>
            </w:r>
          </w:p>
        </w:tc>
        <w:tc>
          <w:tcPr>
            <w:tcW w:w="1179" w:type="dxa"/>
            <w:vAlign w:val="top"/>
          </w:tcPr>
          <w:p w14:paraId="184125FC">
            <w:pPr>
              <w:pStyle w:val="6"/>
              <w:spacing w:before="107" w:line="215" w:lineRule="auto"/>
              <w:ind w:left="395"/>
            </w:pPr>
            <w:r>
              <w:rPr>
                <w:spacing w:val="-7"/>
              </w:rPr>
              <w:t>110</w:t>
            </w:r>
          </w:p>
        </w:tc>
        <w:tc>
          <w:tcPr>
            <w:tcW w:w="1199" w:type="dxa"/>
            <w:vAlign w:val="top"/>
          </w:tcPr>
          <w:p w14:paraId="0625BFA8">
            <w:pPr>
              <w:pStyle w:val="6"/>
              <w:spacing w:before="107" w:line="215" w:lineRule="auto"/>
              <w:ind w:left="465"/>
            </w:pPr>
            <w:r>
              <w:rPr>
                <w:spacing w:val="-4"/>
              </w:rPr>
              <w:t>55</w:t>
            </w:r>
          </w:p>
        </w:tc>
        <w:tc>
          <w:tcPr>
            <w:tcW w:w="769" w:type="dxa"/>
            <w:vAlign w:val="top"/>
          </w:tcPr>
          <w:p w14:paraId="13758E8B">
            <w:pPr>
              <w:pStyle w:val="6"/>
              <w:spacing w:before="107" w:line="215" w:lineRule="auto"/>
              <w:ind w:left="186"/>
            </w:pPr>
            <w:r>
              <w:rPr>
                <w:spacing w:val="-7"/>
              </w:rPr>
              <w:t>150</w:t>
            </w:r>
          </w:p>
        </w:tc>
        <w:tc>
          <w:tcPr>
            <w:tcW w:w="1199" w:type="dxa"/>
            <w:vAlign w:val="top"/>
          </w:tcPr>
          <w:p w14:paraId="5608CD0D">
            <w:pPr>
              <w:pStyle w:val="6"/>
              <w:spacing w:before="107" w:line="215" w:lineRule="auto"/>
              <w:ind w:left="408"/>
            </w:pPr>
            <w:r>
              <w:rPr>
                <w:spacing w:val="-7"/>
              </w:rPr>
              <w:t>100</w:t>
            </w:r>
          </w:p>
        </w:tc>
        <w:tc>
          <w:tcPr>
            <w:tcW w:w="1244" w:type="dxa"/>
            <w:vAlign w:val="top"/>
          </w:tcPr>
          <w:p w14:paraId="284C1538">
            <w:pPr>
              <w:pStyle w:val="6"/>
              <w:spacing w:before="107" w:line="215" w:lineRule="auto"/>
              <w:ind w:left="489"/>
            </w:pPr>
            <w:r>
              <w:rPr>
                <w:spacing w:val="-4"/>
              </w:rPr>
              <w:t>50</w:t>
            </w:r>
          </w:p>
        </w:tc>
      </w:tr>
      <w:tr w14:paraId="5F6C0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094" w:type="dxa"/>
            <w:vAlign w:val="top"/>
          </w:tcPr>
          <w:p w14:paraId="2BB3F222">
            <w:pPr>
              <w:pStyle w:val="6"/>
              <w:spacing w:before="73" w:line="218" w:lineRule="auto"/>
              <w:ind w:left="165"/>
            </w:pPr>
            <w:r>
              <w:rPr>
                <w:spacing w:val="3"/>
              </w:rPr>
              <w:t>潼关县</w:t>
            </w:r>
          </w:p>
        </w:tc>
        <w:tc>
          <w:tcPr>
            <w:tcW w:w="720" w:type="dxa"/>
            <w:vAlign w:val="top"/>
          </w:tcPr>
          <w:p w14:paraId="5D71D64B">
            <w:pPr>
              <w:pStyle w:val="6"/>
              <w:spacing w:before="98" w:line="200" w:lineRule="auto"/>
              <w:ind w:left="161"/>
            </w:pPr>
            <w:r>
              <w:rPr>
                <w:spacing w:val="-2"/>
              </w:rPr>
              <w:t>420</w:t>
            </w:r>
          </w:p>
        </w:tc>
        <w:tc>
          <w:tcPr>
            <w:tcW w:w="1219" w:type="dxa"/>
            <w:vAlign w:val="top"/>
          </w:tcPr>
          <w:p w14:paraId="416F1985">
            <w:pPr>
              <w:pStyle w:val="6"/>
              <w:spacing w:before="98" w:line="200" w:lineRule="auto"/>
              <w:ind w:left="410"/>
            </w:pPr>
            <w:r>
              <w:rPr>
                <w:spacing w:val="-3"/>
              </w:rPr>
              <w:t>280</w:t>
            </w:r>
          </w:p>
        </w:tc>
        <w:tc>
          <w:tcPr>
            <w:tcW w:w="1319" w:type="dxa"/>
            <w:vAlign w:val="top"/>
          </w:tcPr>
          <w:p w14:paraId="409664C3">
            <w:pPr>
              <w:pStyle w:val="6"/>
              <w:spacing w:before="98" w:line="200" w:lineRule="auto"/>
              <w:ind w:left="462"/>
            </w:pPr>
            <w:r>
              <w:rPr>
                <w:spacing w:val="-7"/>
              </w:rPr>
              <w:t>140</w:t>
            </w:r>
          </w:p>
        </w:tc>
        <w:tc>
          <w:tcPr>
            <w:tcW w:w="820" w:type="dxa"/>
            <w:vAlign w:val="top"/>
          </w:tcPr>
          <w:p w14:paraId="15D219DC">
            <w:pPr>
              <w:pStyle w:val="6"/>
              <w:spacing w:before="98" w:line="200" w:lineRule="auto"/>
              <w:ind w:left="213"/>
            </w:pPr>
            <w:r>
              <w:rPr>
                <w:spacing w:val="-8"/>
              </w:rPr>
              <w:t>15</w:t>
            </w:r>
            <w:r>
              <w:rPr>
                <w:color w:val="201030"/>
                <w:spacing w:val="-8"/>
              </w:rPr>
              <w:t>0</w:t>
            </w:r>
          </w:p>
        </w:tc>
        <w:tc>
          <w:tcPr>
            <w:tcW w:w="1199" w:type="dxa"/>
            <w:vAlign w:val="top"/>
          </w:tcPr>
          <w:p w14:paraId="6CDDB167">
            <w:pPr>
              <w:pStyle w:val="6"/>
              <w:spacing w:before="98" w:line="200" w:lineRule="auto"/>
              <w:ind w:left="403"/>
            </w:pPr>
            <w:r>
              <w:rPr>
                <w:spacing w:val="-7"/>
              </w:rPr>
              <w:t>110</w:t>
            </w:r>
          </w:p>
        </w:tc>
        <w:tc>
          <w:tcPr>
            <w:tcW w:w="1269" w:type="dxa"/>
            <w:vAlign w:val="top"/>
          </w:tcPr>
          <w:p w14:paraId="744570CA">
            <w:pPr>
              <w:pStyle w:val="6"/>
              <w:spacing w:before="98" w:line="200" w:lineRule="auto"/>
              <w:ind w:left="504"/>
            </w:pPr>
            <w:r>
              <w:rPr>
                <w:spacing w:val="-3"/>
              </w:rPr>
              <w:t>40</w:t>
            </w:r>
          </w:p>
        </w:tc>
        <w:tc>
          <w:tcPr>
            <w:tcW w:w="710" w:type="dxa"/>
            <w:vAlign w:val="top"/>
          </w:tcPr>
          <w:p w14:paraId="64078980">
            <w:pPr>
              <w:pStyle w:val="6"/>
              <w:spacing w:before="98" w:line="200" w:lineRule="auto"/>
              <w:ind w:left="155"/>
            </w:pPr>
            <w:r>
              <w:rPr>
                <w:spacing w:val="-7"/>
              </w:rPr>
              <w:t>140</w:t>
            </w:r>
          </w:p>
        </w:tc>
        <w:tc>
          <w:tcPr>
            <w:tcW w:w="1179" w:type="dxa"/>
            <w:vAlign w:val="top"/>
          </w:tcPr>
          <w:p w14:paraId="4A26F1D8">
            <w:pPr>
              <w:pStyle w:val="6"/>
              <w:spacing w:before="98" w:line="200" w:lineRule="auto"/>
              <w:ind w:left="455"/>
            </w:pPr>
            <w:r>
              <w:rPr>
                <w:spacing w:val="-3"/>
              </w:rPr>
              <w:t>90</w:t>
            </w:r>
          </w:p>
        </w:tc>
        <w:tc>
          <w:tcPr>
            <w:tcW w:w="1199" w:type="dxa"/>
            <w:vAlign w:val="top"/>
          </w:tcPr>
          <w:p w14:paraId="37B50A9B">
            <w:pPr>
              <w:pStyle w:val="6"/>
              <w:spacing w:before="98" w:line="200" w:lineRule="auto"/>
              <w:ind w:left="465"/>
            </w:pPr>
            <w:r>
              <w:rPr>
                <w:spacing w:val="-4"/>
              </w:rPr>
              <w:t>50</w:t>
            </w:r>
          </w:p>
        </w:tc>
        <w:tc>
          <w:tcPr>
            <w:tcW w:w="769" w:type="dxa"/>
            <w:vAlign w:val="top"/>
          </w:tcPr>
          <w:p w14:paraId="03623967">
            <w:pPr>
              <w:pStyle w:val="6"/>
              <w:spacing w:before="98" w:line="200" w:lineRule="auto"/>
              <w:ind w:left="186"/>
            </w:pPr>
            <w:r>
              <w:rPr>
                <w:spacing w:val="-7"/>
              </w:rPr>
              <w:t>130</w:t>
            </w:r>
          </w:p>
        </w:tc>
        <w:tc>
          <w:tcPr>
            <w:tcW w:w="1199" w:type="dxa"/>
            <w:vAlign w:val="top"/>
          </w:tcPr>
          <w:p w14:paraId="707D496F">
            <w:pPr>
              <w:pStyle w:val="6"/>
              <w:spacing w:before="98" w:line="200" w:lineRule="auto"/>
              <w:ind w:left="468"/>
            </w:pPr>
            <w:r>
              <w:rPr>
                <w:spacing w:val="-3"/>
              </w:rPr>
              <w:t>80</w:t>
            </w:r>
          </w:p>
        </w:tc>
        <w:tc>
          <w:tcPr>
            <w:tcW w:w="1244" w:type="dxa"/>
            <w:vAlign w:val="top"/>
          </w:tcPr>
          <w:p w14:paraId="39502C84">
            <w:pPr>
              <w:pStyle w:val="6"/>
              <w:spacing w:before="98" w:line="200" w:lineRule="auto"/>
              <w:ind w:left="489"/>
            </w:pPr>
            <w:r>
              <w:rPr>
                <w:spacing w:val="-4"/>
              </w:rPr>
              <w:t>50</w:t>
            </w:r>
          </w:p>
        </w:tc>
      </w:tr>
      <w:tr w14:paraId="0EB8A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1094" w:type="dxa"/>
            <w:vAlign w:val="top"/>
          </w:tcPr>
          <w:p w14:paraId="7CFFA0B2">
            <w:pPr>
              <w:pStyle w:val="6"/>
              <w:spacing w:before="75" w:line="220" w:lineRule="auto"/>
              <w:ind w:left="165"/>
            </w:pPr>
            <w:r>
              <w:rPr>
                <w:spacing w:val="3"/>
              </w:rPr>
              <w:t>大荔县</w:t>
            </w:r>
          </w:p>
        </w:tc>
        <w:tc>
          <w:tcPr>
            <w:tcW w:w="720" w:type="dxa"/>
            <w:vAlign w:val="top"/>
          </w:tcPr>
          <w:p w14:paraId="342740B2">
            <w:pPr>
              <w:pStyle w:val="6"/>
              <w:spacing w:before="98" w:line="207" w:lineRule="auto"/>
              <w:ind w:left="161"/>
            </w:pPr>
            <w:r>
              <w:rPr>
                <w:spacing w:val="-4"/>
              </w:rPr>
              <w:t>565</w:t>
            </w:r>
          </w:p>
        </w:tc>
        <w:tc>
          <w:tcPr>
            <w:tcW w:w="1219" w:type="dxa"/>
            <w:vAlign w:val="top"/>
          </w:tcPr>
          <w:p w14:paraId="1E02CF40">
            <w:pPr>
              <w:pStyle w:val="6"/>
              <w:spacing w:before="98" w:line="207" w:lineRule="auto"/>
              <w:ind w:left="410"/>
            </w:pPr>
            <w:r>
              <w:rPr>
                <w:spacing w:val="-4"/>
              </w:rPr>
              <w:t>340</w:t>
            </w:r>
          </w:p>
        </w:tc>
        <w:tc>
          <w:tcPr>
            <w:tcW w:w="1319" w:type="dxa"/>
            <w:vAlign w:val="top"/>
          </w:tcPr>
          <w:p w14:paraId="4781CF00">
            <w:pPr>
              <w:pStyle w:val="6"/>
              <w:spacing w:before="98" w:line="207" w:lineRule="auto"/>
              <w:ind w:left="462"/>
            </w:pPr>
            <w:r>
              <w:rPr>
                <w:spacing w:val="-3"/>
              </w:rPr>
              <w:t>225</w:t>
            </w:r>
          </w:p>
        </w:tc>
        <w:tc>
          <w:tcPr>
            <w:tcW w:w="820" w:type="dxa"/>
            <w:vAlign w:val="top"/>
          </w:tcPr>
          <w:p w14:paraId="75F31801">
            <w:pPr>
              <w:pStyle w:val="6"/>
              <w:spacing w:before="98" w:line="207" w:lineRule="auto"/>
              <w:ind w:left="213"/>
            </w:pPr>
            <w:r>
              <w:rPr>
                <w:spacing w:val="-3"/>
              </w:rPr>
              <w:t>200</w:t>
            </w:r>
          </w:p>
        </w:tc>
        <w:tc>
          <w:tcPr>
            <w:tcW w:w="1199" w:type="dxa"/>
            <w:vAlign w:val="top"/>
          </w:tcPr>
          <w:p w14:paraId="1EBF55D0">
            <w:pPr>
              <w:pStyle w:val="6"/>
              <w:spacing w:before="98" w:line="207" w:lineRule="auto"/>
              <w:ind w:left="403"/>
            </w:pPr>
            <w:r>
              <w:rPr>
                <w:spacing w:val="-7"/>
              </w:rPr>
              <w:t>120</w:t>
            </w:r>
          </w:p>
        </w:tc>
        <w:tc>
          <w:tcPr>
            <w:tcW w:w="1269" w:type="dxa"/>
            <w:vAlign w:val="top"/>
          </w:tcPr>
          <w:p w14:paraId="5E146362">
            <w:pPr>
              <w:pStyle w:val="6"/>
              <w:spacing w:before="98" w:line="207" w:lineRule="auto"/>
              <w:ind w:left="504"/>
            </w:pPr>
            <w:r>
              <w:rPr>
                <w:spacing w:val="-3"/>
              </w:rPr>
              <w:t>80</w:t>
            </w:r>
          </w:p>
        </w:tc>
        <w:tc>
          <w:tcPr>
            <w:tcW w:w="710" w:type="dxa"/>
            <w:vAlign w:val="top"/>
          </w:tcPr>
          <w:p w14:paraId="5DBA2989">
            <w:pPr>
              <w:pStyle w:val="6"/>
              <w:spacing w:before="98" w:line="207" w:lineRule="auto"/>
              <w:ind w:left="155"/>
            </w:pPr>
            <w:r>
              <w:rPr>
                <w:spacing w:val="-7"/>
              </w:rPr>
              <w:t>180</w:t>
            </w:r>
          </w:p>
        </w:tc>
        <w:tc>
          <w:tcPr>
            <w:tcW w:w="1179" w:type="dxa"/>
            <w:vAlign w:val="top"/>
          </w:tcPr>
          <w:p w14:paraId="5184D8D6">
            <w:pPr>
              <w:pStyle w:val="6"/>
              <w:spacing w:before="98" w:line="207" w:lineRule="auto"/>
              <w:ind w:left="395"/>
            </w:pPr>
            <w:r>
              <w:rPr>
                <w:spacing w:val="-7"/>
              </w:rPr>
              <w:t>110</w:t>
            </w:r>
          </w:p>
        </w:tc>
        <w:tc>
          <w:tcPr>
            <w:tcW w:w="1199" w:type="dxa"/>
            <w:vAlign w:val="top"/>
          </w:tcPr>
          <w:p w14:paraId="6B07F4E7">
            <w:pPr>
              <w:pStyle w:val="6"/>
              <w:spacing w:before="98" w:line="207" w:lineRule="auto"/>
              <w:ind w:left="465"/>
            </w:pPr>
            <w:r>
              <w:rPr>
                <w:spacing w:val="-4"/>
              </w:rPr>
              <w:t>70</w:t>
            </w:r>
          </w:p>
        </w:tc>
        <w:tc>
          <w:tcPr>
            <w:tcW w:w="769" w:type="dxa"/>
            <w:vAlign w:val="top"/>
          </w:tcPr>
          <w:p w14:paraId="7752F5DF">
            <w:pPr>
              <w:pStyle w:val="6"/>
              <w:spacing w:before="98" w:line="207" w:lineRule="auto"/>
              <w:ind w:left="186"/>
            </w:pPr>
            <w:r>
              <w:rPr>
                <w:spacing w:val="-7"/>
              </w:rPr>
              <w:t>185</w:t>
            </w:r>
          </w:p>
        </w:tc>
        <w:tc>
          <w:tcPr>
            <w:tcW w:w="1199" w:type="dxa"/>
            <w:vAlign w:val="top"/>
          </w:tcPr>
          <w:p w14:paraId="1D4C84A7">
            <w:pPr>
              <w:pStyle w:val="6"/>
              <w:spacing w:before="98" w:line="207" w:lineRule="auto"/>
              <w:ind w:left="408"/>
            </w:pPr>
            <w:r>
              <w:rPr>
                <w:spacing w:val="-7"/>
              </w:rPr>
              <w:t>110</w:t>
            </w:r>
          </w:p>
        </w:tc>
        <w:tc>
          <w:tcPr>
            <w:tcW w:w="1244" w:type="dxa"/>
            <w:vAlign w:val="top"/>
          </w:tcPr>
          <w:p w14:paraId="7849D491">
            <w:pPr>
              <w:pStyle w:val="6"/>
              <w:spacing w:before="98" w:line="207" w:lineRule="auto"/>
              <w:ind w:left="489"/>
            </w:pPr>
            <w:r>
              <w:rPr>
                <w:spacing w:val="-4"/>
              </w:rPr>
              <w:t>75</w:t>
            </w:r>
          </w:p>
        </w:tc>
      </w:tr>
      <w:tr w14:paraId="5C976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094" w:type="dxa"/>
            <w:vAlign w:val="top"/>
          </w:tcPr>
          <w:p w14:paraId="51057A21">
            <w:pPr>
              <w:pStyle w:val="6"/>
              <w:spacing w:before="85" w:line="219" w:lineRule="auto"/>
              <w:ind w:left="165"/>
            </w:pPr>
            <w:r>
              <w:rPr>
                <w:spacing w:val="3"/>
              </w:rPr>
              <w:t>澄城县</w:t>
            </w:r>
          </w:p>
        </w:tc>
        <w:tc>
          <w:tcPr>
            <w:tcW w:w="720" w:type="dxa"/>
            <w:vAlign w:val="top"/>
          </w:tcPr>
          <w:p w14:paraId="0390D062">
            <w:pPr>
              <w:pStyle w:val="6"/>
              <w:spacing w:before="110" w:line="206" w:lineRule="auto"/>
              <w:ind w:left="161"/>
            </w:pPr>
            <w:r>
              <w:rPr>
                <w:spacing w:val="-4"/>
              </w:rPr>
              <w:t>555</w:t>
            </w:r>
          </w:p>
        </w:tc>
        <w:tc>
          <w:tcPr>
            <w:tcW w:w="1219" w:type="dxa"/>
            <w:vAlign w:val="top"/>
          </w:tcPr>
          <w:p w14:paraId="35A336C1">
            <w:pPr>
              <w:pStyle w:val="6"/>
              <w:spacing w:before="110" w:line="206" w:lineRule="auto"/>
              <w:ind w:left="410"/>
            </w:pPr>
            <w:r>
              <w:rPr>
                <w:spacing w:val="-4"/>
              </w:rPr>
              <w:t>310</w:t>
            </w:r>
          </w:p>
        </w:tc>
        <w:tc>
          <w:tcPr>
            <w:tcW w:w="1319" w:type="dxa"/>
            <w:vAlign w:val="top"/>
          </w:tcPr>
          <w:p w14:paraId="734BA91F">
            <w:pPr>
              <w:pStyle w:val="6"/>
              <w:spacing w:before="110" w:line="206" w:lineRule="auto"/>
              <w:ind w:left="462"/>
            </w:pPr>
            <w:r>
              <w:rPr>
                <w:spacing w:val="-3"/>
              </w:rPr>
              <w:t>245</w:t>
            </w:r>
          </w:p>
        </w:tc>
        <w:tc>
          <w:tcPr>
            <w:tcW w:w="820" w:type="dxa"/>
            <w:vAlign w:val="top"/>
          </w:tcPr>
          <w:p w14:paraId="01A6CB5C">
            <w:pPr>
              <w:pStyle w:val="6"/>
              <w:spacing w:before="110" w:line="206" w:lineRule="auto"/>
              <w:ind w:left="213"/>
            </w:pPr>
            <w:r>
              <w:rPr>
                <w:spacing w:val="-7"/>
              </w:rPr>
              <w:t>195</w:t>
            </w:r>
          </w:p>
        </w:tc>
        <w:tc>
          <w:tcPr>
            <w:tcW w:w="1199" w:type="dxa"/>
            <w:vAlign w:val="top"/>
          </w:tcPr>
          <w:p w14:paraId="68F54937">
            <w:pPr>
              <w:pStyle w:val="6"/>
              <w:spacing w:before="110" w:line="206" w:lineRule="auto"/>
              <w:ind w:left="403"/>
            </w:pPr>
            <w:r>
              <w:rPr>
                <w:spacing w:val="-7"/>
              </w:rPr>
              <w:t>110</w:t>
            </w:r>
          </w:p>
        </w:tc>
        <w:tc>
          <w:tcPr>
            <w:tcW w:w="1269" w:type="dxa"/>
            <w:vAlign w:val="top"/>
          </w:tcPr>
          <w:p w14:paraId="252BCB9E">
            <w:pPr>
              <w:pStyle w:val="6"/>
              <w:spacing w:before="110" w:line="206" w:lineRule="auto"/>
              <w:ind w:left="504"/>
            </w:pPr>
            <w:r>
              <w:rPr>
                <w:spacing w:val="-3"/>
              </w:rPr>
              <w:t>85</w:t>
            </w:r>
          </w:p>
        </w:tc>
        <w:tc>
          <w:tcPr>
            <w:tcW w:w="710" w:type="dxa"/>
            <w:vAlign w:val="top"/>
          </w:tcPr>
          <w:p w14:paraId="61E6A51B">
            <w:pPr>
              <w:pStyle w:val="6"/>
              <w:spacing w:before="110" w:line="206" w:lineRule="auto"/>
              <w:ind w:left="155"/>
            </w:pPr>
            <w:r>
              <w:rPr>
                <w:spacing w:val="-7"/>
              </w:rPr>
              <w:t>180</w:t>
            </w:r>
          </w:p>
        </w:tc>
        <w:tc>
          <w:tcPr>
            <w:tcW w:w="1179" w:type="dxa"/>
            <w:vAlign w:val="top"/>
          </w:tcPr>
          <w:p w14:paraId="2B86C49F">
            <w:pPr>
              <w:pStyle w:val="6"/>
              <w:spacing w:before="110" w:line="206" w:lineRule="auto"/>
              <w:ind w:left="395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4D572A4C">
            <w:pPr>
              <w:pStyle w:val="6"/>
              <w:spacing w:before="110" w:line="206" w:lineRule="auto"/>
              <w:ind w:left="465"/>
            </w:pPr>
            <w:r>
              <w:rPr>
                <w:spacing w:val="-3"/>
              </w:rPr>
              <w:t>80</w:t>
            </w:r>
          </w:p>
        </w:tc>
        <w:tc>
          <w:tcPr>
            <w:tcW w:w="769" w:type="dxa"/>
            <w:vAlign w:val="top"/>
          </w:tcPr>
          <w:p w14:paraId="4E70AB7B">
            <w:pPr>
              <w:pStyle w:val="6"/>
              <w:spacing w:before="110" w:line="206" w:lineRule="auto"/>
              <w:ind w:left="186"/>
            </w:pPr>
            <w:r>
              <w:rPr>
                <w:spacing w:val="-7"/>
              </w:rPr>
              <w:t>180</w:t>
            </w:r>
          </w:p>
        </w:tc>
        <w:tc>
          <w:tcPr>
            <w:tcW w:w="1199" w:type="dxa"/>
            <w:vAlign w:val="top"/>
          </w:tcPr>
          <w:p w14:paraId="2D3097AD">
            <w:pPr>
              <w:pStyle w:val="6"/>
              <w:spacing w:before="110" w:line="206" w:lineRule="auto"/>
              <w:ind w:left="408"/>
            </w:pPr>
            <w:r>
              <w:rPr>
                <w:spacing w:val="-7"/>
              </w:rPr>
              <w:t>100</w:t>
            </w:r>
          </w:p>
        </w:tc>
        <w:tc>
          <w:tcPr>
            <w:tcW w:w="1244" w:type="dxa"/>
            <w:vAlign w:val="top"/>
          </w:tcPr>
          <w:p w14:paraId="4943DA18">
            <w:pPr>
              <w:pStyle w:val="6"/>
              <w:spacing w:before="110" w:line="206" w:lineRule="auto"/>
              <w:ind w:left="489"/>
            </w:pPr>
            <w:r>
              <w:rPr>
                <w:spacing w:val="-3"/>
              </w:rPr>
              <w:t>80</w:t>
            </w:r>
          </w:p>
        </w:tc>
      </w:tr>
      <w:tr w14:paraId="336B2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1094" w:type="dxa"/>
            <w:vAlign w:val="top"/>
          </w:tcPr>
          <w:p w14:paraId="7CC46E28">
            <w:pPr>
              <w:pStyle w:val="6"/>
              <w:spacing w:before="77" w:line="220" w:lineRule="auto"/>
              <w:ind w:left="165"/>
            </w:pPr>
            <w:r>
              <w:rPr>
                <w:spacing w:val="3"/>
              </w:rPr>
              <w:t>合阳县</w:t>
            </w:r>
          </w:p>
        </w:tc>
        <w:tc>
          <w:tcPr>
            <w:tcW w:w="720" w:type="dxa"/>
            <w:vAlign w:val="top"/>
          </w:tcPr>
          <w:p w14:paraId="1DF2BB70">
            <w:pPr>
              <w:pStyle w:val="6"/>
              <w:spacing w:before="101" w:line="205" w:lineRule="auto"/>
              <w:ind w:left="161"/>
            </w:pPr>
            <w:r>
              <w:rPr>
                <w:spacing w:val="-4"/>
              </w:rPr>
              <w:t>540</w:t>
            </w:r>
          </w:p>
        </w:tc>
        <w:tc>
          <w:tcPr>
            <w:tcW w:w="1219" w:type="dxa"/>
            <w:vAlign w:val="top"/>
          </w:tcPr>
          <w:p w14:paraId="2A9AFF21">
            <w:pPr>
              <w:pStyle w:val="6"/>
              <w:spacing w:before="101" w:line="205" w:lineRule="auto"/>
              <w:ind w:left="410"/>
            </w:pPr>
            <w:r>
              <w:rPr>
                <w:spacing w:val="-4"/>
              </w:rPr>
              <w:t>325</w:t>
            </w:r>
          </w:p>
        </w:tc>
        <w:tc>
          <w:tcPr>
            <w:tcW w:w="1319" w:type="dxa"/>
            <w:vAlign w:val="top"/>
          </w:tcPr>
          <w:p w14:paraId="43EEAA73">
            <w:pPr>
              <w:pStyle w:val="6"/>
              <w:spacing w:before="101" w:line="205" w:lineRule="auto"/>
              <w:ind w:left="462"/>
            </w:pPr>
            <w:r>
              <w:rPr>
                <w:spacing w:val="-3"/>
              </w:rPr>
              <w:t>215</w:t>
            </w:r>
          </w:p>
        </w:tc>
        <w:tc>
          <w:tcPr>
            <w:tcW w:w="820" w:type="dxa"/>
            <w:vAlign w:val="top"/>
          </w:tcPr>
          <w:p w14:paraId="2A954DBF">
            <w:pPr>
              <w:pStyle w:val="6"/>
              <w:spacing w:before="101" w:line="205" w:lineRule="auto"/>
              <w:ind w:left="213"/>
            </w:pPr>
            <w:r>
              <w:rPr>
                <w:spacing w:val="-7"/>
              </w:rPr>
              <w:t>190</w:t>
            </w:r>
          </w:p>
        </w:tc>
        <w:tc>
          <w:tcPr>
            <w:tcW w:w="1199" w:type="dxa"/>
            <w:vAlign w:val="top"/>
          </w:tcPr>
          <w:p w14:paraId="70946CD5">
            <w:pPr>
              <w:pStyle w:val="6"/>
              <w:spacing w:before="101" w:line="205" w:lineRule="auto"/>
              <w:ind w:left="403"/>
            </w:pPr>
            <w:r>
              <w:rPr>
                <w:spacing w:val="-7"/>
              </w:rPr>
              <w:t>120</w:t>
            </w:r>
          </w:p>
        </w:tc>
        <w:tc>
          <w:tcPr>
            <w:tcW w:w="1269" w:type="dxa"/>
            <w:vAlign w:val="top"/>
          </w:tcPr>
          <w:p w14:paraId="6B7C533E">
            <w:pPr>
              <w:pStyle w:val="6"/>
              <w:spacing w:before="101" w:line="205" w:lineRule="auto"/>
              <w:ind w:left="504"/>
            </w:pPr>
            <w:r>
              <w:rPr>
                <w:spacing w:val="-4"/>
              </w:rPr>
              <w:t>70</w:t>
            </w:r>
          </w:p>
        </w:tc>
        <w:tc>
          <w:tcPr>
            <w:tcW w:w="710" w:type="dxa"/>
            <w:vAlign w:val="top"/>
          </w:tcPr>
          <w:p w14:paraId="42EB0E87">
            <w:pPr>
              <w:pStyle w:val="6"/>
              <w:spacing w:before="101" w:line="205" w:lineRule="auto"/>
              <w:ind w:left="155"/>
            </w:pPr>
            <w:r>
              <w:rPr>
                <w:spacing w:val="-7"/>
              </w:rPr>
              <w:t>170</w:t>
            </w:r>
          </w:p>
        </w:tc>
        <w:tc>
          <w:tcPr>
            <w:tcW w:w="1179" w:type="dxa"/>
            <w:vAlign w:val="top"/>
          </w:tcPr>
          <w:p w14:paraId="73CDB7D5">
            <w:pPr>
              <w:pStyle w:val="6"/>
              <w:spacing w:before="101" w:line="205" w:lineRule="auto"/>
              <w:ind w:left="395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125692BA">
            <w:pPr>
              <w:pStyle w:val="6"/>
              <w:spacing w:before="101" w:line="205" w:lineRule="auto"/>
              <w:ind w:left="465"/>
            </w:pPr>
            <w:r>
              <w:rPr>
                <w:spacing w:val="-4"/>
              </w:rPr>
              <w:t>70</w:t>
            </w:r>
          </w:p>
        </w:tc>
        <w:tc>
          <w:tcPr>
            <w:tcW w:w="769" w:type="dxa"/>
            <w:vAlign w:val="top"/>
          </w:tcPr>
          <w:p w14:paraId="50588F21">
            <w:pPr>
              <w:pStyle w:val="6"/>
              <w:spacing w:before="101" w:line="205" w:lineRule="auto"/>
              <w:ind w:left="186"/>
            </w:pPr>
            <w:r>
              <w:rPr>
                <w:spacing w:val="-7"/>
              </w:rPr>
              <w:t>180</w:t>
            </w:r>
          </w:p>
        </w:tc>
        <w:tc>
          <w:tcPr>
            <w:tcW w:w="1199" w:type="dxa"/>
            <w:vAlign w:val="top"/>
          </w:tcPr>
          <w:p w14:paraId="653A5422">
            <w:pPr>
              <w:pStyle w:val="6"/>
              <w:spacing w:before="101" w:line="205" w:lineRule="auto"/>
              <w:ind w:left="408"/>
            </w:pPr>
            <w:r>
              <w:rPr>
                <w:spacing w:val="-7"/>
              </w:rPr>
              <w:t>105</w:t>
            </w:r>
          </w:p>
        </w:tc>
        <w:tc>
          <w:tcPr>
            <w:tcW w:w="1244" w:type="dxa"/>
            <w:vAlign w:val="top"/>
          </w:tcPr>
          <w:p w14:paraId="31827AEE">
            <w:pPr>
              <w:pStyle w:val="6"/>
              <w:spacing w:before="101" w:line="205" w:lineRule="auto"/>
              <w:ind w:left="489"/>
            </w:pPr>
            <w:r>
              <w:rPr>
                <w:spacing w:val="-4"/>
              </w:rPr>
              <w:t>75</w:t>
            </w:r>
          </w:p>
        </w:tc>
      </w:tr>
      <w:tr w14:paraId="525C1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094" w:type="dxa"/>
            <w:vAlign w:val="top"/>
          </w:tcPr>
          <w:p w14:paraId="11E4C996">
            <w:pPr>
              <w:pStyle w:val="6"/>
              <w:spacing w:before="76" w:line="216" w:lineRule="auto"/>
              <w:ind w:left="165"/>
            </w:pPr>
            <w:r>
              <w:rPr>
                <w:spacing w:val="3"/>
              </w:rPr>
              <w:t>蒲城县</w:t>
            </w:r>
          </w:p>
        </w:tc>
        <w:tc>
          <w:tcPr>
            <w:tcW w:w="720" w:type="dxa"/>
            <w:vAlign w:val="top"/>
          </w:tcPr>
          <w:p w14:paraId="49EDCE7A">
            <w:pPr>
              <w:pStyle w:val="6"/>
              <w:spacing w:before="102" w:line="197" w:lineRule="auto"/>
              <w:ind w:left="161"/>
            </w:pPr>
            <w:r>
              <w:rPr>
                <w:spacing w:val="-3"/>
              </w:rPr>
              <w:t>600</w:t>
            </w:r>
          </w:p>
        </w:tc>
        <w:tc>
          <w:tcPr>
            <w:tcW w:w="1219" w:type="dxa"/>
            <w:vAlign w:val="top"/>
          </w:tcPr>
          <w:p w14:paraId="13A3EC06">
            <w:pPr>
              <w:pStyle w:val="6"/>
              <w:spacing w:before="102" w:line="197" w:lineRule="auto"/>
              <w:ind w:left="410"/>
            </w:pPr>
            <w:r>
              <w:rPr>
                <w:spacing w:val="-4"/>
              </w:rPr>
              <w:t>380</w:t>
            </w:r>
          </w:p>
        </w:tc>
        <w:tc>
          <w:tcPr>
            <w:tcW w:w="1319" w:type="dxa"/>
            <w:vAlign w:val="top"/>
          </w:tcPr>
          <w:p w14:paraId="1DF34C04">
            <w:pPr>
              <w:pStyle w:val="6"/>
              <w:spacing w:before="102" w:line="197" w:lineRule="auto"/>
              <w:ind w:left="462"/>
            </w:pPr>
            <w:r>
              <w:rPr>
                <w:spacing w:val="-3"/>
              </w:rPr>
              <w:t>220</w:t>
            </w:r>
          </w:p>
        </w:tc>
        <w:tc>
          <w:tcPr>
            <w:tcW w:w="820" w:type="dxa"/>
            <w:vAlign w:val="top"/>
          </w:tcPr>
          <w:p w14:paraId="7196E30F">
            <w:pPr>
              <w:pStyle w:val="6"/>
              <w:spacing w:before="102" w:line="197" w:lineRule="auto"/>
              <w:ind w:left="213"/>
            </w:pPr>
            <w:r>
              <w:rPr>
                <w:spacing w:val="-3"/>
              </w:rPr>
              <w:t>240</w:t>
            </w:r>
          </w:p>
        </w:tc>
        <w:tc>
          <w:tcPr>
            <w:tcW w:w="1199" w:type="dxa"/>
            <w:vAlign w:val="top"/>
          </w:tcPr>
          <w:p w14:paraId="040B92C1">
            <w:pPr>
              <w:pStyle w:val="6"/>
              <w:spacing w:before="102" w:line="197" w:lineRule="auto"/>
              <w:ind w:left="403"/>
            </w:pPr>
            <w:r>
              <w:rPr>
                <w:spacing w:val="-7"/>
              </w:rPr>
              <w:t>170</w:t>
            </w:r>
          </w:p>
        </w:tc>
        <w:tc>
          <w:tcPr>
            <w:tcW w:w="1269" w:type="dxa"/>
            <w:vAlign w:val="top"/>
          </w:tcPr>
          <w:p w14:paraId="1384016D">
            <w:pPr>
              <w:pStyle w:val="6"/>
              <w:spacing w:before="102" w:line="197" w:lineRule="auto"/>
              <w:ind w:left="504"/>
            </w:pPr>
            <w:r>
              <w:rPr>
                <w:spacing w:val="-4"/>
              </w:rPr>
              <w:t>70</w:t>
            </w:r>
          </w:p>
        </w:tc>
        <w:tc>
          <w:tcPr>
            <w:tcW w:w="710" w:type="dxa"/>
            <w:vAlign w:val="top"/>
          </w:tcPr>
          <w:p w14:paraId="1A7C77F2">
            <w:pPr>
              <w:pStyle w:val="6"/>
              <w:spacing w:before="102" w:line="197" w:lineRule="auto"/>
              <w:ind w:left="155"/>
            </w:pPr>
            <w:r>
              <w:rPr>
                <w:spacing w:val="-7"/>
              </w:rPr>
              <w:t>175</w:t>
            </w:r>
          </w:p>
        </w:tc>
        <w:tc>
          <w:tcPr>
            <w:tcW w:w="1179" w:type="dxa"/>
            <w:vAlign w:val="top"/>
          </w:tcPr>
          <w:p w14:paraId="72969354">
            <w:pPr>
              <w:pStyle w:val="6"/>
              <w:spacing w:before="102" w:line="197" w:lineRule="auto"/>
              <w:ind w:left="395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026CC8B1">
            <w:pPr>
              <w:pStyle w:val="6"/>
              <w:spacing w:before="102" w:line="197" w:lineRule="auto"/>
              <w:ind w:left="465"/>
            </w:pPr>
            <w:r>
              <w:rPr>
                <w:spacing w:val="-4"/>
              </w:rPr>
              <w:t>75</w:t>
            </w:r>
          </w:p>
        </w:tc>
        <w:tc>
          <w:tcPr>
            <w:tcW w:w="769" w:type="dxa"/>
            <w:vAlign w:val="top"/>
          </w:tcPr>
          <w:p w14:paraId="04E77EE8">
            <w:pPr>
              <w:pStyle w:val="6"/>
              <w:spacing w:before="102" w:line="197" w:lineRule="auto"/>
              <w:ind w:left="186"/>
            </w:pPr>
            <w:r>
              <w:rPr>
                <w:spacing w:val="-7"/>
              </w:rPr>
              <w:t>185</w:t>
            </w:r>
          </w:p>
        </w:tc>
        <w:tc>
          <w:tcPr>
            <w:tcW w:w="1199" w:type="dxa"/>
            <w:vAlign w:val="top"/>
          </w:tcPr>
          <w:p w14:paraId="25996952">
            <w:pPr>
              <w:pStyle w:val="6"/>
              <w:spacing w:before="102" w:line="197" w:lineRule="auto"/>
              <w:ind w:left="408"/>
            </w:pPr>
            <w:r>
              <w:rPr>
                <w:spacing w:val="-7"/>
              </w:rPr>
              <w:t>110</w:t>
            </w:r>
          </w:p>
        </w:tc>
        <w:tc>
          <w:tcPr>
            <w:tcW w:w="1244" w:type="dxa"/>
            <w:vAlign w:val="top"/>
          </w:tcPr>
          <w:p w14:paraId="36017F22">
            <w:pPr>
              <w:pStyle w:val="6"/>
              <w:spacing w:before="102" w:line="197" w:lineRule="auto"/>
              <w:ind w:left="489"/>
            </w:pPr>
            <w:r>
              <w:rPr>
                <w:spacing w:val="-4"/>
              </w:rPr>
              <w:t>75</w:t>
            </w:r>
          </w:p>
        </w:tc>
      </w:tr>
      <w:tr w14:paraId="3A3C89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094" w:type="dxa"/>
            <w:vAlign w:val="top"/>
          </w:tcPr>
          <w:p w14:paraId="33570C2E">
            <w:pPr>
              <w:pStyle w:val="6"/>
              <w:spacing w:before="89" w:line="220" w:lineRule="auto"/>
              <w:ind w:left="165"/>
            </w:pPr>
            <w:r>
              <w:rPr>
                <w:spacing w:val="3"/>
              </w:rPr>
              <w:t>富平县</w:t>
            </w:r>
          </w:p>
        </w:tc>
        <w:tc>
          <w:tcPr>
            <w:tcW w:w="720" w:type="dxa"/>
            <w:vAlign w:val="top"/>
          </w:tcPr>
          <w:p w14:paraId="2F054422">
            <w:pPr>
              <w:pStyle w:val="6"/>
              <w:spacing w:before="112" w:line="204" w:lineRule="auto"/>
              <w:ind w:left="161"/>
            </w:pPr>
            <w:r>
              <w:rPr>
                <w:spacing w:val="-3"/>
              </w:rPr>
              <w:t>615</w:t>
            </w:r>
          </w:p>
        </w:tc>
        <w:tc>
          <w:tcPr>
            <w:tcW w:w="1219" w:type="dxa"/>
            <w:vAlign w:val="top"/>
          </w:tcPr>
          <w:p w14:paraId="236D7EA4">
            <w:pPr>
              <w:pStyle w:val="6"/>
              <w:spacing w:before="112" w:line="204" w:lineRule="auto"/>
              <w:ind w:left="410"/>
            </w:pPr>
            <w:r>
              <w:rPr>
                <w:spacing w:val="-4"/>
              </w:rPr>
              <w:t>310</w:t>
            </w:r>
          </w:p>
        </w:tc>
        <w:tc>
          <w:tcPr>
            <w:tcW w:w="1319" w:type="dxa"/>
            <w:vAlign w:val="top"/>
          </w:tcPr>
          <w:p w14:paraId="3BCECBF0">
            <w:pPr>
              <w:pStyle w:val="6"/>
              <w:spacing w:before="112" w:line="204" w:lineRule="auto"/>
              <w:ind w:left="462"/>
            </w:pPr>
            <w:r>
              <w:rPr>
                <w:spacing w:val="-4"/>
              </w:rPr>
              <w:t>305</w:t>
            </w:r>
          </w:p>
        </w:tc>
        <w:tc>
          <w:tcPr>
            <w:tcW w:w="820" w:type="dxa"/>
            <w:vAlign w:val="top"/>
          </w:tcPr>
          <w:p w14:paraId="5AD2A934">
            <w:pPr>
              <w:pStyle w:val="6"/>
              <w:spacing w:before="112" w:line="204" w:lineRule="auto"/>
              <w:ind w:left="213"/>
            </w:pPr>
            <w:r>
              <w:rPr>
                <w:spacing w:val="-7"/>
              </w:rPr>
              <w:t>185</w:t>
            </w:r>
          </w:p>
        </w:tc>
        <w:tc>
          <w:tcPr>
            <w:tcW w:w="1199" w:type="dxa"/>
            <w:vAlign w:val="top"/>
          </w:tcPr>
          <w:p w14:paraId="34B02557">
            <w:pPr>
              <w:pStyle w:val="6"/>
              <w:spacing w:before="112" w:line="204" w:lineRule="auto"/>
              <w:ind w:left="463"/>
            </w:pPr>
            <w:r>
              <w:rPr>
                <w:spacing w:val="-3"/>
              </w:rPr>
              <w:t>80</w:t>
            </w:r>
          </w:p>
        </w:tc>
        <w:tc>
          <w:tcPr>
            <w:tcW w:w="1269" w:type="dxa"/>
            <w:vAlign w:val="top"/>
          </w:tcPr>
          <w:p w14:paraId="28EC6373">
            <w:pPr>
              <w:pStyle w:val="6"/>
              <w:spacing w:before="112" w:line="204" w:lineRule="auto"/>
              <w:ind w:left="433"/>
            </w:pPr>
            <w:r>
              <w:rPr>
                <w:spacing w:val="-7"/>
              </w:rPr>
              <w:t>105</w:t>
            </w:r>
          </w:p>
        </w:tc>
        <w:tc>
          <w:tcPr>
            <w:tcW w:w="710" w:type="dxa"/>
            <w:vAlign w:val="top"/>
          </w:tcPr>
          <w:p w14:paraId="60536149">
            <w:pPr>
              <w:pStyle w:val="6"/>
              <w:spacing w:before="112" w:line="204" w:lineRule="auto"/>
              <w:ind w:left="155"/>
            </w:pPr>
            <w:r>
              <w:rPr>
                <w:spacing w:val="-3"/>
              </w:rPr>
              <w:t>210</w:t>
            </w:r>
          </w:p>
        </w:tc>
        <w:tc>
          <w:tcPr>
            <w:tcW w:w="1179" w:type="dxa"/>
            <w:vAlign w:val="top"/>
          </w:tcPr>
          <w:p w14:paraId="55F15653">
            <w:pPr>
              <w:pStyle w:val="6"/>
              <w:spacing w:before="112" w:line="204" w:lineRule="auto"/>
              <w:ind w:left="395"/>
            </w:pPr>
            <w:r>
              <w:rPr>
                <w:spacing w:val="-7"/>
              </w:rPr>
              <w:t>120</w:t>
            </w:r>
          </w:p>
        </w:tc>
        <w:tc>
          <w:tcPr>
            <w:tcW w:w="1199" w:type="dxa"/>
            <w:vAlign w:val="top"/>
          </w:tcPr>
          <w:p w14:paraId="2DB9C093">
            <w:pPr>
              <w:pStyle w:val="6"/>
              <w:spacing w:before="112" w:line="204" w:lineRule="auto"/>
              <w:ind w:left="465"/>
            </w:pPr>
            <w:r>
              <w:rPr>
                <w:spacing w:val="-3"/>
              </w:rPr>
              <w:t>90</w:t>
            </w:r>
          </w:p>
        </w:tc>
        <w:tc>
          <w:tcPr>
            <w:tcW w:w="769" w:type="dxa"/>
            <w:vAlign w:val="top"/>
          </w:tcPr>
          <w:p w14:paraId="5CB3BFEE">
            <w:pPr>
              <w:pStyle w:val="6"/>
              <w:spacing w:before="112" w:line="204" w:lineRule="auto"/>
              <w:ind w:left="186"/>
            </w:pPr>
            <w:r>
              <w:rPr>
                <w:spacing w:val="-3"/>
              </w:rPr>
              <w:t>220</w:t>
            </w:r>
          </w:p>
        </w:tc>
        <w:tc>
          <w:tcPr>
            <w:tcW w:w="1199" w:type="dxa"/>
            <w:vAlign w:val="top"/>
          </w:tcPr>
          <w:p w14:paraId="04B609DE">
            <w:pPr>
              <w:pStyle w:val="6"/>
              <w:spacing w:before="112" w:line="204" w:lineRule="auto"/>
              <w:ind w:left="408"/>
            </w:pPr>
            <w:r>
              <w:rPr>
                <w:spacing w:val="-7"/>
              </w:rPr>
              <w:t>110</w:t>
            </w:r>
          </w:p>
        </w:tc>
        <w:tc>
          <w:tcPr>
            <w:tcW w:w="1244" w:type="dxa"/>
            <w:vAlign w:val="top"/>
          </w:tcPr>
          <w:p w14:paraId="054F0B56">
            <w:pPr>
              <w:pStyle w:val="6"/>
              <w:spacing w:before="112" w:line="204" w:lineRule="auto"/>
              <w:ind w:left="429"/>
            </w:pPr>
            <w:r>
              <w:rPr>
                <w:spacing w:val="-7"/>
              </w:rPr>
              <w:t>110</w:t>
            </w:r>
          </w:p>
        </w:tc>
      </w:tr>
      <w:tr w14:paraId="78174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094" w:type="dxa"/>
            <w:vAlign w:val="top"/>
          </w:tcPr>
          <w:p w14:paraId="28BC1DAD">
            <w:pPr>
              <w:pStyle w:val="6"/>
              <w:spacing w:before="79" w:line="214" w:lineRule="auto"/>
              <w:ind w:left="165"/>
            </w:pPr>
            <w:r>
              <w:rPr>
                <w:spacing w:val="3"/>
              </w:rPr>
              <w:t>白水县</w:t>
            </w:r>
          </w:p>
        </w:tc>
        <w:tc>
          <w:tcPr>
            <w:tcW w:w="720" w:type="dxa"/>
            <w:vAlign w:val="top"/>
          </w:tcPr>
          <w:p w14:paraId="3879ACAA">
            <w:pPr>
              <w:pStyle w:val="6"/>
              <w:spacing w:before="103" w:line="196" w:lineRule="auto"/>
              <w:ind w:left="161"/>
            </w:pPr>
            <w:r>
              <w:rPr>
                <w:spacing w:val="-4"/>
              </w:rPr>
              <w:t>550</w:t>
            </w:r>
          </w:p>
        </w:tc>
        <w:tc>
          <w:tcPr>
            <w:tcW w:w="1219" w:type="dxa"/>
            <w:vAlign w:val="top"/>
          </w:tcPr>
          <w:p w14:paraId="1696AFBE">
            <w:pPr>
              <w:pStyle w:val="6"/>
              <w:spacing w:before="103" w:line="196" w:lineRule="auto"/>
              <w:ind w:left="410"/>
            </w:pPr>
            <w:r>
              <w:rPr>
                <w:spacing w:val="-4"/>
              </w:rPr>
              <w:t>300</w:t>
            </w:r>
          </w:p>
        </w:tc>
        <w:tc>
          <w:tcPr>
            <w:tcW w:w="1319" w:type="dxa"/>
            <w:vAlign w:val="top"/>
          </w:tcPr>
          <w:p w14:paraId="030ED77C">
            <w:pPr>
              <w:pStyle w:val="6"/>
              <w:spacing w:before="103" w:line="196" w:lineRule="auto"/>
              <w:ind w:left="462"/>
            </w:pPr>
            <w:r>
              <w:rPr>
                <w:spacing w:val="-3"/>
              </w:rPr>
              <w:t>250</w:t>
            </w:r>
          </w:p>
        </w:tc>
        <w:tc>
          <w:tcPr>
            <w:tcW w:w="820" w:type="dxa"/>
            <w:vAlign w:val="top"/>
          </w:tcPr>
          <w:p w14:paraId="352D6B3E">
            <w:pPr>
              <w:pStyle w:val="6"/>
              <w:spacing w:before="103" w:line="196" w:lineRule="auto"/>
              <w:ind w:left="213"/>
            </w:pPr>
            <w:r>
              <w:rPr>
                <w:spacing w:val="-7"/>
              </w:rPr>
              <w:t>190</w:t>
            </w:r>
          </w:p>
        </w:tc>
        <w:tc>
          <w:tcPr>
            <w:tcW w:w="1199" w:type="dxa"/>
            <w:vAlign w:val="top"/>
          </w:tcPr>
          <w:p w14:paraId="73588F84">
            <w:pPr>
              <w:pStyle w:val="6"/>
              <w:spacing w:before="103" w:line="196" w:lineRule="auto"/>
              <w:ind w:left="403"/>
            </w:pPr>
            <w:r>
              <w:rPr>
                <w:spacing w:val="-7"/>
              </w:rPr>
              <w:t>100</w:t>
            </w:r>
          </w:p>
        </w:tc>
        <w:tc>
          <w:tcPr>
            <w:tcW w:w="1269" w:type="dxa"/>
            <w:vAlign w:val="top"/>
          </w:tcPr>
          <w:p w14:paraId="6279B7F8">
            <w:pPr>
              <w:pStyle w:val="6"/>
              <w:spacing w:before="103" w:line="196" w:lineRule="auto"/>
              <w:ind w:left="504"/>
            </w:pPr>
            <w:r>
              <w:rPr>
                <w:spacing w:val="-3"/>
              </w:rPr>
              <w:t>90</w:t>
            </w:r>
          </w:p>
        </w:tc>
        <w:tc>
          <w:tcPr>
            <w:tcW w:w="710" w:type="dxa"/>
            <w:vAlign w:val="top"/>
          </w:tcPr>
          <w:p w14:paraId="6E6083CC">
            <w:pPr>
              <w:pStyle w:val="6"/>
              <w:spacing w:before="103" w:line="196" w:lineRule="auto"/>
              <w:ind w:left="155"/>
            </w:pPr>
            <w:r>
              <w:rPr>
                <w:spacing w:val="-7"/>
              </w:rPr>
              <w:t>180</w:t>
            </w:r>
          </w:p>
        </w:tc>
        <w:tc>
          <w:tcPr>
            <w:tcW w:w="1179" w:type="dxa"/>
            <w:vAlign w:val="top"/>
          </w:tcPr>
          <w:p w14:paraId="3EE9C490">
            <w:pPr>
              <w:pStyle w:val="6"/>
              <w:spacing w:before="103" w:line="196" w:lineRule="auto"/>
              <w:ind w:left="395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1CCDE651">
            <w:pPr>
              <w:pStyle w:val="6"/>
              <w:spacing w:before="103" w:line="196" w:lineRule="auto"/>
              <w:ind w:left="465"/>
            </w:pPr>
            <w:r>
              <w:rPr>
                <w:spacing w:val="-3"/>
              </w:rPr>
              <w:t>80</w:t>
            </w:r>
          </w:p>
        </w:tc>
        <w:tc>
          <w:tcPr>
            <w:tcW w:w="769" w:type="dxa"/>
            <w:vAlign w:val="top"/>
          </w:tcPr>
          <w:p w14:paraId="506F8DCC">
            <w:pPr>
              <w:pStyle w:val="6"/>
              <w:spacing w:before="103" w:line="196" w:lineRule="auto"/>
              <w:ind w:left="186"/>
            </w:pPr>
            <w:r>
              <w:rPr>
                <w:spacing w:val="-7"/>
              </w:rPr>
              <w:t>180</w:t>
            </w:r>
          </w:p>
        </w:tc>
        <w:tc>
          <w:tcPr>
            <w:tcW w:w="1199" w:type="dxa"/>
            <w:vAlign w:val="top"/>
          </w:tcPr>
          <w:p w14:paraId="405CF7C3">
            <w:pPr>
              <w:pStyle w:val="6"/>
              <w:spacing w:before="103" w:line="196" w:lineRule="auto"/>
              <w:ind w:left="408"/>
            </w:pPr>
            <w:r>
              <w:rPr>
                <w:spacing w:val="-7"/>
              </w:rPr>
              <w:t>100</w:t>
            </w:r>
          </w:p>
        </w:tc>
        <w:tc>
          <w:tcPr>
            <w:tcW w:w="1244" w:type="dxa"/>
            <w:vAlign w:val="top"/>
          </w:tcPr>
          <w:p w14:paraId="713CF9E1">
            <w:pPr>
              <w:pStyle w:val="6"/>
              <w:spacing w:before="103" w:line="196" w:lineRule="auto"/>
              <w:ind w:left="489"/>
            </w:pPr>
            <w:r>
              <w:rPr>
                <w:spacing w:val="-3"/>
              </w:rPr>
              <w:t>80</w:t>
            </w:r>
          </w:p>
        </w:tc>
      </w:tr>
      <w:tr w14:paraId="2211E4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1094" w:type="dxa"/>
            <w:vAlign w:val="top"/>
          </w:tcPr>
          <w:p w14:paraId="6800B7E9">
            <w:pPr>
              <w:pStyle w:val="6"/>
              <w:spacing w:before="70" w:line="214" w:lineRule="auto"/>
              <w:ind w:left="165"/>
            </w:pPr>
            <w:r>
              <w:rPr>
                <w:spacing w:val="7"/>
              </w:rPr>
              <w:t>高新区</w:t>
            </w:r>
          </w:p>
        </w:tc>
        <w:tc>
          <w:tcPr>
            <w:tcW w:w="720" w:type="dxa"/>
            <w:vAlign w:val="top"/>
          </w:tcPr>
          <w:p w14:paraId="466D33A8">
            <w:pPr>
              <w:pStyle w:val="6"/>
              <w:spacing w:before="94" w:line="196" w:lineRule="auto"/>
              <w:ind w:left="161"/>
            </w:pPr>
            <w:r>
              <w:rPr>
                <w:spacing w:val="-4"/>
              </w:rPr>
              <w:t>355</w:t>
            </w:r>
          </w:p>
        </w:tc>
        <w:tc>
          <w:tcPr>
            <w:tcW w:w="1219" w:type="dxa"/>
            <w:vAlign w:val="top"/>
          </w:tcPr>
          <w:p w14:paraId="427363DE">
            <w:pPr>
              <w:pStyle w:val="6"/>
              <w:spacing w:before="94" w:line="196" w:lineRule="auto"/>
              <w:ind w:left="410"/>
            </w:pPr>
            <w:r>
              <w:rPr>
                <w:spacing w:val="-7"/>
              </w:rPr>
              <w:t>175</w:t>
            </w:r>
          </w:p>
        </w:tc>
        <w:tc>
          <w:tcPr>
            <w:tcW w:w="1319" w:type="dxa"/>
            <w:vAlign w:val="top"/>
          </w:tcPr>
          <w:p w14:paraId="5D6F6438">
            <w:pPr>
              <w:pStyle w:val="6"/>
              <w:spacing w:before="94" w:line="196" w:lineRule="auto"/>
              <w:ind w:left="462"/>
            </w:pPr>
            <w:r>
              <w:rPr>
                <w:spacing w:val="-7"/>
              </w:rPr>
              <w:t>180</w:t>
            </w:r>
          </w:p>
        </w:tc>
        <w:tc>
          <w:tcPr>
            <w:tcW w:w="820" w:type="dxa"/>
            <w:vAlign w:val="top"/>
          </w:tcPr>
          <w:p w14:paraId="2F584B31">
            <w:pPr>
              <w:pStyle w:val="6"/>
              <w:spacing w:before="94" w:line="196" w:lineRule="auto"/>
              <w:ind w:left="213"/>
            </w:pPr>
            <w:r>
              <w:rPr>
                <w:spacing w:val="-7"/>
              </w:rPr>
              <w:t>100</w:t>
            </w:r>
          </w:p>
        </w:tc>
        <w:tc>
          <w:tcPr>
            <w:tcW w:w="1199" w:type="dxa"/>
            <w:vAlign w:val="top"/>
          </w:tcPr>
          <w:p w14:paraId="23D252B3">
            <w:pPr>
              <w:pStyle w:val="6"/>
              <w:spacing w:before="94" w:line="196" w:lineRule="auto"/>
              <w:ind w:left="463"/>
            </w:pPr>
            <w:r>
              <w:rPr>
                <w:spacing w:val="-3"/>
              </w:rPr>
              <w:t>40</w:t>
            </w:r>
          </w:p>
        </w:tc>
        <w:tc>
          <w:tcPr>
            <w:tcW w:w="1269" w:type="dxa"/>
            <w:vAlign w:val="top"/>
          </w:tcPr>
          <w:p w14:paraId="5C43048F">
            <w:pPr>
              <w:pStyle w:val="6"/>
              <w:spacing w:before="94" w:line="196" w:lineRule="auto"/>
              <w:ind w:left="504"/>
            </w:pPr>
            <w:r>
              <w:rPr>
                <w:spacing w:val="-3"/>
              </w:rPr>
              <w:t>60</w:t>
            </w:r>
          </w:p>
        </w:tc>
        <w:tc>
          <w:tcPr>
            <w:tcW w:w="710" w:type="dxa"/>
            <w:vAlign w:val="top"/>
          </w:tcPr>
          <w:p w14:paraId="3B84369E">
            <w:pPr>
              <w:pStyle w:val="6"/>
              <w:spacing w:before="94" w:line="196" w:lineRule="auto"/>
              <w:ind w:left="155"/>
            </w:pPr>
            <w:r>
              <w:rPr>
                <w:spacing w:val="-7"/>
              </w:rPr>
              <w:t>125</w:t>
            </w:r>
          </w:p>
        </w:tc>
        <w:tc>
          <w:tcPr>
            <w:tcW w:w="1179" w:type="dxa"/>
            <w:vAlign w:val="top"/>
          </w:tcPr>
          <w:p w14:paraId="7FFED4DB">
            <w:pPr>
              <w:pStyle w:val="6"/>
              <w:spacing w:before="94" w:line="196" w:lineRule="auto"/>
              <w:ind w:left="455"/>
            </w:pPr>
            <w:r>
              <w:rPr>
                <w:spacing w:val="-3"/>
              </w:rPr>
              <w:t>60</w:t>
            </w:r>
          </w:p>
        </w:tc>
        <w:tc>
          <w:tcPr>
            <w:tcW w:w="1199" w:type="dxa"/>
            <w:vAlign w:val="top"/>
          </w:tcPr>
          <w:p w14:paraId="59C0B2FA">
            <w:pPr>
              <w:pStyle w:val="6"/>
              <w:spacing w:before="94" w:line="196" w:lineRule="auto"/>
              <w:ind w:left="465"/>
            </w:pPr>
            <w:r>
              <w:rPr>
                <w:spacing w:val="-3"/>
              </w:rPr>
              <w:t>65</w:t>
            </w:r>
          </w:p>
        </w:tc>
        <w:tc>
          <w:tcPr>
            <w:tcW w:w="769" w:type="dxa"/>
            <w:vAlign w:val="top"/>
          </w:tcPr>
          <w:p w14:paraId="3AB806BA">
            <w:pPr>
              <w:pStyle w:val="6"/>
              <w:spacing w:before="94" w:line="196" w:lineRule="auto"/>
              <w:ind w:left="186"/>
            </w:pPr>
            <w:r>
              <w:rPr>
                <w:spacing w:val="-7"/>
              </w:rPr>
              <w:t>130</w:t>
            </w:r>
          </w:p>
        </w:tc>
        <w:tc>
          <w:tcPr>
            <w:tcW w:w="1199" w:type="dxa"/>
            <w:vAlign w:val="top"/>
          </w:tcPr>
          <w:p w14:paraId="0573ABD9">
            <w:pPr>
              <w:pStyle w:val="6"/>
              <w:spacing w:before="94" w:line="196" w:lineRule="auto"/>
              <w:ind w:left="468"/>
            </w:pPr>
            <w:r>
              <w:rPr>
                <w:spacing w:val="-4"/>
              </w:rPr>
              <w:t>75</w:t>
            </w:r>
          </w:p>
        </w:tc>
        <w:tc>
          <w:tcPr>
            <w:tcW w:w="1244" w:type="dxa"/>
            <w:vAlign w:val="top"/>
          </w:tcPr>
          <w:p w14:paraId="078D7139">
            <w:pPr>
              <w:pStyle w:val="6"/>
              <w:spacing w:before="94" w:line="196" w:lineRule="auto"/>
              <w:ind w:left="489"/>
            </w:pPr>
            <w:r>
              <w:rPr>
                <w:spacing w:val="-4"/>
              </w:rPr>
              <w:t>55</w:t>
            </w:r>
          </w:p>
        </w:tc>
      </w:tr>
      <w:tr w14:paraId="09D723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094" w:type="dxa"/>
            <w:vAlign w:val="top"/>
          </w:tcPr>
          <w:p w14:paraId="73865186">
            <w:pPr>
              <w:pStyle w:val="6"/>
              <w:spacing w:before="88" w:line="221" w:lineRule="auto"/>
              <w:ind w:left="228"/>
            </w:pPr>
            <w:r>
              <w:rPr>
                <w:b/>
                <w:bCs/>
                <w:spacing w:val="-8"/>
              </w:rPr>
              <w:t>合</w:t>
            </w:r>
            <w:r>
              <w:rPr>
                <w:spacing w:val="9"/>
              </w:rPr>
              <w:t xml:space="preserve"> </w:t>
            </w:r>
            <w:r>
              <w:rPr>
                <w:b/>
                <w:bCs/>
                <w:spacing w:val="-8"/>
              </w:rPr>
              <w:t>计</w:t>
            </w:r>
          </w:p>
        </w:tc>
        <w:tc>
          <w:tcPr>
            <w:tcW w:w="720" w:type="dxa"/>
            <w:vAlign w:val="top"/>
          </w:tcPr>
          <w:p w14:paraId="44C33CDC">
            <w:pPr>
              <w:pStyle w:val="6"/>
              <w:spacing w:before="113" w:line="207" w:lineRule="auto"/>
              <w:ind w:left="104"/>
            </w:pPr>
            <w:r>
              <w:rPr>
                <w:b/>
                <w:bCs/>
                <w:spacing w:val="-6"/>
              </w:rPr>
              <w:t>5910</w:t>
            </w:r>
          </w:p>
        </w:tc>
        <w:tc>
          <w:tcPr>
            <w:tcW w:w="1219" w:type="dxa"/>
            <w:vAlign w:val="top"/>
          </w:tcPr>
          <w:p w14:paraId="199F400C">
            <w:pPr>
              <w:pStyle w:val="6"/>
              <w:spacing w:before="113" w:line="207" w:lineRule="auto"/>
              <w:ind w:left="354"/>
            </w:pPr>
            <w:r>
              <w:rPr>
                <w:b/>
                <w:bCs/>
                <w:spacing w:val="-6"/>
              </w:rPr>
              <w:t>3400</w:t>
            </w:r>
          </w:p>
        </w:tc>
        <w:tc>
          <w:tcPr>
            <w:tcW w:w="1319" w:type="dxa"/>
            <w:vAlign w:val="top"/>
          </w:tcPr>
          <w:p w14:paraId="4BF9C98F">
            <w:pPr>
              <w:pStyle w:val="6"/>
              <w:spacing w:before="113" w:line="207" w:lineRule="auto"/>
              <w:ind w:left="405"/>
            </w:pPr>
            <w:r>
              <w:rPr>
                <w:b/>
                <w:bCs/>
                <w:spacing w:val="-6"/>
              </w:rPr>
              <w:t>2510</w:t>
            </w:r>
          </w:p>
        </w:tc>
        <w:tc>
          <w:tcPr>
            <w:tcW w:w="820" w:type="dxa"/>
            <w:vAlign w:val="top"/>
          </w:tcPr>
          <w:p w14:paraId="22CE239C">
            <w:pPr>
              <w:pStyle w:val="6"/>
              <w:spacing w:before="113" w:line="207" w:lineRule="auto"/>
              <w:ind w:left="156"/>
            </w:pPr>
            <w:r>
              <w:rPr>
                <w:b/>
                <w:bCs/>
                <w:spacing w:val="-6"/>
              </w:rPr>
              <w:t>2090</w:t>
            </w:r>
          </w:p>
        </w:tc>
        <w:tc>
          <w:tcPr>
            <w:tcW w:w="1199" w:type="dxa"/>
            <w:vAlign w:val="top"/>
          </w:tcPr>
          <w:p w14:paraId="4F9907A4">
            <w:pPr>
              <w:pStyle w:val="6"/>
              <w:spacing w:before="113" w:line="207" w:lineRule="auto"/>
              <w:ind w:left="346"/>
            </w:pPr>
            <w:r>
              <w:rPr>
                <w:b/>
                <w:bCs/>
                <w:spacing w:val="-8"/>
              </w:rPr>
              <w:t>1200</w:t>
            </w:r>
          </w:p>
        </w:tc>
        <w:tc>
          <w:tcPr>
            <w:tcW w:w="1269" w:type="dxa"/>
            <w:vAlign w:val="top"/>
          </w:tcPr>
          <w:p w14:paraId="635E2BE8">
            <w:pPr>
              <w:pStyle w:val="6"/>
              <w:spacing w:before="115" w:line="206" w:lineRule="auto"/>
              <w:ind w:left="433"/>
            </w:pPr>
            <w:r>
              <w:rPr>
                <w:spacing w:val="-3"/>
              </w:rPr>
              <w:t>890</w:t>
            </w:r>
          </w:p>
        </w:tc>
        <w:tc>
          <w:tcPr>
            <w:tcW w:w="710" w:type="dxa"/>
            <w:vAlign w:val="top"/>
          </w:tcPr>
          <w:p w14:paraId="5570762D">
            <w:pPr>
              <w:pStyle w:val="6"/>
              <w:spacing w:before="115" w:line="206" w:lineRule="auto"/>
              <w:ind w:left="95"/>
            </w:pPr>
            <w:r>
              <w:rPr>
                <w:spacing w:val="-6"/>
              </w:rPr>
              <w:t>1910</w:t>
            </w:r>
          </w:p>
        </w:tc>
        <w:tc>
          <w:tcPr>
            <w:tcW w:w="1179" w:type="dxa"/>
            <w:vAlign w:val="top"/>
          </w:tcPr>
          <w:p w14:paraId="7A04300A">
            <w:pPr>
              <w:pStyle w:val="6"/>
              <w:spacing w:before="115" w:line="206" w:lineRule="auto"/>
              <w:ind w:left="335"/>
            </w:pPr>
            <w:r>
              <w:rPr>
                <w:spacing w:val="-6"/>
              </w:rPr>
              <w:t>1100</w:t>
            </w:r>
          </w:p>
        </w:tc>
        <w:tc>
          <w:tcPr>
            <w:tcW w:w="1199" w:type="dxa"/>
            <w:vAlign w:val="top"/>
          </w:tcPr>
          <w:p w14:paraId="03D47929">
            <w:pPr>
              <w:pStyle w:val="6"/>
              <w:spacing w:before="115" w:line="206" w:lineRule="auto"/>
              <w:ind w:left="405"/>
            </w:pPr>
            <w:r>
              <w:rPr>
                <w:spacing w:val="-3"/>
              </w:rPr>
              <w:t>810</w:t>
            </w:r>
          </w:p>
        </w:tc>
        <w:tc>
          <w:tcPr>
            <w:tcW w:w="769" w:type="dxa"/>
            <w:vAlign w:val="top"/>
          </w:tcPr>
          <w:p w14:paraId="117F03FF">
            <w:pPr>
              <w:pStyle w:val="6"/>
              <w:spacing w:before="115" w:line="206" w:lineRule="auto"/>
              <w:ind w:left="126"/>
            </w:pPr>
            <w:r>
              <w:rPr>
                <w:spacing w:val="-6"/>
              </w:rPr>
              <w:t>1910</w:t>
            </w:r>
          </w:p>
        </w:tc>
        <w:tc>
          <w:tcPr>
            <w:tcW w:w="1199" w:type="dxa"/>
            <w:vAlign w:val="top"/>
          </w:tcPr>
          <w:p w14:paraId="5523A955">
            <w:pPr>
              <w:pStyle w:val="6"/>
              <w:spacing w:before="115" w:line="206" w:lineRule="auto"/>
              <w:ind w:left="347"/>
            </w:pPr>
            <w:r>
              <w:rPr>
                <w:spacing w:val="-6"/>
              </w:rPr>
              <w:t>1100</w:t>
            </w:r>
          </w:p>
        </w:tc>
        <w:tc>
          <w:tcPr>
            <w:tcW w:w="1244" w:type="dxa"/>
            <w:vAlign w:val="top"/>
          </w:tcPr>
          <w:p w14:paraId="20A28130">
            <w:pPr>
              <w:pStyle w:val="6"/>
              <w:spacing w:before="115" w:line="206" w:lineRule="auto"/>
              <w:ind w:left="429"/>
            </w:pPr>
            <w:r>
              <w:rPr>
                <w:spacing w:val="-3"/>
              </w:rPr>
              <w:t>810</w:t>
            </w:r>
          </w:p>
        </w:tc>
      </w:tr>
    </w:tbl>
    <w:p w14:paraId="3F00DE14">
      <w:pPr>
        <w:rPr>
          <w:rFonts w:ascii="Arial"/>
          <w:sz w:val="21"/>
        </w:rPr>
      </w:pPr>
    </w:p>
    <w:p w14:paraId="13506173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50" w:h="11910"/>
          <w:pgMar w:top="1012" w:right="1694" w:bottom="1471" w:left="1204" w:header="0" w:footer="1212" w:gutter="0"/>
          <w:cols w:space="720" w:num="1"/>
        </w:sectPr>
      </w:pPr>
    </w:p>
    <w:p w14:paraId="6F09ABD6">
      <w:pPr>
        <w:spacing w:line="256" w:lineRule="auto"/>
        <w:rPr>
          <w:rFonts w:ascii="Arial"/>
          <w:sz w:val="21"/>
        </w:rPr>
      </w:pPr>
    </w:p>
    <w:p w14:paraId="5FEE4E73">
      <w:pPr>
        <w:spacing w:line="257" w:lineRule="auto"/>
        <w:rPr>
          <w:rFonts w:ascii="Arial"/>
          <w:sz w:val="21"/>
        </w:rPr>
      </w:pPr>
    </w:p>
    <w:p w14:paraId="77F5F25C">
      <w:pPr>
        <w:spacing w:before="97" w:line="224" w:lineRule="auto"/>
        <w:ind w:left="24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2"/>
          <w:sz w:val="30"/>
          <w:szCs w:val="30"/>
        </w:rPr>
        <w:t>附件2</w:t>
      </w:r>
    </w:p>
    <w:p w14:paraId="65E750F2">
      <w:pPr>
        <w:spacing w:line="478" w:lineRule="auto"/>
        <w:rPr>
          <w:rFonts w:ascii="Arial"/>
          <w:sz w:val="21"/>
        </w:rPr>
      </w:pPr>
    </w:p>
    <w:p w14:paraId="24AD60A1">
      <w:pPr>
        <w:spacing w:before="150" w:line="218" w:lineRule="auto"/>
        <w:ind w:left="2111" w:right="1037" w:hanging="1090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9"/>
          <w:sz w:val="46"/>
          <w:szCs w:val="46"/>
        </w:rPr>
        <w:t>特殊困难老年人家庭适老化改造项目</w:t>
      </w:r>
      <w:r>
        <w:rPr>
          <w:rFonts w:ascii="宋体" w:hAnsi="宋体" w:eastAsia="宋体" w:cs="宋体"/>
          <w:spacing w:val="6"/>
          <w:sz w:val="46"/>
          <w:szCs w:val="46"/>
        </w:rPr>
        <w:t xml:space="preserve"> </w:t>
      </w:r>
      <w:r>
        <w:rPr>
          <w:rFonts w:ascii="宋体" w:hAnsi="宋体" w:eastAsia="宋体" w:cs="宋体"/>
          <w:b/>
          <w:bCs/>
          <w:spacing w:val="-27"/>
          <w:sz w:val="46"/>
          <w:szCs w:val="46"/>
        </w:rPr>
        <w:t>和老年用品配置推荐清单</w:t>
      </w:r>
    </w:p>
    <w:p w14:paraId="18332009">
      <w:pPr>
        <w:spacing w:before="22"/>
      </w:pPr>
    </w:p>
    <w:p w14:paraId="193A511C">
      <w:pPr>
        <w:spacing w:before="22"/>
      </w:pPr>
    </w:p>
    <w:tbl>
      <w:tblPr>
        <w:tblStyle w:val="5"/>
        <w:tblW w:w="90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1438"/>
        <w:gridCol w:w="1938"/>
        <w:gridCol w:w="3866"/>
        <w:gridCol w:w="1144"/>
      </w:tblGrid>
      <w:tr w14:paraId="293B39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644" w:type="dxa"/>
            <w:vAlign w:val="top"/>
          </w:tcPr>
          <w:p w14:paraId="3FF9ABAB">
            <w:pPr>
              <w:pStyle w:val="6"/>
              <w:spacing w:before="204" w:line="221" w:lineRule="auto"/>
              <w:ind w:left="10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序号</w:t>
            </w:r>
          </w:p>
        </w:tc>
        <w:tc>
          <w:tcPr>
            <w:tcW w:w="1438" w:type="dxa"/>
            <w:vAlign w:val="top"/>
          </w:tcPr>
          <w:p w14:paraId="10A47189">
            <w:pPr>
              <w:pStyle w:val="6"/>
              <w:spacing w:before="203" w:line="219" w:lineRule="auto"/>
              <w:ind w:left="511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类别</w:t>
            </w:r>
          </w:p>
        </w:tc>
        <w:tc>
          <w:tcPr>
            <w:tcW w:w="1938" w:type="dxa"/>
            <w:vAlign w:val="top"/>
          </w:tcPr>
          <w:p w14:paraId="183AF858">
            <w:pPr>
              <w:pStyle w:val="6"/>
              <w:spacing w:before="204" w:line="220" w:lineRule="auto"/>
              <w:ind w:left="54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项目名称</w:t>
            </w:r>
          </w:p>
        </w:tc>
        <w:tc>
          <w:tcPr>
            <w:tcW w:w="3866" w:type="dxa"/>
            <w:vAlign w:val="top"/>
          </w:tcPr>
          <w:p w14:paraId="27BB7072">
            <w:pPr>
              <w:pStyle w:val="6"/>
              <w:spacing w:before="200" w:line="219" w:lineRule="auto"/>
              <w:ind w:left="15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具体内容</w:t>
            </w:r>
          </w:p>
        </w:tc>
        <w:tc>
          <w:tcPr>
            <w:tcW w:w="1144" w:type="dxa"/>
            <w:vAlign w:val="top"/>
          </w:tcPr>
          <w:p w14:paraId="10AB73AC">
            <w:pPr>
              <w:pStyle w:val="6"/>
              <w:spacing w:before="41" w:line="243" w:lineRule="auto"/>
              <w:ind w:left="362" w:right="317"/>
              <w:rPr>
                <w:sz w:val="21"/>
                <w:szCs w:val="21"/>
              </w:rPr>
            </w:pPr>
            <w:r>
              <w:rPr>
                <w:b/>
                <w:bCs/>
                <w:spacing w:val="14"/>
                <w:sz w:val="21"/>
                <w:szCs w:val="21"/>
              </w:rPr>
              <w:t>项目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-5"/>
                <w:sz w:val="21"/>
                <w:szCs w:val="21"/>
              </w:rPr>
              <w:t>类型</w:t>
            </w:r>
          </w:p>
        </w:tc>
      </w:tr>
      <w:tr w14:paraId="0D59CD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644" w:type="dxa"/>
            <w:vAlign w:val="top"/>
          </w:tcPr>
          <w:p w14:paraId="048B636C">
            <w:pPr>
              <w:spacing w:line="290" w:lineRule="auto"/>
              <w:rPr>
                <w:rFonts w:ascii="Arial"/>
                <w:sz w:val="21"/>
              </w:rPr>
            </w:pPr>
          </w:p>
          <w:p w14:paraId="4426418C">
            <w:pPr>
              <w:pStyle w:val="6"/>
              <w:spacing w:before="68" w:line="241" w:lineRule="auto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438" w:type="dxa"/>
            <w:vMerge w:val="restart"/>
            <w:tcBorders>
              <w:bottom w:val="nil"/>
            </w:tcBorders>
            <w:vAlign w:val="top"/>
          </w:tcPr>
          <w:p w14:paraId="13D57E8F">
            <w:pPr>
              <w:spacing w:line="266" w:lineRule="auto"/>
              <w:rPr>
                <w:rFonts w:ascii="Arial"/>
                <w:sz w:val="21"/>
              </w:rPr>
            </w:pPr>
          </w:p>
          <w:p w14:paraId="1F152D19">
            <w:pPr>
              <w:spacing w:line="266" w:lineRule="auto"/>
              <w:rPr>
                <w:rFonts w:ascii="Arial"/>
                <w:sz w:val="21"/>
              </w:rPr>
            </w:pPr>
          </w:p>
          <w:p w14:paraId="549D347B">
            <w:pPr>
              <w:spacing w:line="267" w:lineRule="auto"/>
              <w:rPr>
                <w:rFonts w:ascii="Arial"/>
                <w:sz w:val="21"/>
              </w:rPr>
            </w:pPr>
          </w:p>
          <w:p w14:paraId="271B9920">
            <w:pPr>
              <w:spacing w:line="267" w:lineRule="auto"/>
              <w:rPr>
                <w:rFonts w:ascii="Arial"/>
                <w:sz w:val="21"/>
              </w:rPr>
            </w:pPr>
          </w:p>
          <w:p w14:paraId="66822868">
            <w:pPr>
              <w:spacing w:line="267" w:lineRule="auto"/>
              <w:rPr>
                <w:rFonts w:ascii="Arial"/>
                <w:sz w:val="21"/>
              </w:rPr>
            </w:pPr>
          </w:p>
          <w:p w14:paraId="1F6B3CF7">
            <w:pPr>
              <w:pStyle w:val="6"/>
              <w:spacing w:before="68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(一)地面改造</w:t>
            </w:r>
          </w:p>
        </w:tc>
        <w:tc>
          <w:tcPr>
            <w:tcW w:w="1938" w:type="dxa"/>
            <w:vAlign w:val="top"/>
          </w:tcPr>
          <w:p w14:paraId="5A431893">
            <w:pPr>
              <w:spacing w:line="270" w:lineRule="auto"/>
              <w:rPr>
                <w:rFonts w:ascii="Arial"/>
                <w:sz w:val="21"/>
              </w:rPr>
            </w:pPr>
          </w:p>
          <w:p w14:paraId="240F158F">
            <w:pPr>
              <w:pStyle w:val="6"/>
              <w:spacing w:before="68" w:line="220" w:lineRule="auto"/>
              <w:ind w:left="54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防滑处理</w:t>
            </w:r>
          </w:p>
        </w:tc>
        <w:tc>
          <w:tcPr>
            <w:tcW w:w="3866" w:type="dxa"/>
            <w:vAlign w:val="top"/>
          </w:tcPr>
          <w:p w14:paraId="6FE81B74">
            <w:pPr>
              <w:pStyle w:val="6"/>
              <w:spacing w:before="60"/>
              <w:ind w:left="14" w:right="58" w:firstLine="1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在卫生间、厨房、卧室等区域，铺设防滑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砖或者防滑地胶，避免老年人滑倒，提高 </w:t>
            </w:r>
            <w:r>
              <w:rPr>
                <w:spacing w:val="-1"/>
                <w:sz w:val="21"/>
                <w:szCs w:val="21"/>
              </w:rPr>
              <w:t>安全性。</w:t>
            </w:r>
          </w:p>
        </w:tc>
        <w:tc>
          <w:tcPr>
            <w:tcW w:w="1144" w:type="dxa"/>
            <w:vAlign w:val="top"/>
          </w:tcPr>
          <w:p w14:paraId="647E5891">
            <w:pPr>
              <w:spacing w:line="276" w:lineRule="auto"/>
              <w:rPr>
                <w:rFonts w:ascii="Arial"/>
                <w:sz w:val="21"/>
              </w:rPr>
            </w:pPr>
          </w:p>
          <w:p w14:paraId="1060DD81">
            <w:pPr>
              <w:pStyle w:val="6"/>
              <w:spacing w:before="68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50A628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644" w:type="dxa"/>
            <w:vAlign w:val="top"/>
          </w:tcPr>
          <w:p w14:paraId="5F9E22EE">
            <w:pPr>
              <w:spacing w:line="311" w:lineRule="auto"/>
              <w:rPr>
                <w:rFonts w:ascii="Arial"/>
                <w:sz w:val="21"/>
              </w:rPr>
            </w:pPr>
          </w:p>
          <w:p w14:paraId="39A92C61">
            <w:pPr>
              <w:pStyle w:val="6"/>
              <w:spacing w:before="68" w:line="241" w:lineRule="auto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7636701C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382FD9AE">
            <w:pPr>
              <w:spacing w:line="290" w:lineRule="auto"/>
              <w:rPr>
                <w:rFonts w:ascii="Arial"/>
                <w:sz w:val="21"/>
              </w:rPr>
            </w:pPr>
          </w:p>
          <w:p w14:paraId="6D4907CD">
            <w:pPr>
              <w:pStyle w:val="6"/>
              <w:spacing w:before="68" w:line="219" w:lineRule="auto"/>
              <w:ind w:left="54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高差处理</w:t>
            </w:r>
          </w:p>
        </w:tc>
        <w:tc>
          <w:tcPr>
            <w:tcW w:w="3866" w:type="dxa"/>
            <w:vAlign w:val="top"/>
          </w:tcPr>
          <w:p w14:paraId="1207F131">
            <w:pPr>
              <w:pStyle w:val="6"/>
              <w:spacing w:before="59" w:line="252" w:lineRule="auto"/>
              <w:ind w:left="14" w:right="58" w:firstLine="1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铺设水泥坡道或者加设橡胶等材质的可移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动式坡道，保证路面平滑、无高差障碍，</w:t>
            </w:r>
            <w:r>
              <w:rPr>
                <w:spacing w:val="12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方便轮椅进出。</w:t>
            </w:r>
          </w:p>
        </w:tc>
        <w:tc>
          <w:tcPr>
            <w:tcW w:w="1144" w:type="dxa"/>
            <w:vAlign w:val="top"/>
          </w:tcPr>
          <w:p w14:paraId="63D50F9E">
            <w:pPr>
              <w:spacing w:line="297" w:lineRule="auto"/>
              <w:rPr>
                <w:rFonts w:ascii="Arial"/>
                <w:sz w:val="21"/>
              </w:rPr>
            </w:pPr>
          </w:p>
          <w:p w14:paraId="5A2AC1F7">
            <w:pPr>
              <w:pStyle w:val="6"/>
              <w:spacing w:before="68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392BC6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2DF40478">
            <w:pPr>
              <w:pStyle w:val="6"/>
              <w:spacing w:before="212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1D215B02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544088CB">
            <w:pPr>
              <w:pStyle w:val="6"/>
              <w:spacing w:before="192" w:line="221" w:lineRule="auto"/>
              <w:ind w:left="54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平整硬化</w:t>
            </w:r>
          </w:p>
        </w:tc>
        <w:tc>
          <w:tcPr>
            <w:tcW w:w="3866" w:type="dxa"/>
            <w:vAlign w:val="top"/>
          </w:tcPr>
          <w:p w14:paraId="0F76D567">
            <w:pPr>
              <w:pStyle w:val="6"/>
              <w:spacing w:before="61" w:line="228" w:lineRule="auto"/>
              <w:ind w:left="14" w:right="6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对地面进行平整硬化，方便轮椅通过，降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低风险。</w:t>
            </w:r>
          </w:p>
        </w:tc>
        <w:tc>
          <w:tcPr>
            <w:tcW w:w="1144" w:type="dxa"/>
            <w:vAlign w:val="top"/>
          </w:tcPr>
          <w:p w14:paraId="031DC9F2">
            <w:pPr>
              <w:pStyle w:val="6"/>
              <w:spacing w:before="195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C4099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1D5C8D8A">
            <w:pPr>
              <w:pStyle w:val="6"/>
              <w:spacing w:before="212" w:line="241" w:lineRule="auto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438" w:type="dxa"/>
            <w:vMerge w:val="continue"/>
            <w:tcBorders>
              <w:top w:val="nil"/>
            </w:tcBorders>
            <w:vAlign w:val="top"/>
          </w:tcPr>
          <w:p w14:paraId="35521D45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27DC251B">
            <w:pPr>
              <w:pStyle w:val="6"/>
              <w:spacing w:before="192" w:line="220" w:lineRule="auto"/>
              <w:ind w:left="54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安装扶手</w:t>
            </w:r>
          </w:p>
        </w:tc>
        <w:tc>
          <w:tcPr>
            <w:tcW w:w="3866" w:type="dxa"/>
            <w:vAlign w:val="top"/>
          </w:tcPr>
          <w:p w14:paraId="03F17105">
            <w:pPr>
              <w:pStyle w:val="6"/>
              <w:spacing w:before="191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在高差变化处安装扶手，辅助老年人通过。</w:t>
            </w:r>
          </w:p>
        </w:tc>
        <w:tc>
          <w:tcPr>
            <w:tcW w:w="1144" w:type="dxa"/>
            <w:vAlign w:val="top"/>
          </w:tcPr>
          <w:p w14:paraId="2FCACBF8">
            <w:pPr>
              <w:pStyle w:val="6"/>
              <w:spacing w:before="195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C4EB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644" w:type="dxa"/>
            <w:vAlign w:val="top"/>
          </w:tcPr>
          <w:p w14:paraId="0AA1E0B0">
            <w:pPr>
              <w:pStyle w:val="6"/>
              <w:spacing w:before="211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438" w:type="dxa"/>
            <w:vMerge w:val="restart"/>
            <w:tcBorders>
              <w:bottom w:val="nil"/>
            </w:tcBorders>
            <w:vAlign w:val="top"/>
          </w:tcPr>
          <w:p w14:paraId="2BE5815C">
            <w:pPr>
              <w:spacing w:line="265" w:lineRule="auto"/>
              <w:rPr>
                <w:rFonts w:ascii="Arial"/>
                <w:sz w:val="21"/>
              </w:rPr>
            </w:pPr>
          </w:p>
          <w:p w14:paraId="126316F2">
            <w:pPr>
              <w:spacing w:line="265" w:lineRule="auto"/>
              <w:rPr>
                <w:rFonts w:ascii="Arial"/>
                <w:sz w:val="21"/>
              </w:rPr>
            </w:pPr>
          </w:p>
          <w:p w14:paraId="6FE351F6">
            <w:pPr>
              <w:spacing w:line="265" w:lineRule="auto"/>
              <w:rPr>
                <w:rFonts w:ascii="Arial"/>
                <w:sz w:val="21"/>
              </w:rPr>
            </w:pPr>
          </w:p>
          <w:p w14:paraId="53A27A14">
            <w:pPr>
              <w:spacing w:line="265" w:lineRule="auto"/>
              <w:rPr>
                <w:rFonts w:ascii="Arial"/>
                <w:sz w:val="21"/>
              </w:rPr>
            </w:pPr>
          </w:p>
          <w:p w14:paraId="401C1773">
            <w:pPr>
              <w:spacing w:line="265" w:lineRule="auto"/>
              <w:rPr>
                <w:rFonts w:ascii="Arial"/>
                <w:sz w:val="21"/>
              </w:rPr>
            </w:pPr>
          </w:p>
          <w:p w14:paraId="103DB353">
            <w:pPr>
              <w:pStyle w:val="6"/>
              <w:spacing w:before="68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(二)门改造</w:t>
            </w:r>
          </w:p>
        </w:tc>
        <w:tc>
          <w:tcPr>
            <w:tcW w:w="1938" w:type="dxa"/>
            <w:vAlign w:val="top"/>
          </w:tcPr>
          <w:p w14:paraId="26F2FD3E">
            <w:pPr>
              <w:pStyle w:val="6"/>
              <w:spacing w:before="191" w:line="219" w:lineRule="auto"/>
              <w:ind w:left="54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门槛移除</w:t>
            </w:r>
          </w:p>
        </w:tc>
        <w:tc>
          <w:tcPr>
            <w:tcW w:w="3866" w:type="dxa"/>
            <w:vAlign w:val="top"/>
          </w:tcPr>
          <w:p w14:paraId="2B9BFE21">
            <w:pPr>
              <w:pStyle w:val="6"/>
              <w:spacing w:before="42" w:line="236" w:lineRule="auto"/>
              <w:ind w:left="14" w:right="7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移除门槛，保证老年人进门无障碍，方便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轮椅进出。</w:t>
            </w:r>
          </w:p>
        </w:tc>
        <w:tc>
          <w:tcPr>
            <w:tcW w:w="1144" w:type="dxa"/>
            <w:vAlign w:val="top"/>
          </w:tcPr>
          <w:p w14:paraId="540F905B">
            <w:pPr>
              <w:pStyle w:val="6"/>
              <w:spacing w:before="195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653357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642057C6">
            <w:pPr>
              <w:pStyle w:val="6"/>
              <w:spacing w:before="223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60906DDF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2552B934">
            <w:pPr>
              <w:pStyle w:val="6"/>
              <w:spacing w:before="62" w:line="232" w:lineRule="auto"/>
              <w:ind w:left="642" w:right="452" w:hanging="20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平开门改为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7"/>
                <w:sz w:val="21"/>
                <w:szCs w:val="21"/>
              </w:rPr>
              <w:t>推拉门</w:t>
            </w:r>
          </w:p>
        </w:tc>
        <w:tc>
          <w:tcPr>
            <w:tcW w:w="3866" w:type="dxa"/>
            <w:vAlign w:val="top"/>
          </w:tcPr>
          <w:p w14:paraId="16094D91">
            <w:pPr>
              <w:pStyle w:val="6"/>
              <w:spacing w:before="202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方便开启，增加通行宽度和辅助操作空间。</w:t>
            </w:r>
          </w:p>
        </w:tc>
        <w:tc>
          <w:tcPr>
            <w:tcW w:w="1144" w:type="dxa"/>
            <w:vAlign w:val="top"/>
          </w:tcPr>
          <w:p w14:paraId="0DDD43A5">
            <w:pPr>
              <w:pStyle w:val="6"/>
              <w:spacing w:before="206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6AE526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2E15DA03">
            <w:pPr>
              <w:pStyle w:val="6"/>
              <w:spacing w:before="223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0DEBFFF3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41FB7DFE">
            <w:pPr>
              <w:pStyle w:val="6"/>
              <w:spacing w:before="203" w:line="220" w:lineRule="auto"/>
              <w:ind w:left="54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房门拓宽</w:t>
            </w:r>
          </w:p>
        </w:tc>
        <w:tc>
          <w:tcPr>
            <w:tcW w:w="3866" w:type="dxa"/>
            <w:vAlign w:val="top"/>
          </w:tcPr>
          <w:p w14:paraId="6BE69628">
            <w:pPr>
              <w:pStyle w:val="6"/>
              <w:spacing w:before="52" w:line="236" w:lineRule="auto"/>
              <w:ind w:left="45" w:right="48" w:hanging="1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对卫生间、厨房等空间较窄的门洞进行拓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宽，改善通过性，方便轮椅进出。</w:t>
            </w:r>
          </w:p>
        </w:tc>
        <w:tc>
          <w:tcPr>
            <w:tcW w:w="1144" w:type="dxa"/>
            <w:vAlign w:val="top"/>
          </w:tcPr>
          <w:p w14:paraId="6CDEC6A1">
            <w:pPr>
              <w:pStyle w:val="6"/>
              <w:spacing w:before="206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44A57A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14E78EF8">
            <w:pPr>
              <w:pStyle w:val="6"/>
              <w:spacing w:before="224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4C9858D2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04E7231B">
            <w:pPr>
              <w:pStyle w:val="6"/>
              <w:spacing w:before="203" w:line="219" w:lineRule="auto"/>
              <w:ind w:left="12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下压式门把手改造</w:t>
            </w:r>
          </w:p>
        </w:tc>
        <w:tc>
          <w:tcPr>
            <w:tcW w:w="3866" w:type="dxa"/>
            <w:vAlign w:val="top"/>
          </w:tcPr>
          <w:p w14:paraId="6EED5CBC">
            <w:pPr>
              <w:pStyle w:val="6"/>
              <w:spacing w:before="63" w:line="231" w:lineRule="auto"/>
              <w:ind w:left="24" w:right="8" w:firstLine="3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可用单手手掌或者手指轻松操作，增加摩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擦力和稳定性，方便老年人开门。</w:t>
            </w:r>
          </w:p>
        </w:tc>
        <w:tc>
          <w:tcPr>
            <w:tcW w:w="1144" w:type="dxa"/>
            <w:vAlign w:val="top"/>
          </w:tcPr>
          <w:p w14:paraId="3E68398F">
            <w:pPr>
              <w:pStyle w:val="6"/>
              <w:spacing w:before="207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78706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644" w:type="dxa"/>
            <w:vAlign w:val="top"/>
          </w:tcPr>
          <w:p w14:paraId="6CC69C8D">
            <w:pPr>
              <w:pStyle w:val="6"/>
              <w:spacing w:before="204"/>
              <w:ind w:left="25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438" w:type="dxa"/>
            <w:vMerge w:val="continue"/>
            <w:tcBorders>
              <w:top w:val="nil"/>
            </w:tcBorders>
            <w:vAlign w:val="top"/>
          </w:tcPr>
          <w:p w14:paraId="739C380F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7A4A70F4">
            <w:pPr>
              <w:pStyle w:val="6"/>
              <w:spacing w:before="184" w:line="219" w:lineRule="auto"/>
              <w:ind w:left="1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安装闪光、振动门铃</w:t>
            </w:r>
          </w:p>
        </w:tc>
        <w:tc>
          <w:tcPr>
            <w:tcW w:w="3866" w:type="dxa"/>
            <w:vAlign w:val="top"/>
          </w:tcPr>
          <w:p w14:paraId="404AFFDA">
            <w:pPr>
              <w:pStyle w:val="6"/>
              <w:spacing w:before="183" w:line="219" w:lineRule="auto"/>
              <w:ind w:left="3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供听力视力障碍老年人使用。</w:t>
            </w:r>
          </w:p>
        </w:tc>
        <w:tc>
          <w:tcPr>
            <w:tcW w:w="1144" w:type="dxa"/>
            <w:vAlign w:val="top"/>
          </w:tcPr>
          <w:p w14:paraId="0B1F3D1F">
            <w:pPr>
              <w:pStyle w:val="6"/>
              <w:spacing w:before="18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B3D7B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15011223">
            <w:pPr>
              <w:pStyle w:val="6"/>
              <w:spacing w:before="216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10</w:t>
            </w:r>
          </w:p>
        </w:tc>
        <w:tc>
          <w:tcPr>
            <w:tcW w:w="1438" w:type="dxa"/>
            <w:vMerge w:val="restart"/>
            <w:tcBorders>
              <w:bottom w:val="nil"/>
            </w:tcBorders>
            <w:vAlign w:val="top"/>
          </w:tcPr>
          <w:p w14:paraId="3FAF3CB5">
            <w:pPr>
              <w:spacing w:line="267" w:lineRule="auto"/>
              <w:rPr>
                <w:rFonts w:ascii="Arial"/>
                <w:sz w:val="21"/>
              </w:rPr>
            </w:pPr>
          </w:p>
          <w:p w14:paraId="4BCB7D28">
            <w:pPr>
              <w:spacing w:line="267" w:lineRule="auto"/>
              <w:rPr>
                <w:rFonts w:ascii="Arial"/>
                <w:sz w:val="21"/>
              </w:rPr>
            </w:pPr>
          </w:p>
          <w:p w14:paraId="7259A8E4">
            <w:pPr>
              <w:spacing w:line="268" w:lineRule="auto"/>
              <w:rPr>
                <w:rFonts w:ascii="Arial"/>
                <w:sz w:val="21"/>
              </w:rPr>
            </w:pPr>
          </w:p>
          <w:p w14:paraId="18780DBE">
            <w:pPr>
              <w:pStyle w:val="6"/>
              <w:spacing w:before="68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(三)卧室改造</w:t>
            </w:r>
          </w:p>
        </w:tc>
        <w:tc>
          <w:tcPr>
            <w:tcW w:w="1938" w:type="dxa"/>
            <w:vAlign w:val="top"/>
          </w:tcPr>
          <w:p w14:paraId="7C5AE426">
            <w:pPr>
              <w:pStyle w:val="6"/>
              <w:spacing w:before="195" w:line="219" w:lineRule="auto"/>
              <w:ind w:left="4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配置护理床</w:t>
            </w:r>
          </w:p>
        </w:tc>
        <w:tc>
          <w:tcPr>
            <w:tcW w:w="3866" w:type="dxa"/>
            <w:vAlign w:val="top"/>
          </w:tcPr>
          <w:p w14:paraId="706BE793">
            <w:pPr>
              <w:pStyle w:val="6"/>
              <w:spacing w:before="74" w:line="222" w:lineRule="auto"/>
              <w:ind w:left="14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帮助失能形年人完成起身、侧翻、上下床、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吃饭等动作，辅助喂</w:t>
            </w:r>
            <w:r>
              <w:rPr>
                <w:color w:val="403040"/>
                <w:spacing w:val="-6"/>
                <w:sz w:val="21"/>
                <w:szCs w:val="21"/>
              </w:rPr>
              <w:t>食、处理排泄物等。</w:t>
            </w:r>
          </w:p>
        </w:tc>
        <w:tc>
          <w:tcPr>
            <w:tcW w:w="1144" w:type="dxa"/>
            <w:vAlign w:val="top"/>
          </w:tcPr>
          <w:p w14:paraId="267FE6A8">
            <w:pPr>
              <w:pStyle w:val="6"/>
              <w:spacing w:before="199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C2BC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4647DAD7">
            <w:pPr>
              <w:pStyle w:val="6"/>
              <w:spacing w:before="226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11</w:t>
            </w:r>
          </w:p>
        </w:tc>
        <w:tc>
          <w:tcPr>
            <w:tcW w:w="1438" w:type="dxa"/>
            <w:vMerge w:val="continue"/>
            <w:tcBorders>
              <w:top w:val="nil"/>
              <w:bottom w:val="nil"/>
            </w:tcBorders>
            <w:vAlign w:val="top"/>
          </w:tcPr>
          <w:p w14:paraId="510B9550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001AA6F5">
            <w:pPr>
              <w:pStyle w:val="6"/>
              <w:spacing w:before="65" w:line="219" w:lineRule="auto"/>
              <w:ind w:left="33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安装床边护栏</w:t>
            </w:r>
          </w:p>
          <w:p w14:paraId="426E7C91">
            <w:pPr>
              <w:pStyle w:val="6"/>
              <w:spacing w:before="60" w:line="197" w:lineRule="auto"/>
              <w:ind w:left="643"/>
              <w:rPr>
                <w:sz w:val="21"/>
                <w:szCs w:val="21"/>
              </w:rPr>
            </w:pPr>
            <w:r>
              <w:rPr>
                <w:spacing w:val="11"/>
                <w:sz w:val="21"/>
                <w:szCs w:val="21"/>
              </w:rPr>
              <w:t>(抓杆)</w:t>
            </w:r>
          </w:p>
        </w:tc>
        <w:tc>
          <w:tcPr>
            <w:tcW w:w="3866" w:type="dxa"/>
            <w:vAlign w:val="top"/>
          </w:tcPr>
          <w:p w14:paraId="72DFA250">
            <w:pPr>
              <w:pStyle w:val="6"/>
              <w:spacing w:before="64" w:line="235" w:lineRule="auto"/>
              <w:ind w:left="14" w:right="4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辅助老年人起身、上下床，防止翻身滚下</w:t>
            </w:r>
            <w:r>
              <w:rPr>
                <w:spacing w:val="1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床，保证老年人睡眠和活动安全。</w:t>
            </w:r>
          </w:p>
        </w:tc>
        <w:tc>
          <w:tcPr>
            <w:tcW w:w="1144" w:type="dxa"/>
            <w:vAlign w:val="top"/>
          </w:tcPr>
          <w:p w14:paraId="1A189C4E">
            <w:pPr>
              <w:pStyle w:val="6"/>
              <w:spacing w:before="212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6B46E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644" w:type="dxa"/>
            <w:vAlign w:val="top"/>
          </w:tcPr>
          <w:p w14:paraId="1503FD74">
            <w:pPr>
              <w:pStyle w:val="6"/>
              <w:spacing w:before="287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12</w:t>
            </w:r>
          </w:p>
        </w:tc>
        <w:tc>
          <w:tcPr>
            <w:tcW w:w="1438" w:type="dxa"/>
            <w:vMerge w:val="continue"/>
            <w:tcBorders>
              <w:top w:val="nil"/>
            </w:tcBorders>
            <w:vAlign w:val="top"/>
          </w:tcPr>
          <w:p w14:paraId="6F6591C4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01EAE42B">
            <w:pPr>
              <w:pStyle w:val="6"/>
              <w:spacing w:before="267" w:line="220" w:lineRule="auto"/>
              <w:ind w:left="33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配置防压疮垫</w:t>
            </w:r>
          </w:p>
        </w:tc>
        <w:tc>
          <w:tcPr>
            <w:tcW w:w="3866" w:type="dxa"/>
            <w:vAlign w:val="top"/>
          </w:tcPr>
          <w:p w14:paraId="207C9DB4">
            <w:pPr>
              <w:pStyle w:val="6"/>
              <w:spacing w:before="146" w:line="248" w:lineRule="auto"/>
              <w:ind w:left="14"/>
              <w:rPr>
                <w:sz w:val="21"/>
                <w:szCs w:val="21"/>
              </w:rPr>
            </w:pPr>
            <w:r>
              <w:rPr>
                <w:spacing w:val="-7"/>
                <w:sz w:val="21"/>
                <w:szCs w:val="21"/>
              </w:rPr>
              <w:t>避免长期乘坐轮椅或卧床的老年人发生严</w:t>
            </w:r>
            <w:r>
              <w:rPr>
                <w:spacing w:val="6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重压疮，包括防压疮坐垫、靠垫或床垫等。</w:t>
            </w:r>
          </w:p>
        </w:tc>
        <w:tc>
          <w:tcPr>
            <w:tcW w:w="1144" w:type="dxa"/>
            <w:vAlign w:val="top"/>
          </w:tcPr>
          <w:p w14:paraId="4B72D4B1">
            <w:pPr>
              <w:pStyle w:val="6"/>
              <w:spacing w:before="270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01F23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9" w:hRule="atLeast"/>
        </w:trPr>
        <w:tc>
          <w:tcPr>
            <w:tcW w:w="644" w:type="dxa"/>
            <w:vAlign w:val="top"/>
          </w:tcPr>
          <w:p w14:paraId="3EB9BE5C">
            <w:pPr>
              <w:spacing w:line="273" w:lineRule="auto"/>
              <w:rPr>
                <w:rFonts w:ascii="Arial"/>
                <w:sz w:val="21"/>
              </w:rPr>
            </w:pPr>
          </w:p>
          <w:p w14:paraId="03AA9B80">
            <w:pPr>
              <w:spacing w:line="273" w:lineRule="auto"/>
              <w:rPr>
                <w:rFonts w:ascii="Arial"/>
                <w:sz w:val="21"/>
              </w:rPr>
            </w:pPr>
          </w:p>
          <w:p w14:paraId="5C304DC1">
            <w:pPr>
              <w:pStyle w:val="6"/>
              <w:spacing w:before="68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13</w:t>
            </w:r>
          </w:p>
        </w:tc>
        <w:tc>
          <w:tcPr>
            <w:tcW w:w="1438" w:type="dxa"/>
            <w:vMerge w:val="restart"/>
            <w:tcBorders>
              <w:bottom w:val="nil"/>
            </w:tcBorders>
            <w:vAlign w:val="top"/>
          </w:tcPr>
          <w:p w14:paraId="7E0D7B1B">
            <w:pPr>
              <w:spacing w:line="347" w:lineRule="auto"/>
              <w:rPr>
                <w:rFonts w:ascii="Arial"/>
                <w:sz w:val="21"/>
              </w:rPr>
            </w:pPr>
          </w:p>
          <w:p w14:paraId="7F1C0235">
            <w:pPr>
              <w:spacing w:line="348" w:lineRule="auto"/>
              <w:rPr>
                <w:rFonts w:ascii="Arial"/>
                <w:sz w:val="21"/>
              </w:rPr>
            </w:pPr>
          </w:p>
          <w:p w14:paraId="60A23BD9">
            <w:pPr>
              <w:pStyle w:val="6"/>
              <w:spacing w:before="69" w:line="265" w:lineRule="auto"/>
              <w:ind w:left="289" w:hanging="11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(四)如厕洗浴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设备改造</w:t>
            </w:r>
          </w:p>
        </w:tc>
        <w:tc>
          <w:tcPr>
            <w:tcW w:w="1938" w:type="dxa"/>
            <w:vAlign w:val="top"/>
          </w:tcPr>
          <w:p w14:paraId="321A9F76">
            <w:pPr>
              <w:spacing w:line="263" w:lineRule="auto"/>
              <w:rPr>
                <w:rFonts w:ascii="Arial"/>
                <w:sz w:val="21"/>
              </w:rPr>
            </w:pPr>
          </w:p>
          <w:p w14:paraId="4AE08F31">
            <w:pPr>
              <w:spacing w:line="263" w:lineRule="auto"/>
              <w:rPr>
                <w:rFonts w:ascii="Arial"/>
                <w:sz w:val="21"/>
              </w:rPr>
            </w:pPr>
          </w:p>
          <w:p w14:paraId="194EB885">
            <w:pPr>
              <w:pStyle w:val="6"/>
              <w:spacing w:before="69" w:line="220" w:lineRule="auto"/>
              <w:ind w:left="54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安装扶手</w:t>
            </w:r>
          </w:p>
        </w:tc>
        <w:tc>
          <w:tcPr>
            <w:tcW w:w="3866" w:type="dxa"/>
            <w:vAlign w:val="top"/>
          </w:tcPr>
          <w:p w14:paraId="2F936689">
            <w:pPr>
              <w:pStyle w:val="6"/>
              <w:spacing w:before="177" w:line="259" w:lineRule="auto"/>
              <w:ind w:left="14" w:right="57" w:firstLine="1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在如厕区或者洗浴区安装扶手，辅助老年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人起身、站立、转身和坐下，包括一字形 扶手、U形扶手、L形扶手、135°挟手、T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形扶手或者助力扶手等。</w:t>
            </w:r>
          </w:p>
        </w:tc>
        <w:tc>
          <w:tcPr>
            <w:tcW w:w="1144" w:type="dxa"/>
            <w:vAlign w:val="top"/>
          </w:tcPr>
          <w:p w14:paraId="35CAD711">
            <w:pPr>
              <w:spacing w:line="266" w:lineRule="auto"/>
              <w:rPr>
                <w:rFonts w:ascii="Arial"/>
                <w:sz w:val="21"/>
              </w:rPr>
            </w:pPr>
          </w:p>
          <w:p w14:paraId="0ECA6854">
            <w:pPr>
              <w:spacing w:line="266" w:lineRule="auto"/>
              <w:rPr>
                <w:rFonts w:ascii="Arial"/>
                <w:sz w:val="21"/>
              </w:rPr>
            </w:pPr>
          </w:p>
          <w:p w14:paraId="0B240AD4">
            <w:pPr>
              <w:pStyle w:val="6"/>
              <w:spacing w:before="68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4C61E3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644" w:type="dxa"/>
            <w:vAlign w:val="top"/>
          </w:tcPr>
          <w:p w14:paraId="526F73F7">
            <w:pPr>
              <w:pStyle w:val="6"/>
              <w:spacing w:before="219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14</w:t>
            </w:r>
          </w:p>
        </w:tc>
        <w:tc>
          <w:tcPr>
            <w:tcW w:w="1438" w:type="dxa"/>
            <w:vMerge w:val="continue"/>
            <w:tcBorders>
              <w:top w:val="nil"/>
            </w:tcBorders>
            <w:vAlign w:val="top"/>
          </w:tcPr>
          <w:p w14:paraId="0FC98EA0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vAlign w:val="top"/>
          </w:tcPr>
          <w:p w14:paraId="2E73C43E">
            <w:pPr>
              <w:pStyle w:val="6"/>
              <w:spacing w:before="67" w:line="227" w:lineRule="auto"/>
              <w:ind w:left="642" w:right="552" w:hanging="10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蹲便器改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坐便器</w:t>
            </w:r>
          </w:p>
        </w:tc>
        <w:tc>
          <w:tcPr>
            <w:tcW w:w="3866" w:type="dxa"/>
            <w:vAlign w:val="top"/>
          </w:tcPr>
          <w:p w14:paraId="72AC5A15">
            <w:pPr>
              <w:pStyle w:val="6"/>
              <w:spacing w:before="58" w:line="231" w:lineRule="auto"/>
              <w:ind w:left="34" w:right="35" w:hanging="1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减轻蹲姿造成的腿部压力，避免老年人如</w:t>
            </w:r>
            <w:r>
              <w:rPr>
                <w:spacing w:val="14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厕时摔倒，方便乘轮椅老年人使用。</w:t>
            </w:r>
          </w:p>
        </w:tc>
        <w:tc>
          <w:tcPr>
            <w:tcW w:w="1144" w:type="dxa"/>
            <w:vAlign w:val="top"/>
          </w:tcPr>
          <w:p w14:paraId="73D612D6">
            <w:pPr>
              <w:pStyle w:val="6"/>
              <w:spacing w:before="202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</w:tbl>
    <w:p w14:paraId="0E24AE0B">
      <w:pPr>
        <w:spacing w:line="106" w:lineRule="exact"/>
        <w:rPr>
          <w:rFonts w:ascii="Arial"/>
          <w:sz w:val="9"/>
        </w:rPr>
      </w:pPr>
    </w:p>
    <w:p w14:paraId="30A52B46">
      <w:pPr>
        <w:spacing w:line="106" w:lineRule="exact"/>
        <w:rPr>
          <w:rFonts w:ascii="Arial" w:hAnsi="Arial" w:eastAsia="Arial" w:cs="Arial"/>
          <w:sz w:val="9"/>
          <w:szCs w:val="9"/>
        </w:rPr>
        <w:sectPr>
          <w:footerReference r:id="rId12" w:type="default"/>
          <w:pgSz w:w="11910" w:h="16850"/>
          <w:pgMar w:top="1432" w:right="1264" w:bottom="1449" w:left="1604" w:header="0" w:footer="1163" w:gutter="0"/>
          <w:cols w:space="720" w:num="1"/>
        </w:sectPr>
      </w:pPr>
    </w:p>
    <w:p w14:paraId="531648F9">
      <w:pPr>
        <w:spacing w:before="101"/>
      </w:pPr>
    </w:p>
    <w:tbl>
      <w:tblPr>
        <w:tblStyle w:val="5"/>
        <w:tblW w:w="90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1428"/>
        <w:gridCol w:w="1928"/>
        <w:gridCol w:w="3866"/>
        <w:gridCol w:w="1144"/>
      </w:tblGrid>
      <w:tr w14:paraId="3E081E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vAlign w:val="top"/>
          </w:tcPr>
          <w:p w14:paraId="41BD93E3">
            <w:pPr>
              <w:pStyle w:val="6"/>
              <w:spacing w:before="201" w:line="221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序号</w:t>
            </w:r>
          </w:p>
        </w:tc>
        <w:tc>
          <w:tcPr>
            <w:tcW w:w="1428" w:type="dxa"/>
            <w:vAlign w:val="top"/>
          </w:tcPr>
          <w:p w14:paraId="5BD22F08">
            <w:pPr>
              <w:pStyle w:val="6"/>
              <w:spacing w:before="200" w:line="219" w:lineRule="auto"/>
              <w:ind w:left="49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类别</w:t>
            </w:r>
          </w:p>
        </w:tc>
        <w:tc>
          <w:tcPr>
            <w:tcW w:w="1928" w:type="dxa"/>
            <w:vAlign w:val="top"/>
          </w:tcPr>
          <w:p w14:paraId="0A0A943E">
            <w:pPr>
              <w:pStyle w:val="6"/>
              <w:spacing w:before="201" w:line="220" w:lineRule="auto"/>
              <w:ind w:left="536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项目名称</w:t>
            </w:r>
          </w:p>
        </w:tc>
        <w:tc>
          <w:tcPr>
            <w:tcW w:w="3866" w:type="dxa"/>
            <w:vAlign w:val="top"/>
          </w:tcPr>
          <w:p w14:paraId="3B9804AA">
            <w:pPr>
              <w:pStyle w:val="6"/>
              <w:spacing w:before="200" w:line="219" w:lineRule="auto"/>
              <w:ind w:left="15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具体内容</w:t>
            </w:r>
          </w:p>
        </w:tc>
        <w:tc>
          <w:tcPr>
            <w:tcW w:w="1144" w:type="dxa"/>
            <w:vAlign w:val="top"/>
          </w:tcPr>
          <w:p w14:paraId="18A6BE7E">
            <w:pPr>
              <w:pStyle w:val="6"/>
              <w:spacing w:before="60" w:line="239" w:lineRule="auto"/>
              <w:ind w:left="362" w:right="317"/>
              <w:rPr>
                <w:sz w:val="21"/>
                <w:szCs w:val="21"/>
              </w:rPr>
            </w:pPr>
            <w:r>
              <w:rPr>
                <w:b/>
                <w:bCs/>
                <w:spacing w:val="14"/>
                <w:sz w:val="21"/>
                <w:szCs w:val="21"/>
              </w:rPr>
              <w:t>项目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-5"/>
                <w:sz w:val="21"/>
                <w:szCs w:val="21"/>
              </w:rPr>
              <w:t>类型</w:t>
            </w:r>
          </w:p>
        </w:tc>
      </w:tr>
      <w:tr w14:paraId="4C6E5D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7C9EDCDB">
            <w:pPr>
              <w:pStyle w:val="6"/>
              <w:spacing w:before="210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15</w:t>
            </w:r>
          </w:p>
        </w:tc>
        <w:tc>
          <w:tcPr>
            <w:tcW w:w="1428" w:type="dxa"/>
            <w:vMerge w:val="restart"/>
            <w:tcBorders>
              <w:bottom w:val="nil"/>
            </w:tcBorders>
            <w:vAlign w:val="top"/>
          </w:tcPr>
          <w:p w14:paraId="3520D61B">
            <w:pPr>
              <w:spacing w:line="299" w:lineRule="auto"/>
              <w:rPr>
                <w:rFonts w:ascii="Arial"/>
                <w:sz w:val="21"/>
              </w:rPr>
            </w:pPr>
          </w:p>
          <w:p w14:paraId="18854CF7">
            <w:pPr>
              <w:spacing w:line="299" w:lineRule="auto"/>
              <w:rPr>
                <w:rFonts w:ascii="Arial"/>
                <w:sz w:val="21"/>
              </w:rPr>
            </w:pPr>
          </w:p>
          <w:p w14:paraId="5F3EE6B1">
            <w:pPr>
              <w:pStyle w:val="6"/>
              <w:spacing w:before="68" w:line="265" w:lineRule="auto"/>
              <w:ind w:left="280" w:right="78" w:hanging="2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(四)如厕洗浴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设备改造</w:t>
            </w:r>
          </w:p>
        </w:tc>
        <w:tc>
          <w:tcPr>
            <w:tcW w:w="1928" w:type="dxa"/>
            <w:vAlign w:val="top"/>
          </w:tcPr>
          <w:p w14:paraId="5C502DEE">
            <w:pPr>
              <w:pStyle w:val="6"/>
              <w:spacing w:before="189" w:line="219" w:lineRule="auto"/>
              <w:ind w:left="4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水龙头改造</w:t>
            </w:r>
          </w:p>
        </w:tc>
        <w:tc>
          <w:tcPr>
            <w:tcW w:w="3866" w:type="dxa"/>
            <w:vAlign w:val="top"/>
          </w:tcPr>
          <w:p w14:paraId="6EDE176C">
            <w:pPr>
              <w:pStyle w:val="6"/>
              <w:spacing w:before="59" w:line="229" w:lineRule="auto"/>
              <w:ind w:left="14" w:right="6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采用拔杆式或感应水龙头，方便老年人开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关水阀。</w:t>
            </w:r>
          </w:p>
        </w:tc>
        <w:tc>
          <w:tcPr>
            <w:tcW w:w="1144" w:type="dxa"/>
            <w:vAlign w:val="top"/>
          </w:tcPr>
          <w:p w14:paraId="5B564C76">
            <w:pPr>
              <w:pStyle w:val="6"/>
              <w:spacing w:before="193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1FA8B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77F46B09">
            <w:pPr>
              <w:pStyle w:val="6"/>
              <w:spacing w:before="219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16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1284CB1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18CB98A">
            <w:pPr>
              <w:pStyle w:val="6"/>
              <w:spacing w:before="57" w:line="218" w:lineRule="auto"/>
              <w:ind w:left="373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浴缸/淋浴房</w:t>
            </w:r>
          </w:p>
          <w:p w14:paraId="7597E360">
            <w:pPr>
              <w:pStyle w:val="6"/>
              <w:spacing w:before="53" w:line="202" w:lineRule="auto"/>
              <w:ind w:left="743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改造</w:t>
            </w:r>
          </w:p>
        </w:tc>
        <w:tc>
          <w:tcPr>
            <w:tcW w:w="3866" w:type="dxa"/>
            <w:vAlign w:val="top"/>
          </w:tcPr>
          <w:p w14:paraId="7571546C">
            <w:pPr>
              <w:pStyle w:val="6"/>
              <w:spacing w:before="58" w:line="233" w:lineRule="auto"/>
              <w:ind w:left="14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拆除浴缸/淋浴房，更换浴帘、浴杆，增加</w:t>
            </w:r>
            <w:r>
              <w:rPr>
                <w:spacing w:val="8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淋浴空间，方便照护人员辅助老年人洗浴。</w:t>
            </w:r>
          </w:p>
        </w:tc>
        <w:tc>
          <w:tcPr>
            <w:tcW w:w="1144" w:type="dxa"/>
            <w:vAlign w:val="top"/>
          </w:tcPr>
          <w:p w14:paraId="308501B2">
            <w:pPr>
              <w:pStyle w:val="6"/>
              <w:spacing w:before="203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214BE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4" w:type="dxa"/>
            <w:vAlign w:val="top"/>
          </w:tcPr>
          <w:p w14:paraId="310AD93F">
            <w:pPr>
              <w:pStyle w:val="6"/>
              <w:spacing w:before="221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17</w:t>
            </w:r>
          </w:p>
        </w:tc>
        <w:tc>
          <w:tcPr>
            <w:tcW w:w="1428" w:type="dxa"/>
            <w:vMerge w:val="continue"/>
            <w:tcBorders>
              <w:top w:val="nil"/>
            </w:tcBorders>
            <w:vAlign w:val="top"/>
          </w:tcPr>
          <w:p w14:paraId="1E44864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70BA5FFC">
            <w:pPr>
              <w:pStyle w:val="6"/>
              <w:spacing w:before="198" w:line="218" w:lineRule="auto"/>
              <w:ind w:left="4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配置淋浴椅</w:t>
            </w:r>
          </w:p>
        </w:tc>
        <w:tc>
          <w:tcPr>
            <w:tcW w:w="3866" w:type="dxa"/>
            <w:vAlign w:val="top"/>
          </w:tcPr>
          <w:p w14:paraId="1F76962A">
            <w:pPr>
              <w:pStyle w:val="6"/>
              <w:spacing w:before="81" w:line="228" w:lineRule="auto"/>
              <w:ind w:left="14" w:right="7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辅助老年人洗澡用，避免老年人滑倒，提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高安性。</w:t>
            </w:r>
          </w:p>
        </w:tc>
        <w:tc>
          <w:tcPr>
            <w:tcW w:w="1144" w:type="dxa"/>
            <w:vAlign w:val="top"/>
          </w:tcPr>
          <w:p w14:paraId="77C25003">
            <w:pPr>
              <w:pStyle w:val="6"/>
              <w:spacing w:before="207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0A886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644" w:type="dxa"/>
            <w:vAlign w:val="top"/>
          </w:tcPr>
          <w:p w14:paraId="4EF407D2">
            <w:pPr>
              <w:spacing w:line="300" w:lineRule="auto"/>
              <w:rPr>
                <w:rFonts w:ascii="Arial"/>
                <w:sz w:val="21"/>
              </w:rPr>
            </w:pPr>
          </w:p>
          <w:p w14:paraId="0F366109">
            <w:pPr>
              <w:pStyle w:val="6"/>
              <w:spacing w:before="69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18</w:t>
            </w:r>
          </w:p>
        </w:tc>
        <w:tc>
          <w:tcPr>
            <w:tcW w:w="1428" w:type="dxa"/>
            <w:vMerge w:val="restart"/>
            <w:tcBorders>
              <w:bottom w:val="nil"/>
            </w:tcBorders>
            <w:vAlign w:val="top"/>
          </w:tcPr>
          <w:p w14:paraId="13DA065D">
            <w:pPr>
              <w:spacing w:line="460" w:lineRule="auto"/>
              <w:rPr>
                <w:rFonts w:ascii="Arial"/>
                <w:sz w:val="21"/>
              </w:rPr>
            </w:pPr>
          </w:p>
          <w:p w14:paraId="2EE7A014">
            <w:pPr>
              <w:pStyle w:val="6"/>
              <w:spacing w:before="69" w:line="256" w:lineRule="auto"/>
              <w:ind w:left="490" w:right="77" w:hanging="41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 xml:space="preserve">(五)厨房设备 </w:t>
            </w:r>
            <w:r>
              <w:rPr>
                <w:spacing w:val="4"/>
                <w:sz w:val="21"/>
                <w:szCs w:val="21"/>
              </w:rPr>
              <w:t>改造</w:t>
            </w:r>
          </w:p>
        </w:tc>
        <w:tc>
          <w:tcPr>
            <w:tcW w:w="1928" w:type="dxa"/>
            <w:vAlign w:val="top"/>
          </w:tcPr>
          <w:p w14:paraId="2007D155">
            <w:pPr>
              <w:spacing w:line="280" w:lineRule="auto"/>
              <w:rPr>
                <w:rFonts w:ascii="Arial"/>
                <w:sz w:val="21"/>
              </w:rPr>
            </w:pPr>
          </w:p>
          <w:p w14:paraId="3E3C2849">
            <w:pPr>
              <w:pStyle w:val="6"/>
              <w:spacing w:before="68" w:line="219" w:lineRule="auto"/>
              <w:ind w:left="53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台面改造</w:t>
            </w:r>
          </w:p>
        </w:tc>
        <w:tc>
          <w:tcPr>
            <w:tcW w:w="3866" w:type="dxa"/>
            <w:vAlign w:val="top"/>
          </w:tcPr>
          <w:p w14:paraId="5976231B">
            <w:pPr>
              <w:pStyle w:val="6"/>
              <w:spacing w:before="59" w:line="243" w:lineRule="auto"/>
              <w:ind w:left="14" w:right="27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降低操作台、灶台、洗菜池高度或者在其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下方留出容膝空间，方便乘轮椅或者体型</w:t>
            </w:r>
            <w:r>
              <w:rPr>
                <w:spacing w:val="14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矮小老年人操作。</w:t>
            </w:r>
          </w:p>
        </w:tc>
        <w:tc>
          <w:tcPr>
            <w:tcW w:w="1144" w:type="dxa"/>
            <w:vAlign w:val="top"/>
          </w:tcPr>
          <w:p w14:paraId="6724047F">
            <w:pPr>
              <w:spacing w:line="284" w:lineRule="auto"/>
              <w:rPr>
                <w:rFonts w:ascii="Arial"/>
                <w:sz w:val="21"/>
              </w:rPr>
            </w:pPr>
          </w:p>
          <w:p w14:paraId="7A52158A">
            <w:pPr>
              <w:pStyle w:val="6"/>
              <w:spacing w:before="6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A0BBA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644" w:type="dxa"/>
            <w:vAlign w:val="top"/>
          </w:tcPr>
          <w:p w14:paraId="593EAF5D">
            <w:pPr>
              <w:pStyle w:val="6"/>
              <w:spacing w:before="211"/>
              <w:ind w:left="20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19</w:t>
            </w:r>
          </w:p>
        </w:tc>
        <w:tc>
          <w:tcPr>
            <w:tcW w:w="1428" w:type="dxa"/>
            <w:vMerge w:val="continue"/>
            <w:tcBorders>
              <w:top w:val="nil"/>
            </w:tcBorders>
            <w:vAlign w:val="top"/>
          </w:tcPr>
          <w:p w14:paraId="153A415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471AAC9">
            <w:pPr>
              <w:pStyle w:val="6"/>
              <w:spacing w:before="191" w:line="219" w:lineRule="auto"/>
              <w:ind w:left="4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加设中部柜</w:t>
            </w:r>
          </w:p>
        </w:tc>
        <w:tc>
          <w:tcPr>
            <w:tcW w:w="3866" w:type="dxa"/>
            <w:vAlign w:val="top"/>
          </w:tcPr>
          <w:p w14:paraId="4AD241E8">
            <w:pPr>
              <w:pStyle w:val="6"/>
              <w:spacing w:before="71" w:line="223" w:lineRule="auto"/>
              <w:ind w:left="14" w:right="6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在吊柜下方设置开敞式中部柜、中部架，</w:t>
            </w:r>
            <w:r>
              <w:rPr>
                <w:spacing w:val="1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方便老年人取放物品。</w:t>
            </w:r>
          </w:p>
        </w:tc>
        <w:tc>
          <w:tcPr>
            <w:tcW w:w="1144" w:type="dxa"/>
            <w:vAlign w:val="top"/>
          </w:tcPr>
          <w:p w14:paraId="77A483B9">
            <w:pPr>
              <w:pStyle w:val="6"/>
              <w:spacing w:before="195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6924C1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4" w:type="dxa"/>
            <w:vAlign w:val="top"/>
          </w:tcPr>
          <w:p w14:paraId="2F759038">
            <w:pPr>
              <w:pStyle w:val="6"/>
              <w:spacing w:before="223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</w:t>
            </w:r>
          </w:p>
        </w:tc>
        <w:tc>
          <w:tcPr>
            <w:tcW w:w="1428" w:type="dxa"/>
            <w:vMerge w:val="restart"/>
            <w:tcBorders>
              <w:bottom w:val="nil"/>
            </w:tcBorders>
            <w:vAlign w:val="top"/>
          </w:tcPr>
          <w:p w14:paraId="4CAF5456">
            <w:pPr>
              <w:spacing w:line="286" w:lineRule="auto"/>
              <w:rPr>
                <w:rFonts w:ascii="Arial"/>
                <w:sz w:val="21"/>
              </w:rPr>
            </w:pPr>
          </w:p>
          <w:p w14:paraId="17F9BCB6">
            <w:pPr>
              <w:spacing w:line="286" w:lineRule="auto"/>
              <w:rPr>
                <w:rFonts w:ascii="Arial"/>
                <w:sz w:val="21"/>
              </w:rPr>
            </w:pPr>
          </w:p>
          <w:p w14:paraId="40AC29DF">
            <w:pPr>
              <w:spacing w:line="287" w:lineRule="auto"/>
              <w:rPr>
                <w:rFonts w:ascii="Arial"/>
                <w:sz w:val="21"/>
              </w:rPr>
            </w:pPr>
          </w:p>
          <w:p w14:paraId="0988B29B">
            <w:pPr>
              <w:spacing w:line="287" w:lineRule="auto"/>
              <w:rPr>
                <w:rFonts w:ascii="Arial"/>
                <w:sz w:val="21"/>
              </w:rPr>
            </w:pPr>
          </w:p>
          <w:p w14:paraId="31B1CFB5">
            <w:pPr>
              <w:pStyle w:val="6"/>
              <w:spacing w:before="69" w:line="248" w:lineRule="auto"/>
              <w:ind w:left="490" w:right="77" w:hanging="41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(六)物理环境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改造</w:t>
            </w:r>
          </w:p>
        </w:tc>
        <w:tc>
          <w:tcPr>
            <w:tcW w:w="1928" w:type="dxa"/>
            <w:vAlign w:val="top"/>
          </w:tcPr>
          <w:p w14:paraId="124AECD4">
            <w:pPr>
              <w:pStyle w:val="6"/>
              <w:spacing w:before="203" w:line="220" w:lineRule="auto"/>
              <w:ind w:left="11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安装自动感应灯具</w:t>
            </w:r>
          </w:p>
        </w:tc>
        <w:tc>
          <w:tcPr>
            <w:tcW w:w="3866" w:type="dxa"/>
            <w:vAlign w:val="top"/>
          </w:tcPr>
          <w:p w14:paraId="1E52C836">
            <w:pPr>
              <w:pStyle w:val="6"/>
              <w:spacing w:before="63" w:line="236" w:lineRule="auto"/>
              <w:ind w:left="1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安装感应便携灯，避免直射光源、强刺激</w:t>
            </w:r>
            <w:r>
              <w:rPr>
                <w:spacing w:val="5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性光源，人走灯灭，辅助老年人起夜使用。</w:t>
            </w:r>
          </w:p>
        </w:tc>
        <w:tc>
          <w:tcPr>
            <w:tcW w:w="1144" w:type="dxa"/>
            <w:vAlign w:val="top"/>
          </w:tcPr>
          <w:p w14:paraId="6AFC9A98">
            <w:pPr>
              <w:pStyle w:val="6"/>
              <w:spacing w:before="206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7028E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28F24AD8">
            <w:pPr>
              <w:pStyle w:val="6"/>
              <w:spacing w:before="223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21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0D8FB5C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0536645F">
            <w:pPr>
              <w:pStyle w:val="6"/>
              <w:spacing w:before="83" w:line="222" w:lineRule="auto"/>
              <w:ind w:left="533" w:right="423" w:hanging="100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电源插座及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开关改造</w:t>
            </w:r>
          </w:p>
        </w:tc>
        <w:tc>
          <w:tcPr>
            <w:tcW w:w="3866" w:type="dxa"/>
            <w:vAlign w:val="top"/>
          </w:tcPr>
          <w:p w14:paraId="28921E16">
            <w:pPr>
              <w:pStyle w:val="6"/>
              <w:spacing w:before="61" w:line="232" w:lineRule="auto"/>
              <w:ind w:left="1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视情进行高/低位改造，避免老年人下蹲或</w:t>
            </w:r>
            <w:r>
              <w:rPr>
                <w:spacing w:val="1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弯腰，方便老年人插拔电源和使用开关。</w:t>
            </w:r>
          </w:p>
        </w:tc>
        <w:tc>
          <w:tcPr>
            <w:tcW w:w="1144" w:type="dxa"/>
            <w:vAlign w:val="top"/>
          </w:tcPr>
          <w:p w14:paraId="57A2D396">
            <w:pPr>
              <w:pStyle w:val="6"/>
              <w:spacing w:before="206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22F0CF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</w:trPr>
        <w:tc>
          <w:tcPr>
            <w:tcW w:w="644" w:type="dxa"/>
            <w:vAlign w:val="top"/>
          </w:tcPr>
          <w:p w14:paraId="711BDCCB">
            <w:pPr>
              <w:spacing w:line="453" w:lineRule="auto"/>
              <w:rPr>
                <w:rFonts w:ascii="Arial"/>
                <w:sz w:val="21"/>
              </w:rPr>
            </w:pPr>
          </w:p>
          <w:p w14:paraId="1362D725">
            <w:pPr>
              <w:pStyle w:val="6"/>
              <w:spacing w:before="68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22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0964B2E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4A7103E">
            <w:pPr>
              <w:pStyle w:val="6"/>
              <w:spacing w:before="222" w:line="219" w:lineRule="auto"/>
              <w:ind w:left="6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安装防撞护角/防撞</w:t>
            </w:r>
          </w:p>
          <w:p w14:paraId="2E75FF08">
            <w:pPr>
              <w:pStyle w:val="6"/>
              <w:spacing w:before="52" w:line="219" w:lineRule="auto"/>
              <w:ind w:left="5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条、提示</w:t>
            </w:r>
          </w:p>
          <w:p w14:paraId="6D9B8FA1">
            <w:pPr>
              <w:pStyle w:val="6"/>
              <w:spacing w:before="41" w:line="220" w:lineRule="auto"/>
              <w:ind w:left="743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标识</w:t>
            </w:r>
          </w:p>
        </w:tc>
        <w:tc>
          <w:tcPr>
            <w:tcW w:w="3866" w:type="dxa"/>
            <w:vAlign w:val="top"/>
          </w:tcPr>
          <w:p w14:paraId="763A0DA7">
            <w:pPr>
              <w:pStyle w:val="6"/>
              <w:spacing w:before="83" w:line="243" w:lineRule="auto"/>
              <w:ind w:left="14" w:right="39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在家具尖角或墙角安装防撞护角或者防撞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条，避免老年人磕碰划伤，必要时粘贴防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滑条、警示条等符合相关标准和老年人认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知特点的提示标识。</w:t>
            </w:r>
          </w:p>
        </w:tc>
        <w:tc>
          <w:tcPr>
            <w:tcW w:w="1144" w:type="dxa"/>
            <w:vAlign w:val="top"/>
          </w:tcPr>
          <w:p w14:paraId="118D4C48">
            <w:pPr>
              <w:spacing w:line="436" w:lineRule="auto"/>
              <w:rPr>
                <w:rFonts w:ascii="Arial"/>
                <w:sz w:val="21"/>
              </w:rPr>
            </w:pPr>
          </w:p>
          <w:p w14:paraId="7FD849DF">
            <w:pPr>
              <w:pStyle w:val="6"/>
              <w:spacing w:before="6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3AC20E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44" w:type="dxa"/>
            <w:vAlign w:val="top"/>
          </w:tcPr>
          <w:p w14:paraId="738C2043">
            <w:pPr>
              <w:pStyle w:val="6"/>
              <w:spacing w:before="144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23</w:t>
            </w:r>
          </w:p>
        </w:tc>
        <w:tc>
          <w:tcPr>
            <w:tcW w:w="1428" w:type="dxa"/>
            <w:vMerge w:val="continue"/>
            <w:tcBorders>
              <w:top w:val="nil"/>
            </w:tcBorders>
            <w:vAlign w:val="top"/>
          </w:tcPr>
          <w:p w14:paraId="44FF8B0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032A1DAB">
            <w:pPr>
              <w:pStyle w:val="6"/>
              <w:spacing w:before="125" w:line="220" w:lineRule="auto"/>
              <w:ind w:left="3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适老家具配置</w:t>
            </w:r>
          </w:p>
        </w:tc>
        <w:tc>
          <w:tcPr>
            <w:tcW w:w="3866" w:type="dxa"/>
            <w:vAlign w:val="top"/>
          </w:tcPr>
          <w:p w14:paraId="64D0D1C5">
            <w:pPr>
              <w:pStyle w:val="6"/>
              <w:spacing w:before="124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比如换鞋凳、适老椅、电动升降晾衣架等。</w:t>
            </w:r>
          </w:p>
        </w:tc>
        <w:tc>
          <w:tcPr>
            <w:tcW w:w="1144" w:type="dxa"/>
            <w:vAlign w:val="top"/>
          </w:tcPr>
          <w:p w14:paraId="145DC5BA">
            <w:pPr>
              <w:pStyle w:val="6"/>
              <w:spacing w:before="12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5E536B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644" w:type="dxa"/>
            <w:vAlign w:val="top"/>
          </w:tcPr>
          <w:p w14:paraId="60D9DC25">
            <w:pPr>
              <w:pStyle w:val="6"/>
              <w:spacing w:before="215" w:line="241" w:lineRule="auto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24</w:t>
            </w:r>
          </w:p>
        </w:tc>
        <w:tc>
          <w:tcPr>
            <w:tcW w:w="1428" w:type="dxa"/>
            <w:vMerge w:val="restart"/>
            <w:tcBorders>
              <w:bottom w:val="nil"/>
            </w:tcBorders>
            <w:vAlign w:val="top"/>
          </w:tcPr>
          <w:p w14:paraId="5CB3AF47">
            <w:pPr>
              <w:spacing w:line="241" w:lineRule="auto"/>
              <w:rPr>
                <w:rFonts w:ascii="Arial"/>
                <w:sz w:val="21"/>
              </w:rPr>
            </w:pPr>
          </w:p>
          <w:p w14:paraId="2CF7326B">
            <w:pPr>
              <w:spacing w:line="241" w:lineRule="auto"/>
              <w:rPr>
                <w:rFonts w:ascii="Arial"/>
                <w:sz w:val="21"/>
              </w:rPr>
            </w:pPr>
          </w:p>
          <w:p w14:paraId="6CCEAED2">
            <w:pPr>
              <w:spacing w:line="241" w:lineRule="auto"/>
              <w:rPr>
                <w:rFonts w:ascii="Arial"/>
                <w:sz w:val="21"/>
              </w:rPr>
            </w:pPr>
          </w:p>
          <w:p w14:paraId="09491CBD">
            <w:pPr>
              <w:spacing w:line="241" w:lineRule="auto"/>
              <w:rPr>
                <w:rFonts w:ascii="Arial"/>
                <w:sz w:val="21"/>
              </w:rPr>
            </w:pPr>
          </w:p>
          <w:p w14:paraId="62455826">
            <w:pPr>
              <w:spacing w:line="241" w:lineRule="auto"/>
              <w:rPr>
                <w:rFonts w:ascii="Arial"/>
                <w:sz w:val="21"/>
              </w:rPr>
            </w:pPr>
          </w:p>
          <w:p w14:paraId="2DD70132">
            <w:pPr>
              <w:spacing w:line="241" w:lineRule="auto"/>
              <w:rPr>
                <w:rFonts w:ascii="Arial"/>
                <w:sz w:val="21"/>
              </w:rPr>
            </w:pPr>
          </w:p>
          <w:p w14:paraId="1B71BEA2">
            <w:pPr>
              <w:spacing w:line="241" w:lineRule="auto"/>
              <w:rPr>
                <w:rFonts w:ascii="Arial"/>
                <w:sz w:val="21"/>
              </w:rPr>
            </w:pPr>
          </w:p>
          <w:p w14:paraId="337B6652">
            <w:pPr>
              <w:spacing w:line="241" w:lineRule="auto"/>
              <w:rPr>
                <w:rFonts w:ascii="Arial"/>
                <w:sz w:val="21"/>
              </w:rPr>
            </w:pPr>
          </w:p>
          <w:p w14:paraId="543D0D64">
            <w:pPr>
              <w:spacing w:line="241" w:lineRule="auto"/>
              <w:rPr>
                <w:rFonts w:ascii="Arial"/>
                <w:sz w:val="21"/>
              </w:rPr>
            </w:pPr>
          </w:p>
          <w:p w14:paraId="3E079199">
            <w:pPr>
              <w:spacing w:line="242" w:lineRule="auto"/>
              <w:rPr>
                <w:rFonts w:ascii="Arial"/>
                <w:sz w:val="21"/>
              </w:rPr>
            </w:pPr>
          </w:p>
          <w:p w14:paraId="37140121">
            <w:pPr>
              <w:pStyle w:val="6"/>
              <w:spacing w:before="68" w:line="280" w:lineRule="auto"/>
              <w:ind w:left="490" w:right="65" w:hanging="41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(七)老年用品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配置</w:t>
            </w:r>
          </w:p>
        </w:tc>
        <w:tc>
          <w:tcPr>
            <w:tcW w:w="1928" w:type="dxa"/>
            <w:vAlign w:val="top"/>
          </w:tcPr>
          <w:p w14:paraId="514C8CD8">
            <w:pPr>
              <w:pStyle w:val="6"/>
              <w:spacing w:before="194" w:line="219" w:lineRule="auto"/>
              <w:ind w:left="74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手杖</w:t>
            </w:r>
          </w:p>
        </w:tc>
        <w:tc>
          <w:tcPr>
            <w:tcW w:w="3866" w:type="dxa"/>
            <w:vAlign w:val="top"/>
          </w:tcPr>
          <w:p w14:paraId="4D7A7D7F">
            <w:pPr>
              <w:pStyle w:val="6"/>
              <w:spacing w:before="73" w:line="222" w:lineRule="auto"/>
              <w:ind w:left="14" w:right="7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辅助老年人平稳站立和行走，包含三脚或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四脚手杖、凳拐等。</w:t>
            </w:r>
          </w:p>
        </w:tc>
        <w:tc>
          <w:tcPr>
            <w:tcW w:w="1144" w:type="dxa"/>
            <w:vAlign w:val="top"/>
          </w:tcPr>
          <w:p w14:paraId="72A41F90">
            <w:pPr>
              <w:pStyle w:val="6"/>
              <w:spacing w:before="201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149511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72338278">
            <w:pPr>
              <w:pStyle w:val="6"/>
              <w:spacing w:before="226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25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36D1C42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4A7BDF22">
            <w:pPr>
              <w:pStyle w:val="6"/>
              <w:spacing w:before="206" w:line="220" w:lineRule="auto"/>
              <w:ind w:left="37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轮椅/助行器</w:t>
            </w:r>
          </w:p>
        </w:tc>
        <w:tc>
          <w:tcPr>
            <w:tcW w:w="3866" w:type="dxa"/>
            <w:vAlign w:val="top"/>
          </w:tcPr>
          <w:p w14:paraId="01A91157">
            <w:pPr>
              <w:pStyle w:val="6"/>
              <w:spacing w:before="73" w:line="227" w:lineRule="auto"/>
              <w:ind w:left="14" w:firstLine="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辅助家人、照护人员推行/耕助老年人站立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行走，扩大老年人活动空间。</w:t>
            </w:r>
          </w:p>
        </w:tc>
        <w:tc>
          <w:tcPr>
            <w:tcW w:w="1144" w:type="dxa"/>
            <w:vAlign w:val="top"/>
          </w:tcPr>
          <w:p w14:paraId="4F59D64B">
            <w:pPr>
              <w:pStyle w:val="6"/>
              <w:spacing w:before="209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375B02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0A5E513F">
            <w:pPr>
              <w:pStyle w:val="6"/>
              <w:spacing w:before="226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26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1DE3C74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A68671A">
            <w:pPr>
              <w:pStyle w:val="6"/>
              <w:spacing w:before="206" w:line="220" w:lineRule="auto"/>
              <w:ind w:left="5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放大装置</w:t>
            </w:r>
          </w:p>
        </w:tc>
        <w:tc>
          <w:tcPr>
            <w:tcW w:w="3866" w:type="dxa"/>
            <w:vAlign w:val="top"/>
          </w:tcPr>
          <w:p w14:paraId="3BA7782B">
            <w:pPr>
              <w:pStyle w:val="6"/>
              <w:spacing w:before="55" w:line="239" w:lineRule="auto"/>
              <w:ind w:left="14" w:firstLine="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运用光学/电子原理进行影像放大，方便老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年人使用。</w:t>
            </w:r>
          </w:p>
        </w:tc>
        <w:tc>
          <w:tcPr>
            <w:tcW w:w="1144" w:type="dxa"/>
            <w:vAlign w:val="top"/>
          </w:tcPr>
          <w:p w14:paraId="2C67F94C">
            <w:pPr>
              <w:pStyle w:val="6"/>
              <w:spacing w:before="209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4C868B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644" w:type="dxa"/>
            <w:vAlign w:val="top"/>
          </w:tcPr>
          <w:p w14:paraId="01739B73">
            <w:pPr>
              <w:spacing w:line="306" w:lineRule="auto"/>
              <w:rPr>
                <w:rFonts w:ascii="Arial"/>
                <w:sz w:val="21"/>
              </w:rPr>
            </w:pPr>
          </w:p>
          <w:p w14:paraId="7F631BC8">
            <w:pPr>
              <w:pStyle w:val="6"/>
              <w:spacing w:before="69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27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0F92A5D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FB2B55F">
            <w:pPr>
              <w:spacing w:line="287" w:lineRule="auto"/>
              <w:rPr>
                <w:rFonts w:ascii="Arial"/>
                <w:sz w:val="21"/>
              </w:rPr>
            </w:pPr>
          </w:p>
          <w:p w14:paraId="1C313A43">
            <w:pPr>
              <w:pStyle w:val="6"/>
              <w:spacing w:before="68" w:line="220" w:lineRule="auto"/>
              <w:ind w:left="64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助听器</w:t>
            </w:r>
          </w:p>
        </w:tc>
        <w:tc>
          <w:tcPr>
            <w:tcW w:w="3866" w:type="dxa"/>
            <w:vAlign w:val="top"/>
          </w:tcPr>
          <w:p w14:paraId="42AACFD1">
            <w:pPr>
              <w:pStyle w:val="6"/>
              <w:spacing w:before="66" w:line="241" w:lineRule="auto"/>
              <w:ind w:left="14" w:right="44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帮助老年人听清声音来源，增加与周围的</w:t>
            </w:r>
            <w:r>
              <w:rPr>
                <w:spacing w:val="15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交流，包括盒式助听器、耳内助听器、耳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背助听器、骨导助听器等。</w:t>
            </w:r>
          </w:p>
        </w:tc>
        <w:tc>
          <w:tcPr>
            <w:tcW w:w="1144" w:type="dxa"/>
            <w:vAlign w:val="top"/>
          </w:tcPr>
          <w:p w14:paraId="47AB3827">
            <w:pPr>
              <w:spacing w:line="290" w:lineRule="auto"/>
              <w:rPr>
                <w:rFonts w:ascii="Arial"/>
                <w:sz w:val="21"/>
              </w:rPr>
            </w:pPr>
          </w:p>
          <w:p w14:paraId="19FEFAF7">
            <w:pPr>
              <w:pStyle w:val="6"/>
              <w:spacing w:before="6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2830A9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4C3193B9">
            <w:pPr>
              <w:pStyle w:val="6"/>
              <w:spacing w:before="218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28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53E6D13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C50AA5D">
            <w:pPr>
              <w:pStyle w:val="6"/>
              <w:spacing w:before="198" w:line="220" w:lineRule="auto"/>
              <w:ind w:left="32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自助进食器具</w:t>
            </w:r>
          </w:p>
        </w:tc>
        <w:tc>
          <w:tcPr>
            <w:tcW w:w="3866" w:type="dxa"/>
            <w:vAlign w:val="top"/>
          </w:tcPr>
          <w:p w14:paraId="4E9471EE">
            <w:pPr>
              <w:pStyle w:val="6"/>
              <w:spacing w:before="68" w:line="225" w:lineRule="auto"/>
              <w:ind w:left="14" w:right="25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辅助老年人进食，包括防洒碗(盘)、助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食、弯柄勺(叉)、饮水杯(壶)等。</w:t>
            </w:r>
          </w:p>
        </w:tc>
        <w:tc>
          <w:tcPr>
            <w:tcW w:w="1144" w:type="dxa"/>
            <w:vAlign w:val="top"/>
          </w:tcPr>
          <w:p w14:paraId="7BAE421B">
            <w:pPr>
              <w:pStyle w:val="6"/>
              <w:spacing w:before="201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  <w:tr w14:paraId="7C499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644" w:type="dxa"/>
            <w:vAlign w:val="top"/>
          </w:tcPr>
          <w:p w14:paraId="532791E5">
            <w:pPr>
              <w:spacing w:line="307" w:lineRule="auto"/>
              <w:rPr>
                <w:rFonts w:ascii="Arial"/>
                <w:sz w:val="21"/>
              </w:rPr>
            </w:pPr>
          </w:p>
          <w:p w14:paraId="17CA0972">
            <w:pPr>
              <w:pStyle w:val="6"/>
              <w:spacing w:before="69"/>
              <w:ind w:left="20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29</w:t>
            </w:r>
          </w:p>
        </w:tc>
        <w:tc>
          <w:tcPr>
            <w:tcW w:w="1428" w:type="dxa"/>
            <w:vMerge w:val="continue"/>
            <w:tcBorders>
              <w:top w:val="nil"/>
              <w:bottom w:val="nil"/>
            </w:tcBorders>
            <w:vAlign w:val="top"/>
          </w:tcPr>
          <w:p w14:paraId="0FA19D8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7C5EE48">
            <w:pPr>
              <w:spacing w:line="288" w:lineRule="auto"/>
              <w:rPr>
                <w:rFonts w:ascii="Arial"/>
                <w:sz w:val="21"/>
              </w:rPr>
            </w:pPr>
          </w:p>
          <w:p w14:paraId="34E415EA">
            <w:pPr>
              <w:pStyle w:val="6"/>
              <w:spacing w:before="68" w:line="220" w:lineRule="auto"/>
              <w:ind w:left="43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防走失装置</w:t>
            </w:r>
          </w:p>
        </w:tc>
        <w:tc>
          <w:tcPr>
            <w:tcW w:w="3866" w:type="dxa"/>
            <w:vAlign w:val="top"/>
          </w:tcPr>
          <w:p w14:paraId="2C95E9FB">
            <w:pPr>
              <w:pStyle w:val="6"/>
              <w:spacing w:before="66" w:line="241" w:lineRule="auto"/>
              <w:ind w:left="14" w:right="7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用于监测失智老年人或其他精神障碍老年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人定位，避免多年人走失，包括防走失手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环、防走失胸卡等。</w:t>
            </w:r>
          </w:p>
        </w:tc>
        <w:tc>
          <w:tcPr>
            <w:tcW w:w="1144" w:type="dxa"/>
            <w:vAlign w:val="top"/>
          </w:tcPr>
          <w:p w14:paraId="42C98F76">
            <w:pPr>
              <w:spacing w:line="294" w:lineRule="auto"/>
              <w:rPr>
                <w:rFonts w:ascii="Arial"/>
                <w:sz w:val="21"/>
              </w:rPr>
            </w:pPr>
          </w:p>
          <w:p w14:paraId="200B9A8D">
            <w:pPr>
              <w:pStyle w:val="6"/>
              <w:spacing w:before="68" w:line="225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基础</w:t>
            </w:r>
          </w:p>
        </w:tc>
      </w:tr>
      <w:tr w14:paraId="11D9AF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644" w:type="dxa"/>
            <w:vAlign w:val="top"/>
          </w:tcPr>
          <w:p w14:paraId="2DEF2792">
            <w:pPr>
              <w:spacing w:line="457" w:lineRule="auto"/>
              <w:rPr>
                <w:rFonts w:ascii="Arial"/>
                <w:sz w:val="21"/>
              </w:rPr>
            </w:pPr>
          </w:p>
          <w:p w14:paraId="1E201955">
            <w:pPr>
              <w:pStyle w:val="6"/>
              <w:spacing w:before="69"/>
              <w:ind w:left="204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30</w:t>
            </w:r>
          </w:p>
        </w:tc>
        <w:tc>
          <w:tcPr>
            <w:tcW w:w="1428" w:type="dxa"/>
            <w:vMerge w:val="continue"/>
            <w:tcBorders>
              <w:top w:val="nil"/>
            </w:tcBorders>
            <w:vAlign w:val="top"/>
          </w:tcPr>
          <w:p w14:paraId="26C551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13A7B33">
            <w:pPr>
              <w:spacing w:line="438" w:lineRule="auto"/>
              <w:rPr>
                <w:rFonts w:ascii="Arial"/>
                <w:sz w:val="21"/>
              </w:rPr>
            </w:pPr>
          </w:p>
          <w:p w14:paraId="29CD9096">
            <w:pPr>
              <w:pStyle w:val="6"/>
              <w:spacing w:before="68" w:line="220" w:lineRule="auto"/>
              <w:ind w:left="3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安全监控装置</w:t>
            </w:r>
          </w:p>
        </w:tc>
        <w:tc>
          <w:tcPr>
            <w:tcW w:w="3866" w:type="dxa"/>
            <w:vAlign w:val="top"/>
          </w:tcPr>
          <w:p w14:paraId="267A2FA1">
            <w:pPr>
              <w:pStyle w:val="6"/>
              <w:spacing w:before="79" w:line="245" w:lineRule="auto"/>
              <w:ind w:left="14"/>
              <w:jc w:val="both"/>
              <w:rPr>
                <w:sz w:val="21"/>
                <w:szCs w:val="21"/>
              </w:rPr>
            </w:pPr>
            <w:r>
              <w:rPr>
                <w:spacing w:val="-7"/>
                <w:sz w:val="21"/>
                <w:szCs w:val="21"/>
              </w:rPr>
              <w:t>佩戴于人体或安装在居家环境中，用于监</w:t>
            </w:r>
            <w:r>
              <w:rPr>
                <w:spacing w:val="5"/>
                <w:sz w:val="21"/>
                <w:szCs w:val="21"/>
              </w:rPr>
              <w:t xml:space="preserve">  </w:t>
            </w:r>
            <w:r>
              <w:rPr>
                <w:spacing w:val="-6"/>
                <w:sz w:val="21"/>
                <w:szCs w:val="21"/>
              </w:rPr>
              <w:t>测老年人动作或者居室环境，发生险情时</w:t>
            </w:r>
            <w:r>
              <w:rPr>
                <w:spacing w:val="6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及时报警。包括红外探测器、紧急呼叫器、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烟雾/煤气泄露/溢水报警器等。</w:t>
            </w:r>
          </w:p>
        </w:tc>
        <w:tc>
          <w:tcPr>
            <w:tcW w:w="1144" w:type="dxa"/>
            <w:vAlign w:val="top"/>
          </w:tcPr>
          <w:p w14:paraId="326E59C5">
            <w:pPr>
              <w:spacing w:line="441" w:lineRule="auto"/>
              <w:rPr>
                <w:rFonts w:ascii="Arial"/>
                <w:sz w:val="21"/>
              </w:rPr>
            </w:pPr>
          </w:p>
          <w:p w14:paraId="4D4353BF">
            <w:pPr>
              <w:pStyle w:val="6"/>
              <w:spacing w:before="68" w:line="223" w:lineRule="auto"/>
              <w:ind w:left="3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可选</w:t>
            </w:r>
          </w:p>
        </w:tc>
      </w:tr>
    </w:tbl>
    <w:p w14:paraId="3DF7A252">
      <w:pPr>
        <w:rPr>
          <w:rFonts w:ascii="Arial"/>
          <w:sz w:val="21"/>
        </w:rPr>
      </w:pPr>
    </w:p>
    <w:p w14:paraId="47A3DDDB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1910" w:h="16850"/>
          <w:pgMar w:top="1432" w:right="1324" w:bottom="1491" w:left="1564" w:header="0" w:footer="1230" w:gutter="0"/>
          <w:cols w:space="720" w:num="1"/>
        </w:sectPr>
      </w:pPr>
    </w:p>
    <w:p w14:paraId="729EF3B5">
      <w:pPr>
        <w:spacing w:line="254" w:lineRule="auto"/>
        <w:rPr>
          <w:rFonts w:ascii="Arial"/>
          <w:sz w:val="21"/>
        </w:rPr>
      </w:pPr>
    </w:p>
    <w:p w14:paraId="37C35946">
      <w:pPr>
        <w:spacing w:line="254" w:lineRule="auto"/>
        <w:rPr>
          <w:rFonts w:ascii="Arial"/>
          <w:sz w:val="21"/>
        </w:rPr>
      </w:pPr>
    </w:p>
    <w:p w14:paraId="2AB91CAB">
      <w:pPr>
        <w:spacing w:before="104" w:line="224" w:lineRule="auto"/>
        <w:ind w:left="23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22"/>
          <w:sz w:val="32"/>
          <w:szCs w:val="32"/>
        </w:rPr>
        <w:t>附件3</w:t>
      </w:r>
    </w:p>
    <w:p w14:paraId="7D30E7D7">
      <w:pPr>
        <w:spacing w:before="203" w:line="221" w:lineRule="auto"/>
        <w:ind w:left="552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0"/>
          <w:sz w:val="30"/>
          <w:szCs w:val="30"/>
        </w:rPr>
        <w:t>编号：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</w:t>
      </w:r>
    </w:p>
    <w:p w14:paraId="7CB54253">
      <w:pPr>
        <w:tabs>
          <w:tab w:val="left" w:pos="1963"/>
        </w:tabs>
        <w:spacing w:before="169" w:line="218" w:lineRule="auto"/>
        <w:ind w:left="363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z w:val="44"/>
          <w:szCs w:val="44"/>
          <w:u w:val="single" w:color="auto"/>
        </w:rPr>
        <w:tab/>
      </w:r>
      <w:r>
        <w:rPr>
          <w:rFonts w:ascii="宋体" w:hAnsi="宋体" w:eastAsia="宋体" w:cs="宋体"/>
          <w:spacing w:val="-213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19"/>
          <w:sz w:val="44"/>
          <w:szCs w:val="44"/>
        </w:rPr>
        <w:t>县(市、区)居家适老化改造告知书</w:t>
      </w:r>
    </w:p>
    <w:p w14:paraId="73001F47">
      <w:pPr>
        <w:spacing w:line="299" w:lineRule="auto"/>
        <w:rPr>
          <w:rFonts w:ascii="Arial"/>
          <w:sz w:val="21"/>
        </w:rPr>
      </w:pPr>
    </w:p>
    <w:p w14:paraId="7C80E1E5">
      <w:pPr>
        <w:spacing w:line="300" w:lineRule="auto"/>
        <w:rPr>
          <w:rFonts w:ascii="Arial"/>
          <w:sz w:val="21"/>
        </w:rPr>
      </w:pPr>
    </w:p>
    <w:p w14:paraId="19E99C73">
      <w:pPr>
        <w:pStyle w:val="2"/>
        <w:spacing w:before="97" w:line="222" w:lineRule="auto"/>
        <w:ind w:left="1163"/>
        <w:rPr>
          <w:sz w:val="30"/>
          <w:szCs w:val="30"/>
        </w:rPr>
      </w:pPr>
      <w:r>
        <w:rPr>
          <w:spacing w:val="-1"/>
          <w:sz w:val="30"/>
          <w:szCs w:val="30"/>
        </w:rPr>
        <w:t>住户：</w:t>
      </w:r>
    </w:p>
    <w:p w14:paraId="1D757F42">
      <w:pPr>
        <w:pStyle w:val="2"/>
        <w:spacing w:before="137" w:line="302" w:lineRule="auto"/>
        <w:ind w:left="23" w:right="69" w:firstLine="660"/>
        <w:jc w:val="both"/>
      </w:pPr>
      <w:r>
        <w:rPr>
          <w:spacing w:val="-4"/>
        </w:rPr>
        <w:t>全省在“十四五”期间开展特殊困难老年人家庭适老化改</w:t>
      </w:r>
      <w:r>
        <w:rPr>
          <w:spacing w:val="18"/>
        </w:rPr>
        <w:t xml:space="preserve"> </w:t>
      </w:r>
      <w:r>
        <w:rPr>
          <w:spacing w:val="-2"/>
        </w:rPr>
        <w:t>造项目。你户被确定为改造的候选对象，现将有关事项告知如</w:t>
      </w:r>
      <w:r>
        <w:rPr>
          <w:spacing w:val="3"/>
        </w:rPr>
        <w:t xml:space="preserve"> </w:t>
      </w:r>
      <w:r>
        <w:rPr>
          <w:spacing w:val="-25"/>
        </w:rPr>
        <w:t>下：</w:t>
      </w:r>
    </w:p>
    <w:p w14:paraId="449DF25F">
      <w:pPr>
        <w:pStyle w:val="2"/>
        <w:spacing w:before="34" w:line="280" w:lineRule="auto"/>
        <w:ind w:left="23" w:firstLine="660"/>
        <w:rPr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一、改造内容。</w:t>
      </w:r>
      <w:r>
        <w:rPr>
          <w:spacing w:val="9"/>
          <w:sz w:val="31"/>
          <w:szCs w:val="31"/>
        </w:rPr>
        <w:t>重点为每户提供生活便利(如：安装扶手)</w:t>
      </w:r>
      <w:r>
        <w:rPr>
          <w:spacing w:val="14"/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和无障碍设施(如：出入通道无障碍改造)等方面改造，适当</w:t>
      </w:r>
      <w:r>
        <w:rPr>
          <w:spacing w:val="7"/>
          <w:sz w:val="31"/>
          <w:szCs w:val="31"/>
        </w:rPr>
        <w:t xml:space="preserve"> </w:t>
      </w:r>
      <w:r>
        <w:rPr>
          <w:spacing w:val="22"/>
          <w:sz w:val="31"/>
          <w:szCs w:val="31"/>
        </w:rPr>
        <w:t>改善居住条件(如：水、电线路改造等)。</w:t>
      </w:r>
    </w:p>
    <w:p w14:paraId="536FB610">
      <w:pPr>
        <w:pStyle w:val="2"/>
        <w:spacing w:before="144" w:line="287" w:lineRule="auto"/>
        <w:ind w:left="23" w:right="69" w:firstLine="660"/>
        <w:rPr>
          <w:sz w:val="31"/>
          <w:szCs w:val="31"/>
        </w:rPr>
      </w:pPr>
      <w:r>
        <w:rPr>
          <w:rFonts w:ascii="黑体" w:hAnsi="黑体" w:eastAsia="黑体" w:cs="黑体"/>
          <w:spacing w:val="-3"/>
        </w:rPr>
        <w:t>二、方案实施。</w:t>
      </w:r>
      <w:r>
        <w:rPr>
          <w:spacing w:val="-3"/>
        </w:rPr>
        <w:t>评估确定的改造方案经你户认可后，由你</w:t>
      </w:r>
      <w:r>
        <w:rPr>
          <w:spacing w:val="4"/>
        </w:rPr>
        <w:t xml:space="preserve"> </w:t>
      </w:r>
      <w:r>
        <w:rPr>
          <w:spacing w:val="13"/>
          <w:sz w:val="31"/>
          <w:szCs w:val="31"/>
        </w:rPr>
        <w:t>户主动提出申请，并填写《适老化改造申请审批表》,经相关</w:t>
      </w:r>
      <w:r>
        <w:rPr>
          <w:spacing w:val="17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部门审批后，签订《适老化改造方案确认表》,并与政府指定</w:t>
      </w:r>
      <w:r>
        <w:rPr>
          <w:spacing w:val="14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的施工单位签订协议，自愿承担房屋改造中相关责任。</w:t>
      </w:r>
    </w:p>
    <w:p w14:paraId="6E925358">
      <w:pPr>
        <w:pStyle w:val="2"/>
        <w:spacing w:before="168" w:line="261" w:lineRule="auto"/>
        <w:ind w:left="23" w:right="52" w:firstLine="660"/>
      </w:pPr>
      <w:r>
        <w:rPr>
          <w:rFonts w:ascii="黑体" w:hAnsi="黑体" w:eastAsia="黑体" w:cs="黑体"/>
          <w:spacing w:val="-2"/>
        </w:rPr>
        <w:t>三、政府补助。</w:t>
      </w:r>
      <w:r>
        <w:rPr>
          <w:spacing w:val="-2"/>
        </w:rPr>
        <w:t>在政府补助标准内的费用，由</w:t>
      </w:r>
      <w:r>
        <w:rPr>
          <w:spacing w:val="-3"/>
        </w:rPr>
        <w:t>政府与施工</w:t>
      </w:r>
      <w:r>
        <w:t xml:space="preserve"> </w:t>
      </w:r>
      <w:r>
        <w:rPr>
          <w:spacing w:val="-3"/>
        </w:rPr>
        <w:t>单位直接结算，改造超出补助标准的费用由你户支付。</w:t>
      </w:r>
    </w:p>
    <w:p w14:paraId="1762A91A">
      <w:pPr>
        <w:spacing w:line="283" w:lineRule="auto"/>
        <w:rPr>
          <w:rFonts w:ascii="Arial"/>
          <w:sz w:val="21"/>
        </w:rPr>
      </w:pPr>
    </w:p>
    <w:p w14:paraId="2A6F6D87">
      <w:pPr>
        <w:spacing w:line="283" w:lineRule="auto"/>
        <w:rPr>
          <w:rFonts w:ascii="Arial"/>
          <w:sz w:val="21"/>
        </w:rPr>
      </w:pPr>
    </w:p>
    <w:p w14:paraId="6CFB43D9">
      <w:pPr>
        <w:pStyle w:val="2"/>
        <w:spacing w:before="101" w:line="223" w:lineRule="auto"/>
        <w:ind w:left="5713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pacing w:val="-29"/>
          <w:sz w:val="31"/>
          <w:szCs w:val="31"/>
        </w:rPr>
        <w:t>XXX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 xml:space="preserve">  </w:t>
      </w:r>
      <w:r>
        <w:rPr>
          <w:spacing w:val="-29"/>
          <w:sz w:val="31"/>
          <w:szCs w:val="31"/>
        </w:rPr>
        <w:t>民政局</w:t>
      </w:r>
    </w:p>
    <w:p w14:paraId="4626327E">
      <w:pPr>
        <w:pStyle w:val="2"/>
        <w:spacing w:before="155" w:line="222" w:lineRule="auto"/>
        <w:ind w:left="5283"/>
        <w:rPr>
          <w:sz w:val="31"/>
          <w:szCs w:val="31"/>
        </w:rPr>
      </w:pPr>
      <w:r>
        <w:rPr>
          <w:spacing w:val="-14"/>
          <w:sz w:val="31"/>
          <w:szCs w:val="31"/>
        </w:rPr>
        <w:t>2023</w:t>
      </w:r>
      <w:r>
        <w:rPr>
          <w:spacing w:val="55"/>
          <w:sz w:val="31"/>
          <w:szCs w:val="31"/>
        </w:rPr>
        <w:t xml:space="preserve"> </w:t>
      </w:r>
      <w:r>
        <w:rPr>
          <w:spacing w:val="-14"/>
          <w:sz w:val="31"/>
          <w:szCs w:val="31"/>
        </w:rPr>
        <w:t>年</w:t>
      </w: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>X</w:t>
      </w:r>
      <w:r>
        <w:rPr>
          <w:rFonts w:ascii="Times New Roman" w:hAnsi="Times New Roman" w:eastAsia="Times New Roman" w:cs="Times New Roman"/>
          <w:spacing w:val="16"/>
          <w:sz w:val="31"/>
          <w:szCs w:val="31"/>
        </w:rPr>
        <w:t xml:space="preserve">  </w:t>
      </w:r>
      <w:r>
        <w:rPr>
          <w:spacing w:val="-14"/>
          <w:sz w:val="31"/>
          <w:szCs w:val="31"/>
        </w:rPr>
        <w:t xml:space="preserve">月 </w:t>
      </w: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>X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 xml:space="preserve">  </w:t>
      </w:r>
      <w:r>
        <w:rPr>
          <w:spacing w:val="-14"/>
          <w:sz w:val="31"/>
          <w:szCs w:val="31"/>
        </w:rPr>
        <w:t>日</w:t>
      </w:r>
    </w:p>
    <w:p w14:paraId="5F97A7EE">
      <w:pPr>
        <w:spacing w:line="293" w:lineRule="auto"/>
        <w:rPr>
          <w:rFonts w:ascii="Arial"/>
          <w:sz w:val="21"/>
        </w:rPr>
      </w:pPr>
    </w:p>
    <w:p w14:paraId="2CD000D0">
      <w:pPr>
        <w:spacing w:line="293" w:lineRule="auto"/>
        <w:rPr>
          <w:rFonts w:ascii="Arial"/>
          <w:sz w:val="21"/>
        </w:rPr>
      </w:pPr>
    </w:p>
    <w:p w14:paraId="060AA7E1">
      <w:pPr>
        <w:pStyle w:val="2"/>
        <w:spacing w:before="104" w:line="227" w:lineRule="auto"/>
        <w:ind w:left="683"/>
      </w:pPr>
      <w:r>
        <w:rPr>
          <w:spacing w:val="-20"/>
        </w:rPr>
        <w:t>送</w:t>
      </w:r>
      <w:r>
        <w:rPr>
          <w:spacing w:val="-17"/>
        </w:rPr>
        <w:t xml:space="preserve"> </w:t>
      </w:r>
      <w:r>
        <w:rPr>
          <w:spacing w:val="-20"/>
        </w:rPr>
        <w:t>达 人</w:t>
      </w:r>
      <w:r>
        <w:rPr>
          <w:spacing w:val="-43"/>
        </w:rPr>
        <w:t xml:space="preserve"> </w:t>
      </w:r>
      <w:r>
        <w:rPr>
          <w:spacing w:val="-20"/>
        </w:rPr>
        <w:t>：</w:t>
      </w:r>
    </w:p>
    <w:p w14:paraId="4491F745">
      <w:pPr>
        <w:pStyle w:val="2"/>
        <w:spacing w:before="131" w:line="223" w:lineRule="auto"/>
        <w:ind w:left="683"/>
      </w:pPr>
      <w:r>
        <w:rPr>
          <w:spacing w:val="-20"/>
        </w:rPr>
        <w:t>签 收 人 ：</w:t>
      </w:r>
      <w:r>
        <w:rPr>
          <w:spacing w:val="1"/>
        </w:rPr>
        <w:t xml:space="preserve">                  </w:t>
      </w:r>
      <w:r>
        <w:rPr>
          <w:spacing w:val="-20"/>
        </w:rPr>
        <w:t>签收时间：</w:t>
      </w:r>
    </w:p>
    <w:p w14:paraId="1F1567D3">
      <w:pPr>
        <w:spacing w:before="132" w:line="220" w:lineRule="auto"/>
        <w:ind w:left="823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spacing w:val="4"/>
          <w:sz w:val="32"/>
          <w:szCs w:val="32"/>
        </w:rPr>
        <w:t>(此告知书一式两份，一份留档，一份由被告知人保存)</w:t>
      </w:r>
    </w:p>
    <w:p w14:paraId="509142FB">
      <w:pPr>
        <w:spacing w:line="220" w:lineRule="auto"/>
        <w:rPr>
          <w:rFonts w:ascii="楷体" w:hAnsi="楷体" w:eastAsia="楷体" w:cs="楷体"/>
          <w:sz w:val="32"/>
          <w:szCs w:val="32"/>
        </w:rPr>
        <w:sectPr>
          <w:footerReference r:id="rId14" w:type="default"/>
          <w:pgSz w:w="11910" w:h="16850"/>
          <w:pgMar w:top="1432" w:right="1440" w:bottom="1441" w:left="1786" w:header="0" w:footer="1180" w:gutter="0"/>
          <w:cols w:space="720" w:num="1"/>
        </w:sectPr>
      </w:pPr>
    </w:p>
    <w:p w14:paraId="0F062070">
      <w:pPr>
        <w:spacing w:line="358" w:lineRule="auto"/>
        <w:rPr>
          <w:rFonts w:ascii="Arial"/>
          <w:sz w:val="21"/>
        </w:rPr>
      </w:pPr>
    </w:p>
    <w:p w14:paraId="6A9088CD">
      <w:pPr>
        <w:spacing w:before="104" w:line="224" w:lineRule="auto"/>
        <w:ind w:left="28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9"/>
          <w:sz w:val="32"/>
          <w:szCs w:val="32"/>
        </w:rPr>
        <w:t>附件4</w:t>
      </w:r>
    </w:p>
    <w:p w14:paraId="296DAE85">
      <w:pPr>
        <w:spacing w:before="154" w:line="221" w:lineRule="auto"/>
        <w:ind w:left="577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7"/>
          <w:sz w:val="30"/>
          <w:szCs w:val="30"/>
        </w:rPr>
        <w:t>编号：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</w:t>
      </w:r>
    </w:p>
    <w:p w14:paraId="2C361FAE">
      <w:pPr>
        <w:tabs>
          <w:tab w:val="left" w:pos="1965"/>
        </w:tabs>
        <w:spacing w:before="131" w:line="266" w:lineRule="auto"/>
        <w:ind w:left="3570" w:right="354" w:hanging="3215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z w:val="42"/>
          <w:szCs w:val="42"/>
          <w:u w:val="single" w:color="auto"/>
        </w:rPr>
        <w:tab/>
      </w:r>
      <w:r>
        <w:rPr>
          <w:rFonts w:ascii="宋体" w:hAnsi="宋体" w:eastAsia="宋体" w:cs="宋体"/>
          <w:spacing w:val="-204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42"/>
          <w:szCs w:val="42"/>
        </w:rPr>
        <w:t>县(市、区)特殊困难家庭适老化改造</w:t>
      </w:r>
      <w:r>
        <w:rPr>
          <w:rFonts w:ascii="宋体" w:hAnsi="宋体" w:eastAsia="宋体" w:cs="宋体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24"/>
          <w:sz w:val="42"/>
          <w:szCs w:val="42"/>
        </w:rPr>
        <w:t>申请审批表</w:t>
      </w:r>
    </w:p>
    <w:p w14:paraId="50094B07">
      <w:pPr>
        <w:spacing w:line="460" w:lineRule="auto"/>
        <w:rPr>
          <w:rFonts w:ascii="Arial"/>
          <w:sz w:val="21"/>
        </w:rPr>
      </w:pPr>
    </w:p>
    <w:p w14:paraId="532CE421">
      <w:pPr>
        <w:spacing w:before="78" w:line="226" w:lineRule="auto"/>
        <w:ind w:left="28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2"/>
          <w:sz w:val="24"/>
          <w:szCs w:val="24"/>
        </w:rPr>
        <w:t>填表人：</w:t>
      </w:r>
      <w:r>
        <w:rPr>
          <w:rFonts w:ascii="宋体" w:hAnsi="宋体" w:eastAsia="宋体" w:cs="宋体"/>
          <w:spacing w:val="1"/>
          <w:sz w:val="24"/>
          <w:szCs w:val="24"/>
          <w:u w:val="dotted" w:color="auto"/>
        </w:rPr>
        <w:t xml:space="preserve">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_联系电话：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2"/>
          <w:sz w:val="24"/>
          <w:szCs w:val="24"/>
        </w:rPr>
        <w:t>填表时间</w:t>
      </w:r>
      <w:r>
        <w:rPr>
          <w:rFonts w:ascii="宋体" w:hAnsi="宋体" w:eastAsia="宋体" w:cs="宋体"/>
          <w:spacing w:val="2"/>
          <w:sz w:val="24"/>
          <w:szCs w:val="24"/>
          <w:u w:val="dotted" w:color="auto"/>
        </w:rPr>
        <w:t>：</w:t>
      </w:r>
      <w:r>
        <w:rPr>
          <w:rFonts w:ascii="宋体" w:hAnsi="宋体" w:eastAsia="宋体" w:cs="宋体"/>
          <w:spacing w:val="103"/>
          <w:sz w:val="24"/>
          <w:szCs w:val="24"/>
          <w:u w:val="single" w:color="auto"/>
        </w:rPr>
        <w:t xml:space="preserve"> </w:t>
      </w:r>
      <w:r>
        <w:rPr>
          <w:rFonts w:ascii="宋体" w:hAnsi="宋体" w:eastAsia="宋体" w:cs="宋体"/>
          <w:spacing w:val="-10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2"/>
          <w:sz w:val="24"/>
          <w:szCs w:val="24"/>
        </w:rPr>
        <w:t>年</w:t>
      </w:r>
      <w:r>
        <w:rPr>
          <w:rFonts w:ascii="宋体" w:hAnsi="宋体" w:eastAsia="宋体" w:cs="宋体"/>
          <w:spacing w:val="-11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u w:val="single" w:color="auto"/>
        </w:rPr>
        <w:t xml:space="preserve">   </w:t>
      </w:r>
      <w:r>
        <w:rPr>
          <w:rFonts w:ascii="宋体" w:hAnsi="宋体" w:eastAsia="宋体" w:cs="宋体"/>
          <w:spacing w:val="-10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2"/>
          <w:sz w:val="24"/>
          <w:szCs w:val="24"/>
        </w:rPr>
        <w:t>月_</w:t>
      </w:r>
      <w:r>
        <w:rPr>
          <w:rFonts w:ascii="宋体" w:hAnsi="宋体" w:eastAsia="宋体" w:cs="宋体"/>
          <w:spacing w:val="-6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2"/>
          <w:sz w:val="24"/>
          <w:szCs w:val="24"/>
        </w:rPr>
        <w:t>日</w:t>
      </w:r>
    </w:p>
    <w:tbl>
      <w:tblPr>
        <w:tblStyle w:val="5"/>
        <w:tblW w:w="90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1468"/>
        <w:gridCol w:w="1149"/>
        <w:gridCol w:w="639"/>
        <w:gridCol w:w="1249"/>
        <w:gridCol w:w="1908"/>
        <w:gridCol w:w="440"/>
        <w:gridCol w:w="1583"/>
      </w:tblGrid>
      <w:tr w14:paraId="445ED3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9060" w:type="dxa"/>
            <w:gridSpan w:val="8"/>
            <w:vAlign w:val="top"/>
          </w:tcPr>
          <w:p w14:paraId="7FA27AFB">
            <w:pPr>
              <w:pStyle w:val="6"/>
              <w:spacing w:before="133" w:line="219" w:lineRule="auto"/>
              <w:ind w:left="28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以下内容委托乡(镇)民政协理员填写</w:t>
            </w:r>
          </w:p>
        </w:tc>
      </w:tr>
      <w:tr w14:paraId="3FC6E0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624" w:type="dxa"/>
            <w:vMerge w:val="restart"/>
            <w:tcBorders>
              <w:bottom w:val="nil"/>
            </w:tcBorders>
            <w:vAlign w:val="top"/>
          </w:tcPr>
          <w:p w14:paraId="393E3E0F">
            <w:pPr>
              <w:spacing w:line="257" w:lineRule="auto"/>
              <w:rPr>
                <w:rFonts w:ascii="Arial"/>
                <w:sz w:val="21"/>
              </w:rPr>
            </w:pPr>
          </w:p>
          <w:p w14:paraId="5F8A9C72">
            <w:pPr>
              <w:spacing w:line="257" w:lineRule="auto"/>
              <w:rPr>
                <w:rFonts w:ascii="Arial"/>
                <w:sz w:val="21"/>
              </w:rPr>
            </w:pPr>
          </w:p>
          <w:p w14:paraId="4AE84E93">
            <w:pPr>
              <w:spacing w:line="257" w:lineRule="auto"/>
              <w:rPr>
                <w:rFonts w:ascii="Arial"/>
                <w:sz w:val="21"/>
              </w:rPr>
            </w:pPr>
          </w:p>
          <w:p w14:paraId="666487C8">
            <w:pPr>
              <w:spacing w:line="257" w:lineRule="auto"/>
              <w:rPr>
                <w:rFonts w:ascii="Arial"/>
                <w:sz w:val="21"/>
              </w:rPr>
            </w:pPr>
          </w:p>
          <w:p w14:paraId="22BF8AB1">
            <w:pPr>
              <w:spacing w:line="257" w:lineRule="auto"/>
              <w:rPr>
                <w:rFonts w:ascii="Arial"/>
                <w:sz w:val="21"/>
              </w:rPr>
            </w:pPr>
          </w:p>
          <w:p w14:paraId="65260ABF">
            <w:pPr>
              <w:spacing w:line="257" w:lineRule="auto"/>
              <w:rPr>
                <w:rFonts w:ascii="Arial"/>
                <w:sz w:val="21"/>
              </w:rPr>
            </w:pPr>
          </w:p>
          <w:p w14:paraId="140AAB25">
            <w:pPr>
              <w:spacing w:line="257" w:lineRule="auto"/>
              <w:rPr>
                <w:rFonts w:ascii="Arial"/>
                <w:sz w:val="21"/>
              </w:rPr>
            </w:pPr>
          </w:p>
          <w:p w14:paraId="3B8C874F">
            <w:pPr>
              <w:spacing w:line="257" w:lineRule="auto"/>
              <w:rPr>
                <w:rFonts w:ascii="Arial"/>
                <w:sz w:val="21"/>
              </w:rPr>
            </w:pPr>
          </w:p>
          <w:p w14:paraId="50E5A1D6">
            <w:pPr>
              <w:spacing w:line="257" w:lineRule="auto"/>
              <w:rPr>
                <w:rFonts w:ascii="Arial"/>
                <w:sz w:val="21"/>
              </w:rPr>
            </w:pPr>
          </w:p>
          <w:p w14:paraId="4C05324D">
            <w:pPr>
              <w:spacing w:line="257" w:lineRule="auto"/>
              <w:rPr>
                <w:rFonts w:ascii="Arial"/>
                <w:sz w:val="21"/>
              </w:rPr>
            </w:pPr>
          </w:p>
          <w:p w14:paraId="3D44A3FA">
            <w:pPr>
              <w:spacing w:line="257" w:lineRule="auto"/>
              <w:rPr>
                <w:rFonts w:ascii="Arial"/>
                <w:sz w:val="21"/>
              </w:rPr>
            </w:pPr>
          </w:p>
          <w:p w14:paraId="55F71C72">
            <w:pPr>
              <w:spacing w:line="257" w:lineRule="auto"/>
              <w:rPr>
                <w:rFonts w:ascii="Arial"/>
                <w:sz w:val="21"/>
              </w:rPr>
            </w:pPr>
          </w:p>
          <w:p w14:paraId="1C6D02D6">
            <w:pPr>
              <w:spacing w:line="258" w:lineRule="auto"/>
              <w:rPr>
                <w:rFonts w:ascii="Arial"/>
                <w:sz w:val="21"/>
              </w:rPr>
            </w:pPr>
          </w:p>
          <w:p w14:paraId="5754EC22">
            <w:pPr>
              <w:pStyle w:val="6"/>
              <w:spacing w:before="68" w:line="282" w:lineRule="auto"/>
              <w:ind w:left="145" w:right="33"/>
              <w:jc w:val="both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家庭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</w:rPr>
              <w:t>基本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7"/>
                <w:sz w:val="21"/>
                <w:szCs w:val="21"/>
              </w:rPr>
              <w:t>信息</w:t>
            </w:r>
          </w:p>
        </w:tc>
        <w:tc>
          <w:tcPr>
            <w:tcW w:w="1468" w:type="dxa"/>
            <w:vAlign w:val="top"/>
          </w:tcPr>
          <w:p w14:paraId="403F4D6B">
            <w:pPr>
              <w:pStyle w:val="6"/>
              <w:spacing w:before="119" w:line="219" w:lineRule="auto"/>
              <w:ind w:left="20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老年人姓名</w:t>
            </w:r>
          </w:p>
        </w:tc>
        <w:tc>
          <w:tcPr>
            <w:tcW w:w="3037" w:type="dxa"/>
            <w:gridSpan w:val="3"/>
            <w:vAlign w:val="top"/>
          </w:tcPr>
          <w:p w14:paraId="7CA5D6EA">
            <w:pPr>
              <w:rPr>
                <w:rFonts w:ascii="Arial"/>
                <w:sz w:val="21"/>
              </w:rPr>
            </w:pPr>
          </w:p>
        </w:tc>
        <w:tc>
          <w:tcPr>
            <w:tcW w:w="1908" w:type="dxa"/>
            <w:vAlign w:val="top"/>
          </w:tcPr>
          <w:p w14:paraId="6C725C83">
            <w:pPr>
              <w:pStyle w:val="6"/>
              <w:spacing w:before="200" w:line="202" w:lineRule="auto"/>
              <w:ind w:left="686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性</w:t>
            </w:r>
            <w:r>
              <w:rPr>
                <w:spacing w:val="6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别</w:t>
            </w:r>
          </w:p>
        </w:tc>
        <w:tc>
          <w:tcPr>
            <w:tcW w:w="2023" w:type="dxa"/>
            <w:gridSpan w:val="2"/>
            <w:vAlign w:val="top"/>
          </w:tcPr>
          <w:p w14:paraId="700D8123">
            <w:pPr>
              <w:rPr>
                <w:rFonts w:ascii="Arial"/>
                <w:sz w:val="21"/>
              </w:rPr>
            </w:pPr>
          </w:p>
        </w:tc>
      </w:tr>
      <w:tr w14:paraId="49B84C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7025770F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6FDCE2C7">
            <w:pPr>
              <w:pStyle w:val="6"/>
              <w:spacing w:before="169" w:line="219" w:lineRule="auto"/>
              <w:ind w:left="20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身份证号码</w:t>
            </w:r>
          </w:p>
        </w:tc>
        <w:tc>
          <w:tcPr>
            <w:tcW w:w="3037" w:type="dxa"/>
            <w:gridSpan w:val="3"/>
            <w:vAlign w:val="top"/>
          </w:tcPr>
          <w:p w14:paraId="4B34479B">
            <w:pPr>
              <w:rPr>
                <w:rFonts w:ascii="Arial"/>
                <w:sz w:val="21"/>
              </w:rPr>
            </w:pPr>
          </w:p>
        </w:tc>
        <w:tc>
          <w:tcPr>
            <w:tcW w:w="1908" w:type="dxa"/>
            <w:vAlign w:val="top"/>
          </w:tcPr>
          <w:p w14:paraId="5A19A3F8">
            <w:pPr>
              <w:pStyle w:val="6"/>
              <w:spacing w:before="211" w:line="209" w:lineRule="auto"/>
              <w:ind w:left="5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联系方式</w:t>
            </w:r>
          </w:p>
        </w:tc>
        <w:tc>
          <w:tcPr>
            <w:tcW w:w="2023" w:type="dxa"/>
            <w:gridSpan w:val="2"/>
            <w:vAlign w:val="top"/>
          </w:tcPr>
          <w:p w14:paraId="4679565D">
            <w:pPr>
              <w:rPr>
                <w:rFonts w:ascii="Arial"/>
                <w:sz w:val="21"/>
              </w:rPr>
            </w:pPr>
          </w:p>
        </w:tc>
      </w:tr>
      <w:tr w14:paraId="25582C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B677096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03A3AEE0">
            <w:pPr>
              <w:pStyle w:val="6"/>
              <w:spacing w:before="129" w:line="219" w:lineRule="auto"/>
              <w:ind w:left="20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户籍所在地</w:t>
            </w:r>
          </w:p>
        </w:tc>
        <w:tc>
          <w:tcPr>
            <w:tcW w:w="6968" w:type="dxa"/>
            <w:gridSpan w:val="6"/>
            <w:vAlign w:val="top"/>
          </w:tcPr>
          <w:p w14:paraId="5A2C9D34">
            <w:pPr>
              <w:rPr>
                <w:rFonts w:ascii="Arial"/>
                <w:sz w:val="21"/>
              </w:rPr>
            </w:pPr>
          </w:p>
        </w:tc>
      </w:tr>
      <w:tr w14:paraId="523AB2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73B22886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1587977B">
            <w:pPr>
              <w:pStyle w:val="6"/>
              <w:spacing w:before="122" w:line="220" w:lineRule="auto"/>
              <w:ind w:left="30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家庭地址</w:t>
            </w:r>
          </w:p>
        </w:tc>
        <w:tc>
          <w:tcPr>
            <w:tcW w:w="6968" w:type="dxa"/>
            <w:gridSpan w:val="6"/>
            <w:vAlign w:val="top"/>
          </w:tcPr>
          <w:p w14:paraId="72B51493">
            <w:pPr>
              <w:rPr>
                <w:rFonts w:ascii="Arial"/>
                <w:sz w:val="21"/>
              </w:rPr>
            </w:pPr>
          </w:p>
        </w:tc>
      </w:tr>
      <w:tr w14:paraId="33893A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6773946A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restart"/>
            <w:tcBorders>
              <w:bottom w:val="nil"/>
            </w:tcBorders>
            <w:vAlign w:val="top"/>
          </w:tcPr>
          <w:p w14:paraId="575F4470">
            <w:pPr>
              <w:spacing w:line="282" w:lineRule="auto"/>
              <w:rPr>
                <w:rFonts w:ascii="Arial"/>
                <w:sz w:val="21"/>
              </w:rPr>
            </w:pPr>
          </w:p>
          <w:p w14:paraId="6BDD87F8">
            <w:pPr>
              <w:pStyle w:val="6"/>
              <w:spacing w:before="68" w:line="220" w:lineRule="auto"/>
              <w:ind w:left="30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住宅情况</w:t>
            </w:r>
          </w:p>
        </w:tc>
        <w:tc>
          <w:tcPr>
            <w:tcW w:w="1788" w:type="dxa"/>
            <w:gridSpan w:val="2"/>
            <w:vAlign w:val="top"/>
          </w:tcPr>
          <w:p w14:paraId="7E784773">
            <w:pPr>
              <w:pStyle w:val="6"/>
              <w:spacing w:before="121" w:line="219" w:lineRule="auto"/>
              <w:ind w:left="10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房产所有人：</w:t>
            </w:r>
          </w:p>
        </w:tc>
        <w:tc>
          <w:tcPr>
            <w:tcW w:w="1249" w:type="dxa"/>
            <w:vAlign w:val="top"/>
          </w:tcPr>
          <w:p w14:paraId="67048576">
            <w:pPr>
              <w:pStyle w:val="6"/>
              <w:spacing w:before="121" w:line="219" w:lineRule="auto"/>
              <w:ind w:left="144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家庭人数：</w:t>
            </w:r>
          </w:p>
        </w:tc>
        <w:tc>
          <w:tcPr>
            <w:tcW w:w="3931" w:type="dxa"/>
            <w:gridSpan w:val="3"/>
            <w:vAlign w:val="top"/>
          </w:tcPr>
          <w:p w14:paraId="0D4E89F0">
            <w:pPr>
              <w:pStyle w:val="6"/>
              <w:spacing w:before="151" w:line="220" w:lineRule="auto"/>
              <w:ind w:left="31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□电梯房</w:t>
            </w:r>
            <w:r>
              <w:rPr>
                <w:spacing w:val="19"/>
                <w:sz w:val="21"/>
                <w:szCs w:val="21"/>
              </w:rPr>
              <w:t xml:space="preserve">    </w:t>
            </w:r>
            <w:r>
              <w:rPr>
                <w:spacing w:val="3"/>
                <w:sz w:val="21"/>
                <w:szCs w:val="21"/>
              </w:rPr>
              <w:t>□楼梯房    □平房</w:t>
            </w:r>
          </w:p>
        </w:tc>
      </w:tr>
      <w:tr w14:paraId="02EF3C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21436DA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continue"/>
            <w:tcBorders>
              <w:top w:val="nil"/>
            </w:tcBorders>
            <w:vAlign w:val="top"/>
          </w:tcPr>
          <w:p w14:paraId="07108164">
            <w:pPr>
              <w:rPr>
                <w:rFonts w:ascii="Arial"/>
                <w:sz w:val="21"/>
              </w:rPr>
            </w:pPr>
          </w:p>
        </w:tc>
        <w:tc>
          <w:tcPr>
            <w:tcW w:w="3037" w:type="dxa"/>
            <w:gridSpan w:val="3"/>
            <w:vAlign w:val="top"/>
          </w:tcPr>
          <w:p w14:paraId="73D03E11">
            <w:pPr>
              <w:pStyle w:val="6"/>
              <w:spacing w:before="150" w:line="230" w:lineRule="auto"/>
              <w:ind w:left="10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建筑面积：</w:t>
            </w:r>
            <w:r>
              <w:rPr>
                <w:spacing w:val="7"/>
                <w:sz w:val="21"/>
                <w:szCs w:val="21"/>
              </w:rPr>
              <w:t xml:space="preserve">         </w:t>
            </w:r>
            <w:r>
              <w:rPr>
                <w:spacing w:val="-1"/>
                <w:position w:val="1"/>
                <w:sz w:val="21"/>
                <w:szCs w:val="21"/>
              </w:rPr>
              <w:t>平方米</w:t>
            </w:r>
          </w:p>
        </w:tc>
        <w:tc>
          <w:tcPr>
            <w:tcW w:w="3931" w:type="dxa"/>
            <w:gridSpan w:val="3"/>
            <w:vAlign w:val="top"/>
          </w:tcPr>
          <w:p w14:paraId="082714B8">
            <w:pPr>
              <w:pStyle w:val="6"/>
              <w:spacing w:before="146" w:line="234" w:lineRule="auto"/>
              <w:ind w:left="9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户型：     室     厅</w:t>
            </w:r>
            <w:r>
              <w:rPr>
                <w:spacing w:val="1"/>
                <w:sz w:val="21"/>
                <w:szCs w:val="21"/>
              </w:rPr>
              <w:t xml:space="preserve">     </w:t>
            </w:r>
            <w:r>
              <w:rPr>
                <w:spacing w:val="-2"/>
                <w:sz w:val="21"/>
                <w:szCs w:val="21"/>
              </w:rPr>
              <w:t>卫</w:t>
            </w:r>
          </w:p>
        </w:tc>
      </w:tr>
      <w:tr w14:paraId="6F0E48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30AB1C94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restart"/>
            <w:tcBorders>
              <w:bottom w:val="nil"/>
            </w:tcBorders>
            <w:vAlign w:val="top"/>
          </w:tcPr>
          <w:p w14:paraId="38FA842D">
            <w:pPr>
              <w:spacing w:line="291" w:lineRule="auto"/>
              <w:rPr>
                <w:rFonts w:ascii="Arial"/>
                <w:sz w:val="21"/>
              </w:rPr>
            </w:pPr>
          </w:p>
          <w:p w14:paraId="273EB702">
            <w:pPr>
              <w:pStyle w:val="6"/>
              <w:spacing w:before="68" w:line="219" w:lineRule="auto"/>
              <w:ind w:left="30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身份特征</w:t>
            </w:r>
          </w:p>
        </w:tc>
        <w:tc>
          <w:tcPr>
            <w:tcW w:w="6968" w:type="dxa"/>
            <w:gridSpan w:val="6"/>
            <w:vAlign w:val="top"/>
          </w:tcPr>
          <w:p w14:paraId="1E8B4997">
            <w:pPr>
              <w:pStyle w:val="6"/>
              <w:spacing w:before="170" w:line="239" w:lineRule="auto"/>
              <w:ind w:left="103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□分散供养特困人员家庭□低保家庭      □计划生育特殊家庭□其他困难家庭</w:t>
            </w:r>
          </w:p>
        </w:tc>
      </w:tr>
      <w:tr w14:paraId="372FAC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6A16156C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continue"/>
            <w:tcBorders>
              <w:top w:val="nil"/>
            </w:tcBorders>
            <w:vAlign w:val="top"/>
          </w:tcPr>
          <w:p w14:paraId="7106E95E">
            <w:pPr>
              <w:rPr>
                <w:rFonts w:ascii="Arial"/>
                <w:sz w:val="21"/>
              </w:rPr>
            </w:pPr>
          </w:p>
        </w:tc>
        <w:tc>
          <w:tcPr>
            <w:tcW w:w="6968" w:type="dxa"/>
            <w:gridSpan w:val="6"/>
            <w:vAlign w:val="top"/>
          </w:tcPr>
          <w:p w14:paraId="50444D99">
            <w:pPr>
              <w:pStyle w:val="6"/>
              <w:spacing w:before="181" w:line="221" w:lineRule="auto"/>
              <w:ind w:left="33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□瘫痪</w:t>
            </w:r>
            <w:r>
              <w:rPr>
                <w:spacing w:val="10"/>
                <w:sz w:val="21"/>
                <w:szCs w:val="21"/>
              </w:rPr>
              <w:t xml:space="preserve">       </w:t>
            </w:r>
            <w:r>
              <w:rPr>
                <w:spacing w:val="-1"/>
                <w:sz w:val="21"/>
                <w:szCs w:val="21"/>
              </w:rPr>
              <w:t>□失能      □部分失能</w:t>
            </w:r>
            <w:r>
              <w:rPr>
                <w:spacing w:val="15"/>
                <w:sz w:val="21"/>
                <w:szCs w:val="21"/>
              </w:rPr>
              <w:t xml:space="preserve">     </w:t>
            </w:r>
            <w:r>
              <w:rPr>
                <w:color w:val="100020"/>
                <w:spacing w:val="-1"/>
                <w:sz w:val="21"/>
                <w:szCs w:val="21"/>
              </w:rPr>
              <w:t>□</w:t>
            </w:r>
            <w:r>
              <w:rPr>
                <w:spacing w:val="-1"/>
                <w:sz w:val="21"/>
                <w:szCs w:val="21"/>
              </w:rPr>
              <w:t>自</w:t>
            </w:r>
            <w:r>
              <w:rPr>
                <w:spacing w:val="-43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理</w:t>
            </w:r>
          </w:p>
        </w:tc>
      </w:tr>
      <w:tr w14:paraId="1F816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E7CF73B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restart"/>
            <w:tcBorders>
              <w:bottom w:val="nil"/>
            </w:tcBorders>
            <w:vAlign w:val="top"/>
          </w:tcPr>
          <w:p w14:paraId="21F11A59">
            <w:pPr>
              <w:spacing w:line="331" w:lineRule="auto"/>
              <w:rPr>
                <w:rFonts w:ascii="Arial"/>
                <w:sz w:val="21"/>
              </w:rPr>
            </w:pPr>
          </w:p>
          <w:p w14:paraId="5808FD50">
            <w:pPr>
              <w:pStyle w:val="6"/>
              <w:spacing w:before="69" w:line="281" w:lineRule="auto"/>
              <w:ind w:left="301" w:right="28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共同生活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7"/>
                <w:sz w:val="21"/>
                <w:szCs w:val="21"/>
              </w:rPr>
              <w:t>家庭成员</w:t>
            </w:r>
          </w:p>
          <w:p w14:paraId="7DAB598C">
            <w:pPr>
              <w:pStyle w:val="6"/>
              <w:spacing w:line="219" w:lineRule="auto"/>
              <w:ind w:left="511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信息</w:t>
            </w:r>
          </w:p>
        </w:tc>
        <w:tc>
          <w:tcPr>
            <w:tcW w:w="1149" w:type="dxa"/>
            <w:vAlign w:val="top"/>
          </w:tcPr>
          <w:p w14:paraId="1E767D08">
            <w:pPr>
              <w:pStyle w:val="6"/>
              <w:spacing w:before="241" w:line="219" w:lineRule="auto"/>
              <w:ind w:left="262"/>
              <w:rPr>
                <w:sz w:val="21"/>
                <w:szCs w:val="21"/>
              </w:rPr>
            </w:pPr>
            <w:r>
              <w:rPr>
                <w:spacing w:val="13"/>
                <w:sz w:val="21"/>
                <w:szCs w:val="21"/>
              </w:rPr>
              <w:t>姓名</w:t>
            </w:r>
          </w:p>
        </w:tc>
        <w:tc>
          <w:tcPr>
            <w:tcW w:w="639" w:type="dxa"/>
            <w:vAlign w:val="top"/>
          </w:tcPr>
          <w:p w14:paraId="7EC2894B">
            <w:pPr>
              <w:pStyle w:val="6"/>
              <w:spacing w:before="242" w:line="220" w:lineRule="auto"/>
              <w:ind w:left="94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性别</w:t>
            </w:r>
          </w:p>
        </w:tc>
        <w:tc>
          <w:tcPr>
            <w:tcW w:w="1249" w:type="dxa"/>
            <w:vAlign w:val="top"/>
          </w:tcPr>
          <w:p w14:paraId="5B431520">
            <w:pPr>
              <w:pStyle w:val="6"/>
              <w:spacing w:before="81" w:line="219" w:lineRule="auto"/>
              <w:ind w:left="19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与老年人</w:t>
            </w:r>
          </w:p>
          <w:p w14:paraId="55DD1E8C">
            <w:pPr>
              <w:pStyle w:val="6"/>
              <w:spacing w:before="111" w:line="199" w:lineRule="auto"/>
              <w:ind w:left="40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关系</w:t>
            </w:r>
          </w:p>
        </w:tc>
        <w:tc>
          <w:tcPr>
            <w:tcW w:w="2348" w:type="dxa"/>
            <w:gridSpan w:val="2"/>
            <w:vAlign w:val="top"/>
          </w:tcPr>
          <w:p w14:paraId="0E7231A6">
            <w:pPr>
              <w:pStyle w:val="6"/>
              <w:spacing w:before="241" w:line="219" w:lineRule="auto"/>
              <w:ind w:left="61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身份证号码</w:t>
            </w:r>
          </w:p>
        </w:tc>
        <w:tc>
          <w:tcPr>
            <w:tcW w:w="1583" w:type="dxa"/>
            <w:vAlign w:val="top"/>
          </w:tcPr>
          <w:p w14:paraId="5FCA0A6E">
            <w:pPr>
              <w:pStyle w:val="6"/>
              <w:spacing w:before="242" w:line="221" w:lineRule="auto"/>
              <w:ind w:left="43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联系方式</w:t>
            </w:r>
          </w:p>
        </w:tc>
      </w:tr>
      <w:tr w14:paraId="403082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5DD8F436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continue"/>
            <w:tcBorders>
              <w:top w:val="nil"/>
              <w:bottom w:val="nil"/>
            </w:tcBorders>
            <w:vAlign w:val="top"/>
          </w:tcPr>
          <w:p w14:paraId="3BADDC5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44BC8A62">
            <w:pPr>
              <w:rPr>
                <w:rFonts w:ascii="Arial"/>
                <w:sz w:val="21"/>
              </w:rPr>
            </w:pPr>
          </w:p>
        </w:tc>
        <w:tc>
          <w:tcPr>
            <w:tcW w:w="639" w:type="dxa"/>
            <w:vAlign w:val="top"/>
          </w:tcPr>
          <w:p w14:paraId="752F699B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43A122ED">
            <w:pPr>
              <w:rPr>
                <w:rFonts w:ascii="Arial"/>
                <w:sz w:val="21"/>
              </w:rPr>
            </w:pPr>
          </w:p>
        </w:tc>
        <w:tc>
          <w:tcPr>
            <w:tcW w:w="2348" w:type="dxa"/>
            <w:gridSpan w:val="2"/>
            <w:vAlign w:val="top"/>
          </w:tcPr>
          <w:p w14:paraId="4052223F">
            <w:pPr>
              <w:rPr>
                <w:rFonts w:ascii="Arial"/>
                <w:sz w:val="21"/>
              </w:rPr>
            </w:pPr>
          </w:p>
        </w:tc>
        <w:tc>
          <w:tcPr>
            <w:tcW w:w="1583" w:type="dxa"/>
            <w:vAlign w:val="top"/>
          </w:tcPr>
          <w:p w14:paraId="609FB185">
            <w:pPr>
              <w:rPr>
                <w:rFonts w:ascii="Arial"/>
                <w:sz w:val="21"/>
              </w:rPr>
            </w:pPr>
          </w:p>
        </w:tc>
      </w:tr>
      <w:tr w14:paraId="0E5A2B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0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212807E6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Merge w:val="continue"/>
            <w:tcBorders>
              <w:top w:val="nil"/>
            </w:tcBorders>
            <w:vAlign w:val="top"/>
          </w:tcPr>
          <w:p w14:paraId="34DB19A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A47D23F">
            <w:pPr>
              <w:rPr>
                <w:rFonts w:ascii="Arial"/>
                <w:sz w:val="21"/>
              </w:rPr>
            </w:pPr>
          </w:p>
        </w:tc>
        <w:tc>
          <w:tcPr>
            <w:tcW w:w="639" w:type="dxa"/>
            <w:vAlign w:val="top"/>
          </w:tcPr>
          <w:p w14:paraId="7DD7E29B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0ACB3A9C">
            <w:pPr>
              <w:rPr>
                <w:rFonts w:ascii="Arial"/>
                <w:sz w:val="21"/>
              </w:rPr>
            </w:pPr>
          </w:p>
        </w:tc>
        <w:tc>
          <w:tcPr>
            <w:tcW w:w="2348" w:type="dxa"/>
            <w:gridSpan w:val="2"/>
            <w:vAlign w:val="top"/>
          </w:tcPr>
          <w:p w14:paraId="60EB7E8A">
            <w:pPr>
              <w:rPr>
                <w:rFonts w:ascii="Arial"/>
                <w:sz w:val="21"/>
              </w:rPr>
            </w:pPr>
          </w:p>
        </w:tc>
        <w:tc>
          <w:tcPr>
            <w:tcW w:w="1583" w:type="dxa"/>
            <w:vAlign w:val="top"/>
          </w:tcPr>
          <w:p w14:paraId="07A08809">
            <w:pPr>
              <w:rPr>
                <w:rFonts w:ascii="Arial"/>
                <w:sz w:val="21"/>
              </w:rPr>
            </w:pPr>
          </w:p>
        </w:tc>
      </w:tr>
      <w:tr w14:paraId="0F67A2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624" w:type="dxa"/>
            <w:vMerge w:val="continue"/>
            <w:tcBorders>
              <w:top w:val="nil"/>
              <w:bottom w:val="nil"/>
            </w:tcBorders>
            <w:vAlign w:val="top"/>
          </w:tcPr>
          <w:p w14:paraId="6B671BFD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6DB7DED0">
            <w:pPr>
              <w:pStyle w:val="6"/>
              <w:spacing w:before="262" w:line="219" w:lineRule="auto"/>
              <w:ind w:left="201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拟改造项目</w:t>
            </w:r>
          </w:p>
        </w:tc>
        <w:tc>
          <w:tcPr>
            <w:tcW w:w="6968" w:type="dxa"/>
            <w:gridSpan w:val="6"/>
            <w:vAlign w:val="top"/>
          </w:tcPr>
          <w:p w14:paraId="564315CC">
            <w:pPr>
              <w:pStyle w:val="6"/>
              <w:spacing w:before="122" w:line="262" w:lineRule="auto"/>
              <w:ind w:left="322" w:right="114" w:hanging="10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□如厕洗澡安全项目   □室内行走便利项目</w:t>
            </w:r>
            <w:r>
              <w:rPr>
                <w:spacing w:val="18"/>
                <w:sz w:val="21"/>
                <w:szCs w:val="21"/>
              </w:rPr>
              <w:t xml:space="preserve">   </w:t>
            </w:r>
            <w:r>
              <w:rPr>
                <w:spacing w:val="6"/>
                <w:sz w:val="21"/>
                <w:szCs w:val="21"/>
              </w:rPr>
              <w:t>□居家</w:t>
            </w:r>
            <w:r>
              <w:rPr>
                <w:spacing w:val="5"/>
                <w:sz w:val="21"/>
                <w:szCs w:val="21"/>
              </w:rPr>
              <w:t>环境改善项目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口智能监测跟进项目</w:t>
            </w:r>
            <w:r>
              <w:rPr>
                <w:spacing w:val="20"/>
                <w:sz w:val="21"/>
                <w:szCs w:val="21"/>
              </w:rPr>
              <w:t xml:space="preserve">   </w:t>
            </w:r>
            <w:r>
              <w:rPr>
                <w:spacing w:val="4"/>
                <w:sz w:val="21"/>
                <w:szCs w:val="21"/>
              </w:rPr>
              <w:t>□辅助器具适配项目</w:t>
            </w:r>
          </w:p>
        </w:tc>
      </w:tr>
      <w:tr w14:paraId="685B8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8" w:hRule="atLeast"/>
        </w:trPr>
        <w:tc>
          <w:tcPr>
            <w:tcW w:w="624" w:type="dxa"/>
            <w:vMerge w:val="continue"/>
            <w:tcBorders>
              <w:top w:val="nil"/>
            </w:tcBorders>
            <w:vAlign w:val="top"/>
          </w:tcPr>
          <w:p w14:paraId="0CED3BCE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071B357A">
            <w:pPr>
              <w:pStyle w:val="6"/>
              <w:spacing w:before="94" w:line="219" w:lineRule="auto"/>
              <w:ind w:left="511"/>
              <w:rPr>
                <w:sz w:val="21"/>
                <w:szCs w:val="21"/>
              </w:rPr>
            </w:pPr>
            <w:r>
              <w:rPr>
                <w:spacing w:val="25"/>
                <w:sz w:val="21"/>
                <w:szCs w:val="21"/>
              </w:rPr>
              <w:t>申明</w:t>
            </w:r>
          </w:p>
        </w:tc>
        <w:tc>
          <w:tcPr>
            <w:tcW w:w="6968" w:type="dxa"/>
            <w:gridSpan w:val="6"/>
            <w:vAlign w:val="top"/>
          </w:tcPr>
          <w:p w14:paraId="29F09E63">
            <w:pPr>
              <w:spacing w:line="332" w:lineRule="auto"/>
              <w:rPr>
                <w:rFonts w:ascii="Arial"/>
                <w:sz w:val="21"/>
              </w:rPr>
            </w:pPr>
          </w:p>
          <w:p w14:paraId="0797F5E5">
            <w:pPr>
              <w:pStyle w:val="6"/>
              <w:spacing w:before="68" w:line="301" w:lineRule="auto"/>
              <w:ind w:left="113" w:right="153" w:firstLine="4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本人及家庭成员自愿申请住宅的适老化改造</w:t>
            </w:r>
            <w:r>
              <w:rPr>
                <w:spacing w:val="-1"/>
                <w:sz w:val="21"/>
                <w:szCs w:val="21"/>
              </w:rPr>
              <w:t>，接受政府指定的企业施</w:t>
            </w:r>
            <w:r>
              <w:rPr>
                <w:sz w:val="21"/>
                <w:szCs w:val="21"/>
              </w:rPr>
              <w:t xml:space="preserve"> 工，同意政府补助的规定，愿意承担房屋改造</w:t>
            </w:r>
            <w:r>
              <w:rPr>
                <w:spacing w:val="-1"/>
                <w:sz w:val="21"/>
                <w:szCs w:val="21"/>
              </w:rPr>
              <w:t>中相关责任。</w:t>
            </w:r>
          </w:p>
          <w:p w14:paraId="7A33FEE0">
            <w:pPr>
              <w:pStyle w:val="6"/>
              <w:spacing w:before="296" w:line="197" w:lineRule="auto"/>
              <w:ind w:left="222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申请人签字(印)</w:t>
            </w:r>
          </w:p>
        </w:tc>
      </w:tr>
      <w:tr w14:paraId="10901A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9060" w:type="dxa"/>
            <w:gridSpan w:val="8"/>
            <w:vAlign w:val="top"/>
          </w:tcPr>
          <w:p w14:paraId="26F2F1D6">
            <w:pPr>
              <w:pStyle w:val="6"/>
              <w:spacing w:before="126" w:line="219" w:lineRule="auto"/>
              <w:ind w:left="315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以下内容由相关审批部门填写</w:t>
            </w:r>
          </w:p>
        </w:tc>
      </w:tr>
      <w:tr w14:paraId="6A442B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" w:hRule="atLeast"/>
        </w:trPr>
        <w:tc>
          <w:tcPr>
            <w:tcW w:w="624" w:type="dxa"/>
            <w:textDirection w:val="tbRlV"/>
            <w:vAlign w:val="top"/>
          </w:tcPr>
          <w:p w14:paraId="06B8F585">
            <w:pPr>
              <w:pStyle w:val="6"/>
              <w:spacing w:before="196" w:line="202" w:lineRule="auto"/>
              <w:ind w:left="126"/>
              <w:rPr>
                <w:sz w:val="21"/>
                <w:szCs w:val="21"/>
              </w:rPr>
            </w:pPr>
            <w:r>
              <w:rPr>
                <w:color w:val="505050"/>
                <w:sz w:val="21"/>
                <w:szCs w:val="21"/>
              </w:rPr>
              <w:t>审</w:t>
            </w:r>
            <w:r>
              <w:rPr>
                <w:color w:val="505050"/>
                <w:spacing w:val="19"/>
                <w:sz w:val="21"/>
                <w:szCs w:val="21"/>
              </w:rPr>
              <w:t xml:space="preserve"> </w:t>
            </w:r>
            <w:r>
              <w:rPr>
                <w:color w:val="505050"/>
                <w:sz w:val="21"/>
                <w:szCs w:val="21"/>
              </w:rPr>
              <w:t>批</w:t>
            </w:r>
            <w:r>
              <w:rPr>
                <w:color w:val="505050"/>
                <w:spacing w:val="19"/>
                <w:sz w:val="21"/>
                <w:szCs w:val="21"/>
              </w:rPr>
              <w:t xml:space="preserve"> </w:t>
            </w:r>
            <w:r>
              <w:rPr>
                <w:color w:val="505050"/>
                <w:sz w:val="21"/>
                <w:szCs w:val="21"/>
              </w:rPr>
              <w:t>意</w:t>
            </w:r>
            <w:r>
              <w:rPr>
                <w:color w:val="505050"/>
                <w:spacing w:val="20"/>
                <w:sz w:val="21"/>
                <w:szCs w:val="21"/>
              </w:rPr>
              <w:t xml:space="preserve"> </w:t>
            </w:r>
            <w:r>
              <w:rPr>
                <w:color w:val="505050"/>
                <w:sz w:val="21"/>
                <w:szCs w:val="21"/>
              </w:rPr>
              <w:t>见</w:t>
            </w:r>
          </w:p>
        </w:tc>
        <w:tc>
          <w:tcPr>
            <w:tcW w:w="3256" w:type="dxa"/>
            <w:gridSpan w:val="3"/>
            <w:vAlign w:val="top"/>
          </w:tcPr>
          <w:p w14:paraId="538CD12C">
            <w:pPr>
              <w:pStyle w:val="6"/>
              <w:spacing w:before="246" w:line="219" w:lineRule="auto"/>
              <w:ind w:left="1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乡镇(街道)意见：</w:t>
            </w:r>
          </w:p>
          <w:p w14:paraId="674FFD7F">
            <w:pPr>
              <w:spacing w:line="333" w:lineRule="auto"/>
              <w:rPr>
                <w:rFonts w:ascii="Arial"/>
                <w:sz w:val="21"/>
              </w:rPr>
            </w:pPr>
          </w:p>
          <w:p w14:paraId="6AAABE99">
            <w:pPr>
              <w:spacing w:line="334" w:lineRule="auto"/>
              <w:rPr>
                <w:rFonts w:ascii="Arial"/>
                <w:sz w:val="21"/>
              </w:rPr>
            </w:pPr>
          </w:p>
          <w:p w14:paraId="58377EB4">
            <w:pPr>
              <w:pStyle w:val="6"/>
              <w:spacing w:before="68" w:line="200" w:lineRule="auto"/>
              <w:ind w:left="15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签字(章)</w:t>
            </w:r>
          </w:p>
        </w:tc>
        <w:tc>
          <w:tcPr>
            <w:tcW w:w="5180" w:type="dxa"/>
            <w:gridSpan w:val="4"/>
            <w:vAlign w:val="top"/>
          </w:tcPr>
          <w:p w14:paraId="4C9E7600">
            <w:pPr>
              <w:pStyle w:val="6"/>
              <w:spacing w:before="246" w:line="219" w:lineRule="auto"/>
              <w:ind w:left="8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县(市、区)民政部门审批意见：</w:t>
            </w:r>
          </w:p>
          <w:p w14:paraId="41CE0E7D">
            <w:pPr>
              <w:spacing w:line="333" w:lineRule="auto"/>
              <w:rPr>
                <w:rFonts w:ascii="Arial"/>
                <w:sz w:val="21"/>
              </w:rPr>
            </w:pPr>
          </w:p>
          <w:p w14:paraId="69AB301F">
            <w:pPr>
              <w:spacing w:line="334" w:lineRule="auto"/>
              <w:rPr>
                <w:rFonts w:ascii="Arial"/>
                <w:sz w:val="21"/>
              </w:rPr>
            </w:pPr>
          </w:p>
          <w:p w14:paraId="0A2F6818">
            <w:pPr>
              <w:pStyle w:val="6"/>
              <w:spacing w:before="68" w:line="200" w:lineRule="auto"/>
              <w:ind w:left="85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签字(章)</w:t>
            </w:r>
          </w:p>
        </w:tc>
      </w:tr>
    </w:tbl>
    <w:p w14:paraId="5F4DA2EF">
      <w:pPr>
        <w:spacing w:line="235" w:lineRule="exact"/>
        <w:rPr>
          <w:rFonts w:ascii="Arial"/>
          <w:sz w:val="20"/>
        </w:rPr>
      </w:pPr>
    </w:p>
    <w:p w14:paraId="19BA1F24">
      <w:pPr>
        <w:spacing w:line="235" w:lineRule="exact"/>
        <w:rPr>
          <w:rFonts w:ascii="Arial" w:hAnsi="Arial" w:eastAsia="Arial" w:cs="Arial"/>
          <w:sz w:val="20"/>
          <w:szCs w:val="20"/>
        </w:rPr>
        <w:sectPr>
          <w:footerReference r:id="rId15" w:type="default"/>
          <w:pgSz w:w="11910" w:h="16850"/>
          <w:pgMar w:top="1432" w:right="1274" w:bottom="1509" w:left="1564" w:header="0" w:footer="1223" w:gutter="0"/>
          <w:cols w:space="720" w:num="1"/>
        </w:sectPr>
      </w:pPr>
    </w:p>
    <w:p w14:paraId="5F3BCD67">
      <w:pPr>
        <w:spacing w:line="424" w:lineRule="auto"/>
        <w:rPr>
          <w:rFonts w:ascii="Arial"/>
          <w:sz w:val="21"/>
        </w:rPr>
      </w:pPr>
    </w:p>
    <w:p w14:paraId="123D869F">
      <w:pPr>
        <w:spacing w:before="97" w:line="224" w:lineRule="auto"/>
        <w:ind w:left="22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2"/>
          <w:sz w:val="30"/>
          <w:szCs w:val="30"/>
        </w:rPr>
        <w:t>附件5</w:t>
      </w:r>
    </w:p>
    <w:p w14:paraId="2938A899">
      <w:pPr>
        <w:spacing w:before="99" w:line="221" w:lineRule="auto"/>
        <w:ind w:left="573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7"/>
          <w:sz w:val="30"/>
          <w:szCs w:val="30"/>
        </w:rPr>
        <w:t>编号：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</w:t>
      </w:r>
    </w:p>
    <w:p w14:paraId="1554BC6D">
      <w:pPr>
        <w:tabs>
          <w:tab w:val="left" w:pos="1935"/>
        </w:tabs>
        <w:spacing w:before="63" w:line="215" w:lineRule="auto"/>
        <w:ind w:left="3520" w:right="354" w:hanging="3185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z w:val="44"/>
          <w:szCs w:val="44"/>
          <w:u w:val="single" w:color="auto"/>
        </w:rPr>
        <w:tab/>
      </w:r>
      <w:r>
        <w:rPr>
          <w:rFonts w:ascii="宋体" w:hAnsi="宋体" w:eastAsia="宋体" w:cs="宋体"/>
          <w:spacing w:val="-179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3"/>
          <w:sz w:val="44"/>
          <w:szCs w:val="44"/>
        </w:rPr>
        <w:t>县(市、区)特殊困难家庭适老化改造</w:t>
      </w:r>
      <w:r>
        <w:rPr>
          <w:rFonts w:ascii="宋体" w:hAnsi="宋体" w:eastAsia="宋体" w:cs="宋体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34"/>
          <w:sz w:val="44"/>
          <w:szCs w:val="44"/>
        </w:rPr>
        <w:t>需求评估表</w:t>
      </w:r>
    </w:p>
    <w:p w14:paraId="32A30748">
      <w:pPr>
        <w:spacing w:before="226"/>
      </w:pPr>
    </w:p>
    <w:tbl>
      <w:tblPr>
        <w:tblStyle w:val="5"/>
        <w:tblW w:w="90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3"/>
        <w:gridCol w:w="3097"/>
        <w:gridCol w:w="1009"/>
        <w:gridCol w:w="1338"/>
        <w:gridCol w:w="1793"/>
      </w:tblGrid>
      <w:tr w14:paraId="3B285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1813" w:type="dxa"/>
            <w:vAlign w:val="top"/>
          </w:tcPr>
          <w:p w14:paraId="02C3433A">
            <w:pPr>
              <w:pStyle w:val="6"/>
              <w:spacing w:before="153" w:line="219" w:lineRule="auto"/>
              <w:ind w:left="375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老年人姓名</w:t>
            </w:r>
          </w:p>
        </w:tc>
        <w:tc>
          <w:tcPr>
            <w:tcW w:w="4106" w:type="dxa"/>
            <w:gridSpan w:val="2"/>
            <w:vAlign w:val="top"/>
          </w:tcPr>
          <w:p w14:paraId="4057CE02">
            <w:pPr>
              <w:rPr>
                <w:rFonts w:ascii="Arial"/>
                <w:sz w:val="21"/>
              </w:rPr>
            </w:pPr>
          </w:p>
        </w:tc>
        <w:tc>
          <w:tcPr>
            <w:tcW w:w="1338" w:type="dxa"/>
            <w:vAlign w:val="top"/>
          </w:tcPr>
          <w:p w14:paraId="2473E4A7">
            <w:pPr>
              <w:pStyle w:val="6"/>
              <w:spacing w:before="154" w:line="220" w:lineRule="auto"/>
              <w:ind w:left="455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性别</w:t>
            </w:r>
          </w:p>
        </w:tc>
        <w:tc>
          <w:tcPr>
            <w:tcW w:w="1793" w:type="dxa"/>
            <w:vAlign w:val="top"/>
          </w:tcPr>
          <w:p w14:paraId="773861E2">
            <w:pPr>
              <w:rPr>
                <w:rFonts w:ascii="Arial"/>
                <w:sz w:val="21"/>
              </w:rPr>
            </w:pPr>
          </w:p>
        </w:tc>
      </w:tr>
      <w:tr w14:paraId="193839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813" w:type="dxa"/>
            <w:vAlign w:val="top"/>
          </w:tcPr>
          <w:p w14:paraId="105F0F68">
            <w:pPr>
              <w:pStyle w:val="6"/>
              <w:spacing w:before="99" w:line="219" w:lineRule="auto"/>
              <w:ind w:left="37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身份证号码</w:t>
            </w:r>
          </w:p>
        </w:tc>
        <w:tc>
          <w:tcPr>
            <w:tcW w:w="4106" w:type="dxa"/>
            <w:gridSpan w:val="2"/>
            <w:vAlign w:val="top"/>
          </w:tcPr>
          <w:p w14:paraId="212B7359">
            <w:pPr>
              <w:rPr>
                <w:rFonts w:ascii="Arial"/>
                <w:sz w:val="21"/>
              </w:rPr>
            </w:pPr>
          </w:p>
        </w:tc>
        <w:tc>
          <w:tcPr>
            <w:tcW w:w="1338" w:type="dxa"/>
            <w:vAlign w:val="top"/>
          </w:tcPr>
          <w:p w14:paraId="69FD0D73">
            <w:pPr>
              <w:pStyle w:val="6"/>
              <w:spacing w:before="102" w:line="221" w:lineRule="auto"/>
              <w:ind w:left="24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联系电话</w:t>
            </w:r>
          </w:p>
        </w:tc>
        <w:tc>
          <w:tcPr>
            <w:tcW w:w="1793" w:type="dxa"/>
            <w:vAlign w:val="top"/>
          </w:tcPr>
          <w:p w14:paraId="38944FF3">
            <w:pPr>
              <w:rPr>
                <w:rFonts w:ascii="Arial"/>
                <w:sz w:val="21"/>
              </w:rPr>
            </w:pPr>
          </w:p>
        </w:tc>
      </w:tr>
      <w:tr w14:paraId="1CC17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813" w:type="dxa"/>
            <w:vAlign w:val="top"/>
          </w:tcPr>
          <w:p w14:paraId="117395C4">
            <w:pPr>
              <w:pStyle w:val="6"/>
              <w:spacing w:before="100" w:line="220" w:lineRule="auto"/>
              <w:ind w:left="47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居住地址</w:t>
            </w:r>
          </w:p>
        </w:tc>
        <w:tc>
          <w:tcPr>
            <w:tcW w:w="7237" w:type="dxa"/>
            <w:gridSpan w:val="4"/>
            <w:vAlign w:val="top"/>
          </w:tcPr>
          <w:p w14:paraId="27E27E18">
            <w:pPr>
              <w:pStyle w:val="6"/>
              <w:spacing w:before="131" w:line="225" w:lineRule="auto"/>
              <w:ind w:left="1401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区(县\市)</w:t>
            </w:r>
            <w:r>
              <w:rPr>
                <w:spacing w:val="4"/>
                <w:sz w:val="21"/>
                <w:szCs w:val="21"/>
              </w:rPr>
              <w:t xml:space="preserve">         </w:t>
            </w:r>
            <w:r>
              <w:rPr>
                <w:spacing w:val="32"/>
                <w:sz w:val="21"/>
                <w:szCs w:val="21"/>
                <w:u w:val="single" w:color="auto"/>
              </w:rPr>
              <w:t xml:space="preserve">  </w:t>
            </w:r>
            <w:r>
              <w:rPr>
                <w:spacing w:val="-35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街</w:t>
            </w:r>
            <w:r>
              <w:rPr>
                <w:spacing w:val="-38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道 (</w:t>
            </w:r>
            <w:r>
              <w:rPr>
                <w:spacing w:val="-27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乡</w:t>
            </w:r>
            <w:r>
              <w:rPr>
                <w:spacing w:val="-38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/</w:t>
            </w:r>
            <w:r>
              <w:rPr>
                <w:spacing w:val="-37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镇</w:t>
            </w:r>
            <w:r>
              <w:rPr>
                <w:spacing w:val="-35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)</w:t>
            </w:r>
          </w:p>
        </w:tc>
      </w:tr>
      <w:tr w14:paraId="77F73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050" w:type="dxa"/>
            <w:gridSpan w:val="5"/>
            <w:vAlign w:val="top"/>
          </w:tcPr>
          <w:p w14:paraId="2925183D">
            <w:pPr>
              <w:pStyle w:val="6"/>
              <w:spacing w:before="64" w:line="218" w:lineRule="auto"/>
              <w:ind w:left="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一、居住条件需求评估(请在对应的栏内打钩，选择合理需求)</w:t>
            </w:r>
          </w:p>
        </w:tc>
      </w:tr>
      <w:tr w14:paraId="14B59F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050" w:type="dxa"/>
            <w:gridSpan w:val="5"/>
            <w:vAlign w:val="top"/>
          </w:tcPr>
          <w:p w14:paraId="2741DE49">
            <w:pPr>
              <w:pStyle w:val="6"/>
              <w:spacing w:before="57" w:line="219" w:lineRule="auto"/>
              <w:ind w:left="8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基础改造服务包(共11条)</w:t>
            </w:r>
          </w:p>
        </w:tc>
      </w:tr>
      <w:tr w14:paraId="71AA29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257" w:type="dxa"/>
            <w:gridSpan w:val="4"/>
            <w:vAlign w:val="top"/>
          </w:tcPr>
          <w:p w14:paraId="45624794">
            <w:pPr>
              <w:pStyle w:val="6"/>
              <w:spacing w:before="58" w:line="218" w:lineRule="auto"/>
              <w:ind w:left="1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评估事项</w:t>
            </w:r>
          </w:p>
        </w:tc>
        <w:tc>
          <w:tcPr>
            <w:tcW w:w="1793" w:type="dxa"/>
            <w:vAlign w:val="top"/>
          </w:tcPr>
          <w:p w14:paraId="26CF5985">
            <w:pPr>
              <w:pStyle w:val="6"/>
              <w:spacing w:before="62" w:line="217" w:lineRule="auto"/>
              <w:ind w:left="688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备注</w:t>
            </w:r>
          </w:p>
        </w:tc>
      </w:tr>
      <w:tr w14:paraId="3B76EA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restart"/>
            <w:tcBorders>
              <w:bottom w:val="nil"/>
            </w:tcBorders>
            <w:vAlign w:val="top"/>
          </w:tcPr>
          <w:p w14:paraId="78DE4329">
            <w:pPr>
              <w:rPr>
                <w:rFonts w:ascii="Arial"/>
                <w:sz w:val="21"/>
              </w:rPr>
            </w:pPr>
          </w:p>
          <w:p w14:paraId="567B7F80">
            <w:pPr>
              <w:rPr>
                <w:rFonts w:ascii="Arial"/>
                <w:sz w:val="21"/>
              </w:rPr>
            </w:pPr>
          </w:p>
          <w:p w14:paraId="29486DC7">
            <w:pPr>
              <w:pStyle w:val="6"/>
              <w:spacing w:before="69" w:line="220" w:lineRule="auto"/>
              <w:ind w:left="26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如厕洗澡安全</w:t>
            </w:r>
          </w:p>
        </w:tc>
        <w:tc>
          <w:tcPr>
            <w:tcW w:w="3097" w:type="dxa"/>
            <w:vAlign w:val="top"/>
          </w:tcPr>
          <w:p w14:paraId="439AECC1">
            <w:pPr>
              <w:pStyle w:val="6"/>
              <w:spacing w:before="60" w:line="219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1、地面(地板)防滑处理</w:t>
            </w:r>
          </w:p>
        </w:tc>
        <w:tc>
          <w:tcPr>
            <w:tcW w:w="2347" w:type="dxa"/>
            <w:gridSpan w:val="2"/>
            <w:vAlign w:val="top"/>
          </w:tcPr>
          <w:p w14:paraId="13F1940C">
            <w:pPr>
              <w:pStyle w:val="6"/>
              <w:spacing w:before="82" w:line="200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44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57FBFF9B">
            <w:pPr>
              <w:rPr>
                <w:rFonts w:ascii="Arial"/>
                <w:sz w:val="21"/>
              </w:rPr>
            </w:pPr>
          </w:p>
        </w:tc>
      </w:tr>
      <w:tr w14:paraId="7E0E7A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122EEEEB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14E21242">
            <w:pPr>
              <w:pStyle w:val="6"/>
              <w:spacing w:before="60" w:line="219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2、地面(地板)防潮处理</w:t>
            </w:r>
          </w:p>
        </w:tc>
        <w:tc>
          <w:tcPr>
            <w:tcW w:w="2347" w:type="dxa"/>
            <w:gridSpan w:val="2"/>
            <w:vAlign w:val="top"/>
          </w:tcPr>
          <w:p w14:paraId="5653419E">
            <w:pPr>
              <w:pStyle w:val="6"/>
              <w:spacing w:before="82" w:line="200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177BFB4F">
            <w:pPr>
              <w:rPr>
                <w:rFonts w:ascii="Arial"/>
                <w:sz w:val="21"/>
              </w:rPr>
            </w:pPr>
          </w:p>
        </w:tc>
      </w:tr>
      <w:tr w14:paraId="13F714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5714AB39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75F18157">
            <w:pPr>
              <w:pStyle w:val="6"/>
              <w:spacing w:before="61" w:line="218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3、蹲坑加装坐便器</w:t>
            </w:r>
          </w:p>
        </w:tc>
        <w:tc>
          <w:tcPr>
            <w:tcW w:w="2347" w:type="dxa"/>
            <w:gridSpan w:val="2"/>
            <w:vAlign w:val="top"/>
          </w:tcPr>
          <w:p w14:paraId="1131D0CD">
            <w:pPr>
              <w:pStyle w:val="6"/>
              <w:spacing w:before="82" w:line="19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7177566A">
            <w:pPr>
              <w:rPr>
                <w:rFonts w:ascii="Arial"/>
                <w:sz w:val="21"/>
              </w:rPr>
            </w:pPr>
          </w:p>
        </w:tc>
      </w:tr>
      <w:tr w14:paraId="1333B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continue"/>
            <w:tcBorders>
              <w:top w:val="nil"/>
            </w:tcBorders>
            <w:vAlign w:val="top"/>
          </w:tcPr>
          <w:p w14:paraId="44225E9C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00347152">
            <w:pPr>
              <w:pStyle w:val="6"/>
              <w:spacing w:before="62" w:line="218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4、浴室使用洗澡椅</w:t>
            </w:r>
          </w:p>
        </w:tc>
        <w:tc>
          <w:tcPr>
            <w:tcW w:w="2347" w:type="dxa"/>
            <w:gridSpan w:val="2"/>
            <w:vAlign w:val="top"/>
          </w:tcPr>
          <w:p w14:paraId="161A81B9">
            <w:pPr>
              <w:pStyle w:val="6"/>
              <w:spacing w:before="83" w:line="19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7FA4D089">
            <w:pPr>
              <w:rPr>
                <w:rFonts w:ascii="Arial"/>
                <w:sz w:val="21"/>
              </w:rPr>
            </w:pPr>
          </w:p>
        </w:tc>
      </w:tr>
      <w:tr w14:paraId="53CAB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restart"/>
            <w:tcBorders>
              <w:bottom w:val="nil"/>
            </w:tcBorders>
            <w:vAlign w:val="top"/>
          </w:tcPr>
          <w:p w14:paraId="5D28AC8F">
            <w:pPr>
              <w:rPr>
                <w:rFonts w:ascii="Arial"/>
                <w:sz w:val="21"/>
              </w:rPr>
            </w:pPr>
          </w:p>
          <w:p w14:paraId="497E47D1">
            <w:pPr>
              <w:spacing w:line="241" w:lineRule="auto"/>
              <w:rPr>
                <w:rFonts w:ascii="Arial"/>
                <w:sz w:val="21"/>
              </w:rPr>
            </w:pPr>
          </w:p>
          <w:p w14:paraId="7A2561F4">
            <w:pPr>
              <w:pStyle w:val="6"/>
              <w:spacing w:before="68" w:line="219" w:lineRule="auto"/>
              <w:ind w:left="26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室内行走便利</w:t>
            </w:r>
          </w:p>
        </w:tc>
        <w:tc>
          <w:tcPr>
            <w:tcW w:w="3097" w:type="dxa"/>
            <w:vAlign w:val="top"/>
          </w:tcPr>
          <w:p w14:paraId="69F8E2EC">
            <w:pPr>
              <w:pStyle w:val="6"/>
              <w:spacing w:before="62" w:line="218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5、室内通道、楼梯安装扶手</w:t>
            </w:r>
          </w:p>
        </w:tc>
        <w:tc>
          <w:tcPr>
            <w:tcW w:w="2347" w:type="dxa"/>
            <w:gridSpan w:val="2"/>
            <w:vAlign w:val="top"/>
          </w:tcPr>
          <w:p w14:paraId="49F49FFF">
            <w:pPr>
              <w:pStyle w:val="6"/>
              <w:spacing w:before="83" w:line="19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08079BD2">
            <w:pPr>
              <w:rPr>
                <w:rFonts w:ascii="Arial"/>
                <w:sz w:val="21"/>
              </w:rPr>
            </w:pPr>
          </w:p>
        </w:tc>
      </w:tr>
      <w:tr w14:paraId="480B8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0A0C40EC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7FFABA66">
            <w:pPr>
              <w:pStyle w:val="6"/>
              <w:spacing w:before="63" w:line="217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6、卫生间、浴室安装扶手</w:t>
            </w:r>
          </w:p>
        </w:tc>
        <w:tc>
          <w:tcPr>
            <w:tcW w:w="2347" w:type="dxa"/>
            <w:gridSpan w:val="2"/>
            <w:vAlign w:val="top"/>
          </w:tcPr>
          <w:p w14:paraId="5007021A">
            <w:pPr>
              <w:pStyle w:val="6"/>
              <w:spacing w:before="83" w:line="19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4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口不需要</w:t>
            </w:r>
          </w:p>
        </w:tc>
        <w:tc>
          <w:tcPr>
            <w:tcW w:w="1793" w:type="dxa"/>
            <w:vAlign w:val="top"/>
          </w:tcPr>
          <w:p w14:paraId="37C3816F">
            <w:pPr>
              <w:rPr>
                <w:rFonts w:ascii="Arial"/>
                <w:sz w:val="21"/>
              </w:rPr>
            </w:pPr>
          </w:p>
        </w:tc>
      </w:tr>
      <w:tr w14:paraId="6A52C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813" w:type="dxa"/>
            <w:vMerge w:val="continue"/>
            <w:tcBorders>
              <w:top w:val="nil"/>
            </w:tcBorders>
            <w:vAlign w:val="top"/>
          </w:tcPr>
          <w:p w14:paraId="081F09CA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35A21C69">
            <w:pPr>
              <w:pStyle w:val="6"/>
              <w:spacing w:before="83"/>
              <w:ind w:left="91" w:right="43" w:hanging="8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7、地面、门槛消除高低差无障碍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改造</w:t>
            </w:r>
          </w:p>
        </w:tc>
        <w:tc>
          <w:tcPr>
            <w:tcW w:w="2347" w:type="dxa"/>
            <w:gridSpan w:val="2"/>
            <w:vAlign w:val="top"/>
          </w:tcPr>
          <w:p w14:paraId="59F99A7C">
            <w:pPr>
              <w:pStyle w:val="6"/>
              <w:spacing w:before="243" w:line="22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   □不需要</w:t>
            </w:r>
          </w:p>
        </w:tc>
        <w:tc>
          <w:tcPr>
            <w:tcW w:w="1793" w:type="dxa"/>
            <w:vAlign w:val="top"/>
          </w:tcPr>
          <w:p w14:paraId="2C5D4539">
            <w:pPr>
              <w:rPr>
                <w:rFonts w:ascii="Arial"/>
                <w:sz w:val="21"/>
              </w:rPr>
            </w:pPr>
          </w:p>
        </w:tc>
      </w:tr>
      <w:tr w14:paraId="579460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restart"/>
            <w:tcBorders>
              <w:bottom w:val="nil"/>
            </w:tcBorders>
            <w:vAlign w:val="top"/>
          </w:tcPr>
          <w:p w14:paraId="564F7156">
            <w:pPr>
              <w:spacing w:line="266" w:lineRule="auto"/>
              <w:rPr>
                <w:rFonts w:ascii="Arial"/>
                <w:sz w:val="21"/>
              </w:rPr>
            </w:pPr>
          </w:p>
          <w:p w14:paraId="0FC44A4A">
            <w:pPr>
              <w:spacing w:line="267" w:lineRule="auto"/>
              <w:rPr>
                <w:rFonts w:ascii="Arial"/>
                <w:sz w:val="21"/>
              </w:rPr>
            </w:pPr>
          </w:p>
          <w:p w14:paraId="715B96B8">
            <w:pPr>
              <w:spacing w:line="267" w:lineRule="auto"/>
              <w:rPr>
                <w:rFonts w:ascii="Arial"/>
                <w:sz w:val="21"/>
              </w:rPr>
            </w:pPr>
          </w:p>
          <w:p w14:paraId="3A0F079E">
            <w:pPr>
              <w:pStyle w:val="6"/>
              <w:spacing w:before="68" w:line="219" w:lineRule="auto"/>
              <w:ind w:left="26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居家环境改善</w:t>
            </w:r>
          </w:p>
        </w:tc>
        <w:tc>
          <w:tcPr>
            <w:tcW w:w="3097" w:type="dxa"/>
            <w:vAlign w:val="top"/>
          </w:tcPr>
          <w:p w14:paraId="7CA185F8">
            <w:pPr>
              <w:pStyle w:val="6"/>
              <w:spacing w:before="63" w:line="217" w:lineRule="auto"/>
              <w:ind w:left="9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8、室内老化裸露用电线路改造</w:t>
            </w:r>
          </w:p>
        </w:tc>
        <w:tc>
          <w:tcPr>
            <w:tcW w:w="2347" w:type="dxa"/>
            <w:gridSpan w:val="2"/>
            <w:vAlign w:val="top"/>
          </w:tcPr>
          <w:p w14:paraId="165AC90B">
            <w:pPr>
              <w:pStyle w:val="6"/>
              <w:spacing w:before="83" w:line="19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   □不需要</w:t>
            </w:r>
          </w:p>
        </w:tc>
        <w:tc>
          <w:tcPr>
            <w:tcW w:w="1793" w:type="dxa"/>
            <w:vAlign w:val="top"/>
          </w:tcPr>
          <w:p w14:paraId="35FD9427">
            <w:pPr>
              <w:rPr>
                <w:rFonts w:ascii="Arial"/>
                <w:sz w:val="21"/>
              </w:rPr>
            </w:pPr>
          </w:p>
        </w:tc>
      </w:tr>
      <w:tr w14:paraId="0A424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14F0A600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1198E234">
            <w:pPr>
              <w:pStyle w:val="6"/>
              <w:spacing w:before="92" w:line="236" w:lineRule="auto"/>
              <w:ind w:left="91" w:right="9" w:hanging="8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9、加装夜间照明装置，提供夜晚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行动(如：感应式或触控式小灯)</w:t>
            </w:r>
          </w:p>
        </w:tc>
        <w:tc>
          <w:tcPr>
            <w:tcW w:w="2347" w:type="dxa"/>
            <w:gridSpan w:val="2"/>
            <w:vAlign w:val="top"/>
          </w:tcPr>
          <w:p w14:paraId="6651426E">
            <w:pPr>
              <w:pStyle w:val="6"/>
              <w:spacing w:before="244" w:line="22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   □不需要</w:t>
            </w:r>
          </w:p>
        </w:tc>
        <w:tc>
          <w:tcPr>
            <w:tcW w:w="1793" w:type="dxa"/>
            <w:vAlign w:val="top"/>
          </w:tcPr>
          <w:p w14:paraId="2256BE8D">
            <w:pPr>
              <w:rPr>
                <w:rFonts w:ascii="Arial"/>
                <w:sz w:val="21"/>
              </w:rPr>
            </w:pPr>
          </w:p>
        </w:tc>
      </w:tr>
      <w:tr w14:paraId="0C5AD8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2BE22133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50E2DD45">
            <w:pPr>
              <w:pStyle w:val="6"/>
              <w:spacing w:before="54" w:line="216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0、更换锈蚀的水管</w:t>
            </w:r>
          </w:p>
        </w:tc>
        <w:tc>
          <w:tcPr>
            <w:tcW w:w="2347" w:type="dxa"/>
            <w:gridSpan w:val="2"/>
            <w:vAlign w:val="top"/>
          </w:tcPr>
          <w:p w14:paraId="0656DEBD">
            <w:pPr>
              <w:pStyle w:val="6"/>
              <w:spacing w:before="74" w:line="198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4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77DCACC4">
            <w:pPr>
              <w:rPr>
                <w:rFonts w:ascii="Arial"/>
                <w:sz w:val="21"/>
              </w:rPr>
            </w:pPr>
          </w:p>
        </w:tc>
      </w:tr>
      <w:tr w14:paraId="0B24B5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1813" w:type="dxa"/>
            <w:vMerge w:val="continue"/>
            <w:tcBorders>
              <w:top w:val="nil"/>
            </w:tcBorders>
            <w:vAlign w:val="top"/>
          </w:tcPr>
          <w:p w14:paraId="3A75ADD1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6CD03E12">
            <w:pPr>
              <w:pStyle w:val="6"/>
              <w:spacing w:before="95" w:line="239" w:lineRule="auto"/>
              <w:ind w:left="91" w:right="25" w:hanging="8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11、更换适老化水龙头(如：加长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5"/>
                <w:sz w:val="21"/>
                <w:szCs w:val="21"/>
              </w:rPr>
              <w:t>或抽拉式龙头把手)</w:t>
            </w:r>
          </w:p>
        </w:tc>
        <w:tc>
          <w:tcPr>
            <w:tcW w:w="2347" w:type="dxa"/>
            <w:gridSpan w:val="2"/>
            <w:vAlign w:val="top"/>
          </w:tcPr>
          <w:p w14:paraId="0F1F704B">
            <w:pPr>
              <w:pStyle w:val="6"/>
              <w:spacing w:before="265" w:line="220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   □不需要</w:t>
            </w:r>
          </w:p>
        </w:tc>
        <w:tc>
          <w:tcPr>
            <w:tcW w:w="1793" w:type="dxa"/>
            <w:vAlign w:val="top"/>
          </w:tcPr>
          <w:p w14:paraId="55F5FDEC">
            <w:pPr>
              <w:rPr>
                <w:rFonts w:ascii="Arial"/>
                <w:sz w:val="21"/>
              </w:rPr>
            </w:pPr>
          </w:p>
        </w:tc>
      </w:tr>
      <w:tr w14:paraId="1A238C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050" w:type="dxa"/>
            <w:gridSpan w:val="5"/>
            <w:vAlign w:val="top"/>
          </w:tcPr>
          <w:p w14:paraId="778AE1C8">
            <w:pPr>
              <w:pStyle w:val="6"/>
              <w:spacing w:before="52" w:line="218" w:lineRule="auto"/>
              <w:ind w:left="8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拓展改造服务包(共15条)</w:t>
            </w:r>
          </w:p>
        </w:tc>
      </w:tr>
      <w:tr w14:paraId="560E8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restart"/>
            <w:tcBorders>
              <w:bottom w:val="nil"/>
            </w:tcBorders>
            <w:vAlign w:val="top"/>
          </w:tcPr>
          <w:p w14:paraId="46CE1BFE">
            <w:pPr>
              <w:spacing w:line="247" w:lineRule="auto"/>
              <w:rPr>
                <w:rFonts w:ascii="Arial"/>
                <w:sz w:val="21"/>
              </w:rPr>
            </w:pPr>
          </w:p>
          <w:p w14:paraId="79300053">
            <w:pPr>
              <w:spacing w:line="248" w:lineRule="auto"/>
              <w:rPr>
                <w:rFonts w:ascii="Arial"/>
                <w:sz w:val="21"/>
              </w:rPr>
            </w:pPr>
          </w:p>
          <w:p w14:paraId="72D2ED1A">
            <w:pPr>
              <w:pStyle w:val="6"/>
              <w:spacing w:before="68" w:line="221" w:lineRule="auto"/>
              <w:ind w:left="26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智能监测跟进</w:t>
            </w:r>
          </w:p>
        </w:tc>
        <w:tc>
          <w:tcPr>
            <w:tcW w:w="3097" w:type="dxa"/>
            <w:vAlign w:val="top"/>
          </w:tcPr>
          <w:p w14:paraId="51A93D6D">
            <w:pPr>
              <w:pStyle w:val="6"/>
              <w:spacing w:before="66" w:line="214" w:lineRule="auto"/>
              <w:ind w:left="9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12、安装物联网门磁监测系统</w:t>
            </w:r>
          </w:p>
        </w:tc>
        <w:tc>
          <w:tcPr>
            <w:tcW w:w="2347" w:type="dxa"/>
            <w:gridSpan w:val="2"/>
            <w:vAlign w:val="top"/>
          </w:tcPr>
          <w:p w14:paraId="415159FE">
            <w:pPr>
              <w:pStyle w:val="6"/>
              <w:spacing w:before="85" w:line="197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4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184052B3">
            <w:pPr>
              <w:rPr>
                <w:rFonts w:ascii="Arial"/>
                <w:sz w:val="21"/>
              </w:rPr>
            </w:pPr>
          </w:p>
        </w:tc>
      </w:tr>
      <w:tr w14:paraId="72078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2DD2F398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0D0E6279">
            <w:pPr>
              <w:pStyle w:val="6"/>
              <w:spacing w:before="65" w:line="214" w:lineRule="auto"/>
              <w:ind w:left="9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13、安装紧急呼叫系统</w:t>
            </w:r>
          </w:p>
        </w:tc>
        <w:tc>
          <w:tcPr>
            <w:tcW w:w="2347" w:type="dxa"/>
            <w:gridSpan w:val="2"/>
            <w:vAlign w:val="top"/>
          </w:tcPr>
          <w:p w14:paraId="34872922">
            <w:pPr>
              <w:pStyle w:val="6"/>
              <w:spacing w:before="86" w:line="196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4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28C7AE33">
            <w:pPr>
              <w:rPr>
                <w:rFonts w:ascii="Arial"/>
                <w:sz w:val="21"/>
              </w:rPr>
            </w:pPr>
          </w:p>
        </w:tc>
      </w:tr>
      <w:tr w14:paraId="732266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7FFBA121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2FE333B5">
            <w:pPr>
              <w:pStyle w:val="6"/>
              <w:spacing w:before="66" w:line="219" w:lineRule="auto"/>
              <w:ind w:left="9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14、安装燃气监测报警系统</w:t>
            </w:r>
          </w:p>
        </w:tc>
        <w:tc>
          <w:tcPr>
            <w:tcW w:w="2347" w:type="dxa"/>
            <w:gridSpan w:val="2"/>
            <w:vAlign w:val="top"/>
          </w:tcPr>
          <w:p w14:paraId="595869C0">
            <w:pPr>
              <w:pStyle w:val="6"/>
              <w:spacing w:before="87" w:line="196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position w:val="1"/>
                <w:sz w:val="21"/>
                <w:szCs w:val="21"/>
              </w:rPr>
              <w:t>口需要</w:t>
            </w:r>
            <w:r>
              <w:rPr>
                <w:spacing w:val="44"/>
                <w:position w:val="1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785C55FA">
            <w:pPr>
              <w:rPr>
                <w:rFonts w:ascii="Arial"/>
                <w:sz w:val="21"/>
              </w:rPr>
            </w:pPr>
          </w:p>
        </w:tc>
      </w:tr>
      <w:tr w14:paraId="5A66B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continue"/>
            <w:tcBorders>
              <w:top w:val="nil"/>
            </w:tcBorders>
            <w:vAlign w:val="top"/>
          </w:tcPr>
          <w:p w14:paraId="6A79B2A1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20BCACF7">
            <w:pPr>
              <w:pStyle w:val="6"/>
              <w:spacing w:before="67" w:line="213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15、防走失手环</w:t>
            </w:r>
          </w:p>
        </w:tc>
        <w:tc>
          <w:tcPr>
            <w:tcW w:w="2347" w:type="dxa"/>
            <w:gridSpan w:val="2"/>
            <w:vAlign w:val="top"/>
          </w:tcPr>
          <w:p w14:paraId="705C55CC">
            <w:pPr>
              <w:pStyle w:val="6"/>
              <w:spacing w:before="87" w:line="196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口不需要</w:t>
            </w:r>
          </w:p>
        </w:tc>
        <w:tc>
          <w:tcPr>
            <w:tcW w:w="1793" w:type="dxa"/>
            <w:vAlign w:val="top"/>
          </w:tcPr>
          <w:p w14:paraId="74ECF04F">
            <w:pPr>
              <w:rPr>
                <w:rFonts w:ascii="Arial"/>
                <w:sz w:val="21"/>
              </w:rPr>
            </w:pPr>
          </w:p>
        </w:tc>
      </w:tr>
      <w:tr w14:paraId="72DCEC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13" w:type="dxa"/>
            <w:vAlign w:val="top"/>
          </w:tcPr>
          <w:p w14:paraId="723D8828">
            <w:pPr>
              <w:pStyle w:val="6"/>
              <w:spacing w:before="217" w:line="220" w:lineRule="auto"/>
              <w:ind w:left="26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如厕洗澡安全</w:t>
            </w:r>
          </w:p>
        </w:tc>
        <w:tc>
          <w:tcPr>
            <w:tcW w:w="3097" w:type="dxa"/>
            <w:vAlign w:val="top"/>
          </w:tcPr>
          <w:p w14:paraId="5C3D524A">
            <w:pPr>
              <w:pStyle w:val="6"/>
              <w:spacing w:before="95" w:line="230" w:lineRule="auto"/>
              <w:ind w:left="90" w:hanging="79"/>
              <w:rPr>
                <w:sz w:val="21"/>
                <w:szCs w:val="21"/>
              </w:rPr>
            </w:pPr>
            <w:r>
              <w:rPr>
                <w:color w:val="302040"/>
                <w:spacing w:val="-5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6、老年人在床附近放置移动马桶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或者便携式接尿器、插入式便器</w:t>
            </w:r>
          </w:p>
        </w:tc>
        <w:tc>
          <w:tcPr>
            <w:tcW w:w="2347" w:type="dxa"/>
            <w:gridSpan w:val="2"/>
            <w:vAlign w:val="top"/>
          </w:tcPr>
          <w:p w14:paraId="02B16076">
            <w:pPr>
              <w:pStyle w:val="6"/>
              <w:spacing w:before="247" w:line="220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口需要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4FC0A7AF">
            <w:pPr>
              <w:rPr>
                <w:rFonts w:ascii="Arial"/>
                <w:sz w:val="21"/>
              </w:rPr>
            </w:pPr>
          </w:p>
        </w:tc>
      </w:tr>
      <w:tr w14:paraId="082D07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813" w:type="dxa"/>
            <w:vMerge w:val="restart"/>
            <w:tcBorders>
              <w:bottom w:val="nil"/>
            </w:tcBorders>
            <w:vAlign w:val="top"/>
          </w:tcPr>
          <w:p w14:paraId="3E4D705B">
            <w:pPr>
              <w:spacing w:line="322" w:lineRule="auto"/>
              <w:rPr>
                <w:rFonts w:ascii="Arial"/>
                <w:sz w:val="21"/>
              </w:rPr>
            </w:pPr>
          </w:p>
          <w:p w14:paraId="62744759">
            <w:pPr>
              <w:spacing w:line="323" w:lineRule="auto"/>
              <w:rPr>
                <w:rFonts w:ascii="Arial"/>
                <w:sz w:val="21"/>
              </w:rPr>
            </w:pPr>
          </w:p>
          <w:p w14:paraId="426CDE34">
            <w:pPr>
              <w:pStyle w:val="6"/>
              <w:spacing w:before="68" w:line="219" w:lineRule="auto"/>
              <w:ind w:left="26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室内行走便利</w:t>
            </w:r>
          </w:p>
        </w:tc>
        <w:tc>
          <w:tcPr>
            <w:tcW w:w="3097" w:type="dxa"/>
            <w:vAlign w:val="top"/>
          </w:tcPr>
          <w:p w14:paraId="0D232C0F">
            <w:pPr>
              <w:pStyle w:val="6"/>
              <w:spacing w:before="96" w:line="234" w:lineRule="auto"/>
              <w:ind w:left="90" w:hanging="79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17、门距宽度满足让老年人轮椅进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rPr>
                <w:spacing w:val="9"/>
                <w:sz w:val="21"/>
                <w:szCs w:val="21"/>
              </w:rPr>
              <w:t>出(80</w:t>
            </w:r>
            <w:r>
              <w:rPr>
                <w:sz w:val="21"/>
                <w:szCs w:val="21"/>
              </w:rPr>
              <w:t>cm</w:t>
            </w:r>
            <w:r>
              <w:rPr>
                <w:spacing w:val="9"/>
                <w:sz w:val="21"/>
                <w:szCs w:val="21"/>
              </w:rPr>
              <w:t>)</w:t>
            </w:r>
          </w:p>
        </w:tc>
        <w:tc>
          <w:tcPr>
            <w:tcW w:w="2347" w:type="dxa"/>
            <w:gridSpan w:val="2"/>
            <w:vAlign w:val="top"/>
          </w:tcPr>
          <w:p w14:paraId="5BED68F0">
            <w:pPr>
              <w:pStyle w:val="6"/>
              <w:spacing w:before="237" w:line="229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379208C1">
            <w:pPr>
              <w:rPr>
                <w:rFonts w:ascii="Arial"/>
                <w:sz w:val="21"/>
              </w:rPr>
            </w:pPr>
          </w:p>
        </w:tc>
      </w:tr>
      <w:tr w14:paraId="314719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13" w:type="dxa"/>
            <w:vMerge w:val="continue"/>
            <w:tcBorders>
              <w:top w:val="nil"/>
              <w:bottom w:val="nil"/>
            </w:tcBorders>
            <w:vAlign w:val="top"/>
          </w:tcPr>
          <w:p w14:paraId="06614974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7BC9804D">
            <w:pPr>
              <w:pStyle w:val="6"/>
              <w:spacing w:before="67" w:line="213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18、门把采用T形把手</w:t>
            </w:r>
          </w:p>
        </w:tc>
        <w:tc>
          <w:tcPr>
            <w:tcW w:w="2347" w:type="dxa"/>
            <w:gridSpan w:val="2"/>
            <w:vAlign w:val="top"/>
          </w:tcPr>
          <w:p w14:paraId="7FFC4657">
            <w:pPr>
              <w:pStyle w:val="6"/>
              <w:spacing w:before="89" w:line="194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66C96090">
            <w:pPr>
              <w:rPr>
                <w:rFonts w:ascii="Arial"/>
                <w:sz w:val="21"/>
              </w:rPr>
            </w:pPr>
          </w:p>
        </w:tc>
      </w:tr>
      <w:tr w14:paraId="4752DD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1813" w:type="dxa"/>
            <w:vMerge w:val="continue"/>
            <w:tcBorders>
              <w:top w:val="nil"/>
            </w:tcBorders>
            <w:vAlign w:val="top"/>
          </w:tcPr>
          <w:p w14:paraId="4FD95C08">
            <w:pPr>
              <w:rPr>
                <w:rFonts w:ascii="Arial"/>
                <w:sz w:val="21"/>
              </w:rPr>
            </w:pPr>
          </w:p>
        </w:tc>
        <w:tc>
          <w:tcPr>
            <w:tcW w:w="3097" w:type="dxa"/>
            <w:vAlign w:val="top"/>
          </w:tcPr>
          <w:p w14:paraId="201D5FB2">
            <w:pPr>
              <w:pStyle w:val="6"/>
              <w:spacing w:before="97"/>
              <w:ind w:left="91" w:right="27" w:hanging="8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19、上下床能安全移动(安装床边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10"/>
                <w:sz w:val="21"/>
                <w:szCs w:val="21"/>
              </w:rPr>
              <w:t>起身扶手)</w:t>
            </w:r>
          </w:p>
        </w:tc>
        <w:tc>
          <w:tcPr>
            <w:tcW w:w="2347" w:type="dxa"/>
            <w:gridSpan w:val="2"/>
            <w:vAlign w:val="top"/>
          </w:tcPr>
          <w:p w14:paraId="1CF6A7C1">
            <w:pPr>
              <w:pStyle w:val="6"/>
              <w:spacing w:before="259" w:line="220" w:lineRule="auto"/>
              <w:ind w:left="38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2605230D">
            <w:pPr>
              <w:rPr>
                <w:rFonts w:ascii="Arial"/>
                <w:sz w:val="21"/>
              </w:rPr>
            </w:pPr>
          </w:p>
        </w:tc>
      </w:tr>
    </w:tbl>
    <w:p w14:paraId="6693F12C">
      <w:pPr>
        <w:spacing w:line="155" w:lineRule="exact"/>
        <w:rPr>
          <w:rFonts w:ascii="Arial"/>
          <w:sz w:val="13"/>
        </w:rPr>
      </w:pPr>
    </w:p>
    <w:p w14:paraId="5C487A1F">
      <w:pPr>
        <w:spacing w:line="155" w:lineRule="exact"/>
        <w:rPr>
          <w:rFonts w:ascii="Arial" w:hAnsi="Arial" w:eastAsia="Arial" w:cs="Arial"/>
          <w:sz w:val="13"/>
          <w:szCs w:val="13"/>
        </w:rPr>
        <w:sectPr>
          <w:footerReference r:id="rId16" w:type="default"/>
          <w:pgSz w:w="11910" w:h="16850"/>
          <w:pgMar w:top="1432" w:right="1234" w:bottom="1449" w:left="1614" w:header="0" w:footer="1161" w:gutter="0"/>
          <w:cols w:space="720" w:num="1"/>
        </w:sectPr>
      </w:pPr>
    </w:p>
    <w:p w14:paraId="35A8C1E1">
      <w:pPr>
        <w:spacing w:before="80"/>
      </w:pPr>
    </w:p>
    <w:p w14:paraId="7CD8A0E1">
      <w:pPr>
        <w:spacing w:before="79"/>
      </w:pPr>
    </w:p>
    <w:tbl>
      <w:tblPr>
        <w:tblStyle w:val="5"/>
        <w:tblW w:w="90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3"/>
        <w:gridCol w:w="1558"/>
        <w:gridCol w:w="1518"/>
        <w:gridCol w:w="2348"/>
        <w:gridCol w:w="1793"/>
      </w:tblGrid>
      <w:tr w14:paraId="438BB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803" w:type="dxa"/>
            <w:vAlign w:val="top"/>
          </w:tcPr>
          <w:p w14:paraId="4DB3A474">
            <w:pPr>
              <w:pStyle w:val="6"/>
              <w:spacing w:before="223" w:line="219" w:lineRule="auto"/>
              <w:ind w:left="26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室内行走便利</w:t>
            </w:r>
          </w:p>
        </w:tc>
        <w:tc>
          <w:tcPr>
            <w:tcW w:w="3076" w:type="dxa"/>
            <w:gridSpan w:val="2"/>
            <w:vAlign w:val="top"/>
          </w:tcPr>
          <w:p w14:paraId="760AA9E3">
            <w:pPr>
              <w:pStyle w:val="6"/>
              <w:spacing w:before="74" w:line="246" w:lineRule="auto"/>
              <w:ind w:left="91" w:right="74" w:hanging="3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20、将厨房操作台改造为升降橱</w:t>
            </w:r>
            <w:r>
              <w:rPr>
                <w:spacing w:val="3"/>
                <w:sz w:val="21"/>
                <w:szCs w:val="21"/>
              </w:rPr>
              <w:t xml:space="preserve"> 柜，便于轮椅进出</w:t>
            </w:r>
          </w:p>
        </w:tc>
        <w:tc>
          <w:tcPr>
            <w:tcW w:w="2348" w:type="dxa"/>
            <w:vAlign w:val="top"/>
          </w:tcPr>
          <w:p w14:paraId="1F3678EF">
            <w:pPr>
              <w:pStyle w:val="6"/>
              <w:spacing w:before="234" w:line="220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6272F898">
            <w:pPr>
              <w:rPr>
                <w:rFonts w:ascii="Arial"/>
                <w:sz w:val="21"/>
              </w:rPr>
            </w:pPr>
          </w:p>
        </w:tc>
      </w:tr>
      <w:tr w14:paraId="5A5885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803" w:type="dxa"/>
            <w:vMerge w:val="restart"/>
            <w:tcBorders>
              <w:bottom w:val="nil"/>
            </w:tcBorders>
            <w:vAlign w:val="top"/>
          </w:tcPr>
          <w:p w14:paraId="6BBE07E8">
            <w:pPr>
              <w:spacing w:line="244" w:lineRule="auto"/>
              <w:rPr>
                <w:rFonts w:ascii="Arial"/>
                <w:sz w:val="21"/>
              </w:rPr>
            </w:pPr>
          </w:p>
          <w:p w14:paraId="6F4B28AC">
            <w:pPr>
              <w:spacing w:line="244" w:lineRule="auto"/>
              <w:rPr>
                <w:rFonts w:ascii="Arial"/>
                <w:sz w:val="21"/>
              </w:rPr>
            </w:pPr>
          </w:p>
          <w:p w14:paraId="119CD632">
            <w:pPr>
              <w:spacing w:line="244" w:lineRule="auto"/>
              <w:rPr>
                <w:rFonts w:ascii="Arial"/>
                <w:sz w:val="21"/>
              </w:rPr>
            </w:pPr>
          </w:p>
          <w:p w14:paraId="68DA816F">
            <w:pPr>
              <w:spacing w:line="244" w:lineRule="auto"/>
              <w:rPr>
                <w:rFonts w:ascii="Arial"/>
                <w:sz w:val="21"/>
              </w:rPr>
            </w:pPr>
          </w:p>
          <w:p w14:paraId="2E08B51F">
            <w:pPr>
              <w:spacing w:line="244" w:lineRule="auto"/>
              <w:rPr>
                <w:rFonts w:ascii="Arial"/>
                <w:sz w:val="21"/>
              </w:rPr>
            </w:pPr>
          </w:p>
          <w:p w14:paraId="5A638104">
            <w:pPr>
              <w:spacing w:line="245" w:lineRule="auto"/>
              <w:rPr>
                <w:rFonts w:ascii="Arial"/>
                <w:sz w:val="21"/>
              </w:rPr>
            </w:pPr>
          </w:p>
          <w:p w14:paraId="34B4599D">
            <w:pPr>
              <w:spacing w:line="245" w:lineRule="auto"/>
              <w:rPr>
                <w:rFonts w:ascii="Arial"/>
                <w:sz w:val="21"/>
              </w:rPr>
            </w:pPr>
          </w:p>
          <w:p w14:paraId="307A38B1">
            <w:pPr>
              <w:pStyle w:val="6"/>
              <w:spacing w:before="69" w:line="219" w:lineRule="auto"/>
              <w:ind w:left="26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居家环境改善</w:t>
            </w:r>
          </w:p>
        </w:tc>
        <w:tc>
          <w:tcPr>
            <w:tcW w:w="3076" w:type="dxa"/>
            <w:gridSpan w:val="2"/>
            <w:vAlign w:val="top"/>
          </w:tcPr>
          <w:p w14:paraId="14C48502">
            <w:pPr>
              <w:pStyle w:val="6"/>
              <w:spacing w:before="69" w:line="237" w:lineRule="auto"/>
              <w:ind w:left="92" w:right="19" w:firstLine="2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21、室内墙面(吊顶)严重脱落，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灰暗需要粉刷</w:t>
            </w:r>
          </w:p>
        </w:tc>
        <w:tc>
          <w:tcPr>
            <w:tcW w:w="2348" w:type="dxa"/>
            <w:vAlign w:val="top"/>
          </w:tcPr>
          <w:p w14:paraId="6484BCF6">
            <w:pPr>
              <w:pStyle w:val="6"/>
              <w:spacing w:before="200" w:line="220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4E2EAF1C">
            <w:pPr>
              <w:rPr>
                <w:rFonts w:ascii="Arial"/>
                <w:sz w:val="21"/>
              </w:rPr>
            </w:pPr>
          </w:p>
        </w:tc>
      </w:tr>
      <w:tr w14:paraId="21E9F7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75E9EC56">
            <w:pPr>
              <w:rPr>
                <w:rFonts w:ascii="Arial"/>
                <w:sz w:val="21"/>
              </w:rPr>
            </w:pPr>
          </w:p>
        </w:tc>
        <w:tc>
          <w:tcPr>
            <w:tcW w:w="3076" w:type="dxa"/>
            <w:gridSpan w:val="2"/>
            <w:vAlign w:val="top"/>
          </w:tcPr>
          <w:p w14:paraId="69D3C129">
            <w:pPr>
              <w:pStyle w:val="6"/>
              <w:spacing w:before="61" w:line="265" w:lineRule="auto"/>
              <w:ind w:left="270" w:right="51" w:hanging="20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22、双控电灯开关、插座位置安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装合理，有明显的标识(如：</w:t>
            </w:r>
          </w:p>
          <w:p w14:paraId="245C2410">
            <w:pPr>
              <w:pStyle w:val="6"/>
              <w:spacing w:before="26" w:line="201" w:lineRule="auto"/>
              <w:ind w:left="10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开关外环有荧光贴条)</w:t>
            </w:r>
          </w:p>
        </w:tc>
        <w:tc>
          <w:tcPr>
            <w:tcW w:w="2348" w:type="dxa"/>
            <w:vAlign w:val="top"/>
          </w:tcPr>
          <w:p w14:paraId="0D263A56">
            <w:pPr>
              <w:spacing w:line="291" w:lineRule="auto"/>
              <w:rPr>
                <w:rFonts w:ascii="Arial"/>
                <w:sz w:val="21"/>
              </w:rPr>
            </w:pPr>
          </w:p>
          <w:p w14:paraId="652CB15B">
            <w:pPr>
              <w:pStyle w:val="6"/>
              <w:spacing w:before="68" w:line="220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1"/>
                <w:sz w:val="21"/>
                <w:szCs w:val="21"/>
              </w:rPr>
              <w:t xml:space="preserve"> 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3E5D0738">
            <w:pPr>
              <w:rPr>
                <w:rFonts w:ascii="Arial"/>
                <w:sz w:val="21"/>
              </w:rPr>
            </w:pPr>
          </w:p>
        </w:tc>
      </w:tr>
      <w:tr w14:paraId="710E05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2E993891">
            <w:pPr>
              <w:rPr>
                <w:rFonts w:ascii="Arial"/>
                <w:sz w:val="21"/>
              </w:rPr>
            </w:pPr>
          </w:p>
        </w:tc>
        <w:tc>
          <w:tcPr>
            <w:tcW w:w="3076" w:type="dxa"/>
            <w:gridSpan w:val="2"/>
            <w:vAlign w:val="top"/>
          </w:tcPr>
          <w:p w14:paraId="1B5E2598">
            <w:pPr>
              <w:pStyle w:val="6"/>
              <w:spacing w:before="50" w:line="250" w:lineRule="auto"/>
              <w:ind w:left="92" w:right="129" w:firstLine="2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23、适老化床头柜(如：放置手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-17"/>
                <w:sz w:val="21"/>
                <w:szCs w:val="21"/>
              </w:rPr>
              <w:t>电</w:t>
            </w:r>
            <w:r>
              <w:rPr>
                <w:spacing w:val="-22"/>
                <w:sz w:val="21"/>
                <w:szCs w:val="21"/>
              </w:rPr>
              <w:t xml:space="preserve"> </w:t>
            </w:r>
            <w:r>
              <w:rPr>
                <w:spacing w:val="-17"/>
                <w:sz w:val="21"/>
                <w:szCs w:val="21"/>
              </w:rPr>
              <w:t>)</w:t>
            </w:r>
          </w:p>
        </w:tc>
        <w:tc>
          <w:tcPr>
            <w:tcW w:w="2348" w:type="dxa"/>
            <w:vAlign w:val="top"/>
          </w:tcPr>
          <w:p w14:paraId="13225422">
            <w:pPr>
              <w:pStyle w:val="6"/>
              <w:spacing w:before="212" w:line="229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4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356EB340">
            <w:pPr>
              <w:rPr>
                <w:rFonts w:ascii="Arial"/>
                <w:sz w:val="21"/>
              </w:rPr>
            </w:pPr>
          </w:p>
        </w:tc>
      </w:tr>
      <w:tr w14:paraId="48D44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163CE171">
            <w:pPr>
              <w:rPr>
                <w:rFonts w:ascii="Arial"/>
                <w:sz w:val="21"/>
              </w:rPr>
            </w:pPr>
          </w:p>
        </w:tc>
        <w:tc>
          <w:tcPr>
            <w:tcW w:w="3076" w:type="dxa"/>
            <w:gridSpan w:val="2"/>
            <w:vAlign w:val="top"/>
          </w:tcPr>
          <w:p w14:paraId="12CD20E8">
            <w:pPr>
              <w:pStyle w:val="6"/>
              <w:spacing w:before="73"/>
              <w:ind w:left="81" w:right="54" w:hanging="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24、适老化衣柜方便老年人储藏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衣物</w:t>
            </w:r>
          </w:p>
        </w:tc>
        <w:tc>
          <w:tcPr>
            <w:tcW w:w="2348" w:type="dxa"/>
            <w:vAlign w:val="top"/>
          </w:tcPr>
          <w:p w14:paraId="037BA6E7">
            <w:pPr>
              <w:pStyle w:val="6"/>
              <w:spacing w:before="213" w:line="229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3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3825E5AF">
            <w:pPr>
              <w:rPr>
                <w:rFonts w:ascii="Arial"/>
                <w:sz w:val="21"/>
              </w:rPr>
            </w:pPr>
          </w:p>
        </w:tc>
      </w:tr>
      <w:tr w14:paraId="7B5A22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1803" w:type="dxa"/>
            <w:vMerge w:val="continue"/>
            <w:tcBorders>
              <w:top w:val="nil"/>
            </w:tcBorders>
            <w:vAlign w:val="top"/>
          </w:tcPr>
          <w:p w14:paraId="48CAA411">
            <w:pPr>
              <w:rPr>
                <w:rFonts w:ascii="Arial"/>
                <w:sz w:val="21"/>
              </w:rPr>
            </w:pPr>
          </w:p>
        </w:tc>
        <w:tc>
          <w:tcPr>
            <w:tcW w:w="3076" w:type="dxa"/>
            <w:gridSpan w:val="2"/>
            <w:vAlign w:val="top"/>
          </w:tcPr>
          <w:p w14:paraId="5086785B">
            <w:pPr>
              <w:pStyle w:val="6"/>
              <w:spacing w:before="41" w:line="257" w:lineRule="auto"/>
              <w:ind w:left="111" w:right="74" w:hanging="50"/>
              <w:jc w:val="both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25、家具及墙壁做特殊防护设计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(如：铺设软布、转角处有装上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8"/>
                <w:sz w:val="21"/>
                <w:szCs w:val="21"/>
              </w:rPr>
              <w:t>保护装置)</w:t>
            </w:r>
          </w:p>
        </w:tc>
        <w:tc>
          <w:tcPr>
            <w:tcW w:w="2348" w:type="dxa"/>
            <w:vAlign w:val="top"/>
          </w:tcPr>
          <w:p w14:paraId="1C337407">
            <w:pPr>
              <w:spacing w:line="304" w:lineRule="auto"/>
              <w:rPr>
                <w:rFonts w:ascii="Arial"/>
                <w:sz w:val="21"/>
              </w:rPr>
            </w:pPr>
          </w:p>
          <w:p w14:paraId="2B80260B">
            <w:pPr>
              <w:pStyle w:val="6"/>
              <w:spacing w:before="68" w:line="220" w:lineRule="auto"/>
              <w:ind w:left="39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□需要</w:t>
            </w:r>
            <w:r>
              <w:rPr>
                <w:spacing w:val="39"/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□不需要</w:t>
            </w:r>
          </w:p>
        </w:tc>
        <w:tc>
          <w:tcPr>
            <w:tcW w:w="1793" w:type="dxa"/>
            <w:vAlign w:val="top"/>
          </w:tcPr>
          <w:p w14:paraId="57F0E14D">
            <w:pPr>
              <w:rPr>
                <w:rFonts w:ascii="Arial"/>
                <w:sz w:val="21"/>
              </w:rPr>
            </w:pPr>
          </w:p>
        </w:tc>
      </w:tr>
      <w:tr w14:paraId="449A4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03" w:type="dxa"/>
            <w:vMerge w:val="restart"/>
            <w:tcBorders>
              <w:bottom w:val="nil"/>
            </w:tcBorders>
            <w:vAlign w:val="top"/>
          </w:tcPr>
          <w:p w14:paraId="4F0D673D">
            <w:pPr>
              <w:spacing w:line="290" w:lineRule="auto"/>
              <w:rPr>
                <w:rFonts w:ascii="Arial"/>
                <w:sz w:val="21"/>
              </w:rPr>
            </w:pPr>
          </w:p>
          <w:p w14:paraId="2C277F8F">
            <w:pPr>
              <w:spacing w:line="290" w:lineRule="auto"/>
              <w:rPr>
                <w:rFonts w:ascii="Arial"/>
                <w:sz w:val="21"/>
              </w:rPr>
            </w:pPr>
          </w:p>
          <w:p w14:paraId="69A04981">
            <w:pPr>
              <w:spacing w:line="291" w:lineRule="auto"/>
              <w:rPr>
                <w:rFonts w:ascii="Arial"/>
                <w:sz w:val="21"/>
              </w:rPr>
            </w:pPr>
          </w:p>
          <w:p w14:paraId="440D80A4">
            <w:pPr>
              <w:pStyle w:val="6"/>
              <w:spacing w:before="68" w:line="220" w:lineRule="auto"/>
              <w:ind w:left="26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辅助器具适配</w:t>
            </w:r>
          </w:p>
        </w:tc>
        <w:tc>
          <w:tcPr>
            <w:tcW w:w="7217" w:type="dxa"/>
            <w:gridSpan w:val="4"/>
            <w:vAlign w:val="top"/>
          </w:tcPr>
          <w:p w14:paraId="51D06B7B">
            <w:pPr>
              <w:pStyle w:val="6"/>
              <w:spacing w:before="53" w:line="217" w:lineRule="auto"/>
              <w:ind w:left="9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26、康复辅助器具需求评估(请在对应的栏内打钩，选择合理需求)</w:t>
            </w:r>
          </w:p>
        </w:tc>
      </w:tr>
      <w:tr w14:paraId="63E170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262D50BA"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 w14:paraId="544D590E">
            <w:pPr>
              <w:pStyle w:val="6"/>
              <w:spacing w:before="125" w:line="220" w:lineRule="auto"/>
              <w:ind w:left="35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助行辅助</w:t>
            </w:r>
          </w:p>
        </w:tc>
        <w:tc>
          <w:tcPr>
            <w:tcW w:w="5659" w:type="dxa"/>
            <w:gridSpan w:val="3"/>
            <w:vAlign w:val="top"/>
          </w:tcPr>
          <w:p w14:paraId="00630718">
            <w:pPr>
              <w:pStyle w:val="6"/>
              <w:spacing w:before="175" w:line="224" w:lineRule="auto"/>
              <w:ind w:left="37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□助行器</w:t>
            </w:r>
            <w:r>
              <w:rPr>
                <w:spacing w:val="34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□拐杖</w:t>
            </w:r>
            <w:r>
              <w:rPr>
                <w:spacing w:val="28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口轮椅</w:t>
            </w:r>
          </w:p>
        </w:tc>
      </w:tr>
      <w:tr w14:paraId="06314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26281DF8"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 w14:paraId="68CE0391">
            <w:pPr>
              <w:pStyle w:val="6"/>
              <w:spacing w:before="115" w:line="220" w:lineRule="auto"/>
              <w:ind w:left="35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如厕辅助</w:t>
            </w:r>
          </w:p>
        </w:tc>
        <w:tc>
          <w:tcPr>
            <w:tcW w:w="5659" w:type="dxa"/>
            <w:gridSpan w:val="3"/>
            <w:vAlign w:val="top"/>
          </w:tcPr>
          <w:p w14:paraId="01CF4E56">
            <w:pPr>
              <w:pStyle w:val="6"/>
              <w:spacing w:before="175" w:line="215" w:lineRule="auto"/>
              <w:ind w:left="3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□坐便器</w:t>
            </w:r>
            <w:r>
              <w:rPr>
                <w:spacing w:val="26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□扶手</w:t>
            </w:r>
          </w:p>
        </w:tc>
      </w:tr>
      <w:tr w14:paraId="7E624D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1803" w:type="dxa"/>
            <w:vMerge w:val="continue"/>
            <w:tcBorders>
              <w:top w:val="nil"/>
              <w:bottom w:val="nil"/>
            </w:tcBorders>
            <w:vAlign w:val="top"/>
          </w:tcPr>
          <w:p w14:paraId="44B24821"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 w14:paraId="66CBCD04">
            <w:pPr>
              <w:pStyle w:val="6"/>
              <w:spacing w:before="115" w:line="220" w:lineRule="auto"/>
              <w:ind w:left="35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洗浴辅助</w:t>
            </w:r>
          </w:p>
        </w:tc>
        <w:tc>
          <w:tcPr>
            <w:tcW w:w="5659" w:type="dxa"/>
            <w:gridSpan w:val="3"/>
            <w:vAlign w:val="top"/>
          </w:tcPr>
          <w:p w14:paraId="5E9D4070">
            <w:pPr>
              <w:pStyle w:val="6"/>
              <w:spacing w:before="184" w:line="207" w:lineRule="auto"/>
              <w:ind w:left="3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□洗澡床</w:t>
            </w:r>
            <w:r>
              <w:rPr>
                <w:spacing w:val="26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□扶手</w:t>
            </w:r>
          </w:p>
        </w:tc>
      </w:tr>
      <w:tr w14:paraId="46202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803" w:type="dxa"/>
            <w:vMerge w:val="continue"/>
            <w:tcBorders>
              <w:top w:val="nil"/>
            </w:tcBorders>
            <w:vAlign w:val="top"/>
          </w:tcPr>
          <w:p w14:paraId="2DBC8E50">
            <w:pPr>
              <w:rPr>
                <w:rFonts w:ascii="Arial"/>
                <w:sz w:val="21"/>
              </w:rPr>
            </w:pPr>
          </w:p>
        </w:tc>
        <w:tc>
          <w:tcPr>
            <w:tcW w:w="1558" w:type="dxa"/>
            <w:vAlign w:val="top"/>
          </w:tcPr>
          <w:p w14:paraId="10E04811">
            <w:pPr>
              <w:pStyle w:val="6"/>
              <w:spacing w:before="115" w:line="220" w:lineRule="auto"/>
              <w:ind w:left="35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照护辅助</w:t>
            </w:r>
          </w:p>
        </w:tc>
        <w:tc>
          <w:tcPr>
            <w:tcW w:w="5659" w:type="dxa"/>
            <w:gridSpan w:val="3"/>
            <w:vAlign w:val="top"/>
          </w:tcPr>
          <w:p w14:paraId="3381F94E">
            <w:pPr>
              <w:pStyle w:val="6"/>
              <w:spacing w:before="165" w:line="214" w:lineRule="auto"/>
              <w:ind w:left="37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□护理床</w:t>
            </w:r>
            <w:r>
              <w:rPr>
                <w:spacing w:val="30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□褥疮垫</w:t>
            </w:r>
            <w:r>
              <w:rPr>
                <w:spacing w:val="31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□床边桌</w:t>
            </w:r>
            <w:r>
              <w:rPr>
                <w:spacing w:val="29"/>
                <w:sz w:val="21"/>
                <w:szCs w:val="21"/>
              </w:rPr>
              <w:t xml:space="preserve">   </w:t>
            </w:r>
            <w:r>
              <w:rPr>
                <w:spacing w:val="2"/>
                <w:position w:val="1"/>
                <w:sz w:val="21"/>
                <w:szCs w:val="21"/>
              </w:rPr>
              <w:t>□移位枕</w:t>
            </w:r>
          </w:p>
        </w:tc>
      </w:tr>
      <w:tr w14:paraId="095651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8" w:hRule="atLeast"/>
        </w:trPr>
        <w:tc>
          <w:tcPr>
            <w:tcW w:w="3361" w:type="dxa"/>
            <w:gridSpan w:val="2"/>
            <w:vAlign w:val="top"/>
          </w:tcPr>
          <w:p w14:paraId="7A823F0D">
            <w:pPr>
              <w:spacing w:line="306" w:lineRule="auto"/>
              <w:rPr>
                <w:rFonts w:ascii="Arial"/>
                <w:sz w:val="21"/>
              </w:rPr>
            </w:pPr>
          </w:p>
          <w:p w14:paraId="3BF8A2E4">
            <w:pPr>
              <w:spacing w:line="307" w:lineRule="auto"/>
              <w:rPr>
                <w:rFonts w:ascii="Arial"/>
                <w:sz w:val="21"/>
              </w:rPr>
            </w:pPr>
          </w:p>
          <w:p w14:paraId="7E68661E">
            <w:pPr>
              <w:pStyle w:val="6"/>
              <w:spacing w:before="69" w:line="219" w:lineRule="auto"/>
              <w:ind w:left="30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用户对居家条件安全有何需求</w:t>
            </w:r>
          </w:p>
        </w:tc>
        <w:tc>
          <w:tcPr>
            <w:tcW w:w="5659" w:type="dxa"/>
            <w:gridSpan w:val="3"/>
            <w:vAlign w:val="top"/>
          </w:tcPr>
          <w:p w14:paraId="291C5E12">
            <w:pPr>
              <w:pStyle w:val="6"/>
              <w:spacing w:before="56" w:line="229" w:lineRule="auto"/>
              <w:ind w:left="20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(1)整体：</w:t>
            </w:r>
            <w:r>
              <w:rPr>
                <w:spacing w:val="48"/>
                <w:sz w:val="21"/>
                <w:szCs w:val="21"/>
              </w:rPr>
              <w:t xml:space="preserve">  </w:t>
            </w:r>
            <w:r>
              <w:rPr>
                <w:spacing w:val="1"/>
                <w:sz w:val="21"/>
                <w:szCs w:val="21"/>
              </w:rPr>
              <w:t>□过道扶手</w:t>
            </w:r>
            <w:r>
              <w:rPr>
                <w:sz w:val="21"/>
                <w:szCs w:val="21"/>
              </w:rPr>
              <w:t xml:space="preserve">    </w:t>
            </w:r>
            <w:r>
              <w:rPr>
                <w:spacing w:val="1"/>
                <w:position w:val="1"/>
                <w:sz w:val="21"/>
                <w:szCs w:val="21"/>
              </w:rPr>
              <w:t>□防滑地垫</w:t>
            </w:r>
          </w:p>
          <w:p w14:paraId="784F0ABA">
            <w:pPr>
              <w:pStyle w:val="6"/>
              <w:spacing w:before="48" w:line="234" w:lineRule="auto"/>
              <w:ind w:left="214"/>
              <w:rPr>
                <w:sz w:val="21"/>
                <w:szCs w:val="21"/>
              </w:rPr>
            </w:pPr>
            <w:r>
              <w:rPr>
                <w:spacing w:val="1"/>
                <w:position w:val="-1"/>
                <w:sz w:val="21"/>
                <w:szCs w:val="21"/>
              </w:rPr>
              <w:t>(2)浴室：</w:t>
            </w:r>
            <w:r>
              <w:rPr>
                <w:spacing w:val="47"/>
                <w:position w:val="-1"/>
                <w:sz w:val="21"/>
                <w:szCs w:val="21"/>
              </w:rPr>
              <w:t xml:space="preserve">  </w:t>
            </w:r>
            <w:r>
              <w:rPr>
                <w:spacing w:val="1"/>
                <w:sz w:val="21"/>
                <w:szCs w:val="21"/>
              </w:rPr>
              <w:t xml:space="preserve">□沐浴辅具    </w:t>
            </w:r>
            <w:r>
              <w:rPr>
                <w:spacing w:val="1"/>
                <w:position w:val="1"/>
                <w:sz w:val="21"/>
                <w:szCs w:val="21"/>
              </w:rPr>
              <w:t>□夜间照明灯</w:t>
            </w:r>
          </w:p>
          <w:p w14:paraId="4357895A">
            <w:pPr>
              <w:pStyle w:val="6"/>
              <w:spacing w:before="4" w:line="242" w:lineRule="auto"/>
              <w:ind w:left="83" w:right="82" w:firstLine="110"/>
              <w:rPr>
                <w:sz w:val="21"/>
                <w:szCs w:val="21"/>
              </w:rPr>
            </w:pPr>
            <w:r>
              <w:rPr>
                <w:spacing w:val="2"/>
                <w:position w:val="-2"/>
                <w:sz w:val="21"/>
                <w:szCs w:val="21"/>
              </w:rPr>
              <w:t xml:space="preserve">(3)卧室：   </w:t>
            </w:r>
            <w:r>
              <w:rPr>
                <w:spacing w:val="2"/>
                <w:sz w:val="21"/>
                <w:szCs w:val="21"/>
              </w:rPr>
              <w:t>□床旁辅助</w:t>
            </w:r>
            <w:r>
              <w:rPr>
                <w:spacing w:val="37"/>
                <w:sz w:val="21"/>
                <w:szCs w:val="21"/>
              </w:rPr>
              <w:t xml:space="preserve">   </w:t>
            </w:r>
            <w:r>
              <w:rPr>
                <w:spacing w:val="2"/>
                <w:sz w:val="21"/>
                <w:szCs w:val="21"/>
              </w:rPr>
              <w:t>□防撞垫</w:t>
            </w:r>
            <w:r>
              <w:rPr>
                <w:spacing w:val="11"/>
                <w:sz w:val="21"/>
                <w:szCs w:val="21"/>
              </w:rPr>
              <w:t xml:space="preserve">      </w:t>
            </w:r>
            <w:r>
              <w:rPr>
                <w:spacing w:val="2"/>
                <w:position w:val="2"/>
                <w:sz w:val="21"/>
                <w:szCs w:val="21"/>
              </w:rPr>
              <w:t>□夜间照明</w:t>
            </w:r>
            <w:r>
              <w:rPr>
                <w:spacing w:val="3"/>
                <w:position w:val="2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灯</w:t>
            </w:r>
          </w:p>
          <w:p w14:paraId="154FA3E1">
            <w:pPr>
              <w:pStyle w:val="6"/>
              <w:spacing w:before="59" w:line="204" w:lineRule="auto"/>
              <w:ind w:left="20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(4)厨房：</w:t>
            </w:r>
            <w:r>
              <w:rPr>
                <w:spacing w:val="27"/>
                <w:sz w:val="21"/>
                <w:szCs w:val="21"/>
              </w:rPr>
              <w:t xml:space="preserve">  </w:t>
            </w:r>
            <w:r>
              <w:rPr>
                <w:spacing w:val="1"/>
                <w:sz w:val="21"/>
                <w:szCs w:val="21"/>
              </w:rPr>
              <w:t>□防滑垫</w:t>
            </w:r>
          </w:p>
        </w:tc>
      </w:tr>
      <w:tr w14:paraId="77497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3361" w:type="dxa"/>
            <w:gridSpan w:val="2"/>
            <w:vAlign w:val="top"/>
          </w:tcPr>
          <w:p w14:paraId="155D147E">
            <w:pPr>
              <w:pStyle w:val="6"/>
              <w:spacing w:before="277" w:line="219" w:lineRule="auto"/>
              <w:ind w:left="30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居家条件适老化安全改善建议</w:t>
            </w:r>
          </w:p>
        </w:tc>
        <w:tc>
          <w:tcPr>
            <w:tcW w:w="5659" w:type="dxa"/>
            <w:gridSpan w:val="3"/>
            <w:vAlign w:val="top"/>
          </w:tcPr>
          <w:p w14:paraId="42E477CD">
            <w:pPr>
              <w:rPr>
                <w:rFonts w:ascii="Arial"/>
                <w:sz w:val="21"/>
              </w:rPr>
            </w:pPr>
          </w:p>
        </w:tc>
      </w:tr>
    </w:tbl>
    <w:p w14:paraId="5DC9C9AD">
      <w:pPr>
        <w:pStyle w:val="2"/>
        <w:spacing w:before="159" w:line="220" w:lineRule="auto"/>
        <w:ind w:left="184"/>
        <w:rPr>
          <w:sz w:val="19"/>
          <w:szCs w:val="19"/>
        </w:rPr>
      </w:pPr>
      <w:r>
        <w:rPr>
          <w:spacing w:val="16"/>
          <w:sz w:val="19"/>
          <w:szCs w:val="19"/>
        </w:rPr>
        <w:t>居家条件适老化改造需求评估总结及改善措施：</w:t>
      </w:r>
    </w:p>
    <w:p w14:paraId="69ECE09C">
      <w:pPr>
        <w:spacing w:line="246" w:lineRule="auto"/>
        <w:rPr>
          <w:rFonts w:ascii="Arial"/>
          <w:sz w:val="21"/>
        </w:rPr>
      </w:pPr>
    </w:p>
    <w:p w14:paraId="1D68DB2B">
      <w:pPr>
        <w:spacing w:line="246" w:lineRule="auto"/>
        <w:rPr>
          <w:rFonts w:ascii="Arial"/>
          <w:sz w:val="21"/>
        </w:rPr>
      </w:pPr>
    </w:p>
    <w:p w14:paraId="1E1B4BB9">
      <w:pPr>
        <w:spacing w:line="247" w:lineRule="auto"/>
        <w:rPr>
          <w:rFonts w:ascii="Arial"/>
          <w:sz w:val="21"/>
        </w:rPr>
      </w:pPr>
    </w:p>
    <w:p w14:paraId="1B4271B7">
      <w:pPr>
        <w:spacing w:line="247" w:lineRule="auto"/>
        <w:rPr>
          <w:rFonts w:ascii="Arial"/>
          <w:sz w:val="21"/>
        </w:rPr>
      </w:pPr>
    </w:p>
    <w:p w14:paraId="707A2B1B">
      <w:pPr>
        <w:spacing w:line="247" w:lineRule="auto"/>
        <w:rPr>
          <w:rFonts w:ascii="Arial"/>
          <w:sz w:val="21"/>
        </w:rPr>
      </w:pPr>
    </w:p>
    <w:p w14:paraId="0908ADC3">
      <w:pPr>
        <w:spacing w:line="247" w:lineRule="auto"/>
        <w:rPr>
          <w:rFonts w:ascii="Arial"/>
          <w:sz w:val="21"/>
        </w:rPr>
      </w:pPr>
    </w:p>
    <w:p w14:paraId="50E71805">
      <w:pPr>
        <w:spacing w:line="247" w:lineRule="auto"/>
        <w:rPr>
          <w:rFonts w:ascii="Arial"/>
          <w:sz w:val="21"/>
        </w:rPr>
      </w:pPr>
    </w:p>
    <w:p w14:paraId="55041ABE">
      <w:pPr>
        <w:spacing w:line="247" w:lineRule="auto"/>
        <w:rPr>
          <w:rFonts w:ascii="Arial"/>
          <w:sz w:val="21"/>
        </w:rPr>
      </w:pPr>
    </w:p>
    <w:p w14:paraId="1A4E677A">
      <w:pPr>
        <w:spacing w:line="247" w:lineRule="auto"/>
        <w:rPr>
          <w:rFonts w:ascii="Arial"/>
          <w:sz w:val="21"/>
        </w:rPr>
      </w:pPr>
    </w:p>
    <w:p w14:paraId="7BA4C281">
      <w:pPr>
        <w:spacing w:line="247" w:lineRule="auto"/>
        <w:rPr>
          <w:rFonts w:ascii="Arial"/>
          <w:sz w:val="21"/>
        </w:rPr>
      </w:pPr>
    </w:p>
    <w:p w14:paraId="7D4A14A8">
      <w:pPr>
        <w:spacing w:line="247" w:lineRule="auto"/>
        <w:rPr>
          <w:rFonts w:ascii="Arial"/>
          <w:sz w:val="21"/>
        </w:rPr>
      </w:pPr>
    </w:p>
    <w:p w14:paraId="5217948E">
      <w:pPr>
        <w:pStyle w:val="2"/>
        <w:spacing w:before="61" w:line="220" w:lineRule="auto"/>
        <w:ind w:left="5845"/>
        <w:rPr>
          <w:sz w:val="19"/>
          <w:szCs w:val="19"/>
        </w:rPr>
      </w:pPr>
      <w:r>
        <w:rPr>
          <w:spacing w:val="-17"/>
          <w:sz w:val="19"/>
          <w:szCs w:val="19"/>
        </w:rPr>
        <w:t>工</w:t>
      </w:r>
      <w:r>
        <w:rPr>
          <w:spacing w:val="-27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作</w:t>
      </w:r>
      <w:r>
        <w:rPr>
          <w:spacing w:val="-33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人</w:t>
      </w:r>
      <w:r>
        <w:rPr>
          <w:spacing w:val="-22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员 (</w:t>
      </w:r>
      <w:r>
        <w:rPr>
          <w:spacing w:val="-31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签</w:t>
      </w:r>
      <w:r>
        <w:rPr>
          <w:spacing w:val="-36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名</w:t>
      </w:r>
      <w:r>
        <w:rPr>
          <w:spacing w:val="-41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)</w:t>
      </w:r>
      <w:r>
        <w:rPr>
          <w:spacing w:val="-22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:</w:t>
      </w:r>
    </w:p>
    <w:p w14:paraId="7C8253CF">
      <w:pPr>
        <w:pStyle w:val="2"/>
        <w:spacing w:before="57" w:line="222" w:lineRule="auto"/>
        <w:ind w:left="6164"/>
        <w:rPr>
          <w:sz w:val="22"/>
          <w:szCs w:val="22"/>
        </w:rPr>
      </w:pPr>
      <w:r>
        <w:rPr>
          <w:spacing w:val="-15"/>
          <w:sz w:val="22"/>
          <w:szCs w:val="22"/>
        </w:rPr>
        <w:t>年</w:t>
      </w:r>
      <w:r>
        <w:rPr>
          <w:spacing w:val="33"/>
          <w:sz w:val="22"/>
          <w:szCs w:val="22"/>
        </w:rPr>
        <w:t xml:space="preserve">   </w:t>
      </w:r>
      <w:r>
        <w:rPr>
          <w:spacing w:val="-15"/>
          <w:sz w:val="22"/>
          <w:szCs w:val="22"/>
        </w:rPr>
        <w:t>月</w:t>
      </w:r>
      <w:r>
        <w:rPr>
          <w:spacing w:val="31"/>
          <w:sz w:val="22"/>
          <w:szCs w:val="22"/>
        </w:rPr>
        <w:t xml:space="preserve">   </w:t>
      </w:r>
      <w:r>
        <w:rPr>
          <w:spacing w:val="-15"/>
          <w:sz w:val="22"/>
          <w:szCs w:val="22"/>
        </w:rPr>
        <w:t>日</w:t>
      </w:r>
    </w:p>
    <w:p w14:paraId="29830B5B">
      <w:pPr>
        <w:spacing w:line="222" w:lineRule="auto"/>
        <w:rPr>
          <w:sz w:val="22"/>
          <w:szCs w:val="22"/>
        </w:rPr>
        <w:sectPr>
          <w:footerReference r:id="rId17" w:type="default"/>
          <w:pgSz w:w="11910" w:h="16850"/>
          <w:pgMar w:top="1432" w:right="1304" w:bottom="1489" w:left="1574" w:header="0" w:footer="1309" w:gutter="0"/>
          <w:cols w:space="720" w:num="1"/>
        </w:sectPr>
      </w:pPr>
    </w:p>
    <w:p w14:paraId="66DCA722">
      <w:pPr>
        <w:spacing w:line="448" w:lineRule="auto"/>
        <w:rPr>
          <w:rFonts w:ascii="Arial"/>
          <w:sz w:val="21"/>
        </w:rPr>
      </w:pPr>
    </w:p>
    <w:p w14:paraId="7BF8A405">
      <w:pPr>
        <w:spacing w:before="104" w:line="224" w:lineRule="auto"/>
        <w:ind w:left="63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9"/>
          <w:sz w:val="32"/>
          <w:szCs w:val="32"/>
        </w:rPr>
        <w:t>附件6</w:t>
      </w:r>
    </w:p>
    <w:p w14:paraId="2F610A65">
      <w:pPr>
        <w:spacing w:before="183" w:line="221" w:lineRule="auto"/>
        <w:ind w:left="552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0"/>
          <w:sz w:val="30"/>
          <w:szCs w:val="30"/>
        </w:rPr>
        <w:t>编</w:t>
      </w:r>
      <w:r>
        <w:rPr>
          <w:rFonts w:ascii="黑体" w:hAnsi="黑体" w:eastAsia="黑体" w:cs="黑体"/>
          <w:color w:val="504050"/>
          <w:spacing w:val="-10"/>
          <w:sz w:val="30"/>
          <w:szCs w:val="30"/>
        </w:rPr>
        <w:t>号：</w:t>
      </w:r>
      <w:r>
        <w:rPr>
          <w:rFonts w:ascii="黑体" w:hAnsi="黑体" w:eastAsia="黑体" w:cs="黑体"/>
          <w:color w:val="504050"/>
          <w:sz w:val="30"/>
          <w:szCs w:val="30"/>
          <w:u w:val="single" w:color="000000"/>
        </w:rPr>
        <w:t xml:space="preserve">               </w:t>
      </w:r>
    </w:p>
    <w:p w14:paraId="3CF9D59B">
      <w:pPr>
        <w:tabs>
          <w:tab w:val="left" w:pos="2013"/>
        </w:tabs>
        <w:spacing w:before="122" w:line="268" w:lineRule="auto"/>
        <w:ind w:left="3438" w:right="905" w:hanging="2875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z w:val="39"/>
          <w:szCs w:val="39"/>
          <w:u w:val="single" w:color="auto"/>
        </w:rPr>
        <w:tab/>
      </w:r>
      <w:r>
        <w:rPr>
          <w:rFonts w:ascii="宋体" w:hAnsi="宋体" w:eastAsia="宋体" w:cs="宋体"/>
          <w:spacing w:val="-181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15"/>
          <w:sz w:val="39"/>
          <w:szCs w:val="39"/>
        </w:rPr>
        <w:t>县(市、区)特殊困难家庭适老化改造</w:t>
      </w:r>
      <w:r>
        <w:rPr>
          <w:rFonts w:ascii="宋体" w:hAnsi="宋体" w:eastAsia="宋体" w:cs="宋体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29"/>
          <w:sz w:val="39"/>
          <w:szCs w:val="39"/>
        </w:rPr>
        <w:t>方案确认表</w:t>
      </w:r>
    </w:p>
    <w:p w14:paraId="2D5A7ADE">
      <w:pPr>
        <w:spacing w:line="61" w:lineRule="exact"/>
      </w:pPr>
    </w:p>
    <w:tbl>
      <w:tblPr>
        <w:tblStyle w:val="5"/>
        <w:tblW w:w="8809" w:type="dxa"/>
        <w:tblInd w:w="17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3"/>
        <w:gridCol w:w="1918"/>
        <w:gridCol w:w="1368"/>
        <w:gridCol w:w="1546"/>
        <w:gridCol w:w="391"/>
        <w:gridCol w:w="250"/>
        <w:gridCol w:w="1723"/>
      </w:tblGrid>
      <w:tr w14:paraId="40025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613" w:type="dxa"/>
            <w:vAlign w:val="top"/>
          </w:tcPr>
          <w:p w14:paraId="7DE4CCDF">
            <w:pPr>
              <w:pStyle w:val="6"/>
              <w:spacing w:before="133" w:line="219" w:lineRule="auto"/>
              <w:ind w:left="275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老年人姓名</w:t>
            </w:r>
          </w:p>
        </w:tc>
        <w:tc>
          <w:tcPr>
            <w:tcW w:w="3286" w:type="dxa"/>
            <w:gridSpan w:val="2"/>
            <w:vAlign w:val="top"/>
          </w:tcPr>
          <w:p w14:paraId="4F40F685">
            <w:pPr>
              <w:rPr>
                <w:rFonts w:ascii="Arial"/>
                <w:sz w:val="21"/>
              </w:rPr>
            </w:pPr>
          </w:p>
        </w:tc>
        <w:tc>
          <w:tcPr>
            <w:tcW w:w="1937" w:type="dxa"/>
            <w:gridSpan w:val="2"/>
            <w:vAlign w:val="top"/>
          </w:tcPr>
          <w:p w14:paraId="1507A924">
            <w:pPr>
              <w:pStyle w:val="6"/>
              <w:spacing w:before="134" w:line="220" w:lineRule="auto"/>
              <w:ind w:left="695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性</w:t>
            </w:r>
            <w:r>
              <w:rPr>
                <w:spacing w:val="6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别</w:t>
            </w:r>
          </w:p>
        </w:tc>
        <w:tc>
          <w:tcPr>
            <w:tcW w:w="1973" w:type="dxa"/>
            <w:gridSpan w:val="2"/>
            <w:vAlign w:val="top"/>
          </w:tcPr>
          <w:p w14:paraId="2958F277">
            <w:pPr>
              <w:rPr>
                <w:rFonts w:ascii="Arial"/>
                <w:sz w:val="21"/>
              </w:rPr>
            </w:pPr>
          </w:p>
        </w:tc>
      </w:tr>
      <w:tr w14:paraId="18BAC6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613" w:type="dxa"/>
            <w:vAlign w:val="top"/>
          </w:tcPr>
          <w:p w14:paraId="67469BD0">
            <w:pPr>
              <w:pStyle w:val="6"/>
              <w:spacing w:before="138" w:line="219" w:lineRule="auto"/>
              <w:ind w:left="27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身份证号码</w:t>
            </w:r>
          </w:p>
        </w:tc>
        <w:tc>
          <w:tcPr>
            <w:tcW w:w="3286" w:type="dxa"/>
            <w:gridSpan w:val="2"/>
            <w:vAlign w:val="top"/>
          </w:tcPr>
          <w:p w14:paraId="71AF263A">
            <w:pPr>
              <w:rPr>
                <w:rFonts w:ascii="Arial"/>
                <w:sz w:val="21"/>
              </w:rPr>
            </w:pPr>
          </w:p>
        </w:tc>
        <w:tc>
          <w:tcPr>
            <w:tcW w:w="1937" w:type="dxa"/>
            <w:gridSpan w:val="2"/>
            <w:vAlign w:val="top"/>
          </w:tcPr>
          <w:p w14:paraId="26650026">
            <w:pPr>
              <w:pStyle w:val="6"/>
              <w:spacing w:before="139" w:line="221" w:lineRule="auto"/>
              <w:ind w:left="54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联系方式</w:t>
            </w:r>
          </w:p>
        </w:tc>
        <w:tc>
          <w:tcPr>
            <w:tcW w:w="1973" w:type="dxa"/>
            <w:gridSpan w:val="2"/>
            <w:vAlign w:val="top"/>
          </w:tcPr>
          <w:p w14:paraId="2E26BF07">
            <w:pPr>
              <w:rPr>
                <w:rFonts w:ascii="Arial"/>
                <w:sz w:val="21"/>
              </w:rPr>
            </w:pPr>
          </w:p>
        </w:tc>
      </w:tr>
      <w:tr w14:paraId="35D2A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613" w:type="dxa"/>
            <w:vAlign w:val="top"/>
          </w:tcPr>
          <w:p w14:paraId="5BE108F7">
            <w:pPr>
              <w:pStyle w:val="6"/>
              <w:spacing w:before="139" w:line="219" w:lineRule="auto"/>
              <w:ind w:left="37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改造住址</w:t>
            </w:r>
          </w:p>
        </w:tc>
        <w:tc>
          <w:tcPr>
            <w:tcW w:w="7196" w:type="dxa"/>
            <w:gridSpan w:val="6"/>
            <w:vAlign w:val="top"/>
          </w:tcPr>
          <w:p w14:paraId="21514358">
            <w:pPr>
              <w:rPr>
                <w:rFonts w:ascii="Arial"/>
                <w:sz w:val="21"/>
              </w:rPr>
            </w:pPr>
          </w:p>
        </w:tc>
      </w:tr>
      <w:tr w14:paraId="7A1C91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613" w:type="dxa"/>
            <w:vMerge w:val="restart"/>
            <w:tcBorders>
              <w:bottom w:val="nil"/>
            </w:tcBorders>
            <w:vAlign w:val="top"/>
          </w:tcPr>
          <w:p w14:paraId="27A3C7D4">
            <w:pPr>
              <w:spacing w:line="243" w:lineRule="auto"/>
              <w:rPr>
                <w:rFonts w:ascii="Arial"/>
                <w:sz w:val="21"/>
              </w:rPr>
            </w:pPr>
          </w:p>
          <w:p w14:paraId="0BD650C6">
            <w:pPr>
              <w:spacing w:line="243" w:lineRule="auto"/>
              <w:rPr>
                <w:rFonts w:ascii="Arial"/>
                <w:sz w:val="21"/>
              </w:rPr>
            </w:pPr>
          </w:p>
          <w:p w14:paraId="1165DBC8">
            <w:pPr>
              <w:spacing w:line="243" w:lineRule="auto"/>
              <w:rPr>
                <w:rFonts w:ascii="Arial"/>
                <w:sz w:val="21"/>
              </w:rPr>
            </w:pPr>
          </w:p>
          <w:p w14:paraId="17F2D999">
            <w:pPr>
              <w:spacing w:line="244" w:lineRule="auto"/>
              <w:rPr>
                <w:rFonts w:ascii="Arial"/>
                <w:sz w:val="21"/>
              </w:rPr>
            </w:pPr>
          </w:p>
          <w:p w14:paraId="123A0E90">
            <w:pPr>
              <w:spacing w:line="244" w:lineRule="auto"/>
              <w:rPr>
                <w:rFonts w:ascii="Arial"/>
                <w:sz w:val="21"/>
              </w:rPr>
            </w:pPr>
          </w:p>
          <w:p w14:paraId="5A0B694F">
            <w:pPr>
              <w:spacing w:line="244" w:lineRule="auto"/>
              <w:rPr>
                <w:rFonts w:ascii="Arial"/>
                <w:sz w:val="21"/>
              </w:rPr>
            </w:pPr>
          </w:p>
          <w:p w14:paraId="297C6BA4">
            <w:pPr>
              <w:spacing w:line="244" w:lineRule="auto"/>
              <w:rPr>
                <w:rFonts w:ascii="Arial"/>
                <w:sz w:val="21"/>
              </w:rPr>
            </w:pPr>
          </w:p>
          <w:p w14:paraId="28AFB890">
            <w:pPr>
              <w:spacing w:line="244" w:lineRule="auto"/>
              <w:rPr>
                <w:rFonts w:ascii="Arial"/>
                <w:sz w:val="21"/>
              </w:rPr>
            </w:pPr>
          </w:p>
          <w:p w14:paraId="308E400F">
            <w:pPr>
              <w:spacing w:line="244" w:lineRule="auto"/>
              <w:rPr>
                <w:rFonts w:ascii="Arial"/>
                <w:sz w:val="21"/>
              </w:rPr>
            </w:pPr>
          </w:p>
          <w:p w14:paraId="171CF53C">
            <w:pPr>
              <w:spacing w:line="244" w:lineRule="auto"/>
              <w:rPr>
                <w:rFonts w:ascii="Arial"/>
                <w:sz w:val="21"/>
              </w:rPr>
            </w:pPr>
          </w:p>
          <w:p w14:paraId="4D9664FD">
            <w:pPr>
              <w:pStyle w:val="6"/>
              <w:spacing w:before="68" w:line="219" w:lineRule="auto"/>
              <w:ind w:left="16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改造方案设计</w:t>
            </w:r>
          </w:p>
        </w:tc>
        <w:tc>
          <w:tcPr>
            <w:tcW w:w="1918" w:type="dxa"/>
            <w:vAlign w:val="top"/>
          </w:tcPr>
          <w:p w14:paraId="4699C9BD">
            <w:pPr>
              <w:pStyle w:val="6"/>
              <w:spacing w:before="240" w:line="219" w:lineRule="auto"/>
              <w:ind w:left="53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项目类型</w:t>
            </w:r>
          </w:p>
        </w:tc>
        <w:tc>
          <w:tcPr>
            <w:tcW w:w="1368" w:type="dxa"/>
            <w:vAlign w:val="top"/>
          </w:tcPr>
          <w:p w14:paraId="5D33EF1D">
            <w:pPr>
              <w:pStyle w:val="6"/>
              <w:spacing w:before="240" w:line="219" w:lineRule="auto"/>
              <w:ind w:left="26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改造内容</w:t>
            </w:r>
          </w:p>
        </w:tc>
        <w:tc>
          <w:tcPr>
            <w:tcW w:w="2187" w:type="dxa"/>
            <w:gridSpan w:val="3"/>
            <w:vAlign w:val="top"/>
          </w:tcPr>
          <w:p w14:paraId="5BABE889">
            <w:pPr>
              <w:pStyle w:val="6"/>
              <w:spacing w:before="81" w:line="221" w:lineRule="auto"/>
              <w:ind w:left="66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选择目录</w:t>
            </w:r>
          </w:p>
          <w:p w14:paraId="65C7114D">
            <w:pPr>
              <w:pStyle w:val="6"/>
              <w:spacing w:before="67" w:line="219" w:lineRule="auto"/>
              <w:ind w:left="45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(编号、名称)</w:t>
            </w:r>
          </w:p>
        </w:tc>
        <w:tc>
          <w:tcPr>
            <w:tcW w:w="1723" w:type="dxa"/>
            <w:vAlign w:val="top"/>
          </w:tcPr>
          <w:p w14:paraId="0764C910">
            <w:pPr>
              <w:pStyle w:val="6"/>
              <w:spacing w:before="81" w:line="220" w:lineRule="auto"/>
              <w:ind w:left="438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预计费用</w:t>
            </w:r>
          </w:p>
          <w:p w14:paraId="2B7D40DC">
            <w:pPr>
              <w:pStyle w:val="6"/>
              <w:spacing w:before="69" w:line="220" w:lineRule="auto"/>
              <w:ind w:left="648"/>
              <w:rPr>
                <w:sz w:val="21"/>
                <w:szCs w:val="21"/>
              </w:rPr>
            </w:pPr>
            <w:r>
              <w:rPr>
                <w:spacing w:val="15"/>
                <w:sz w:val="21"/>
                <w:szCs w:val="21"/>
              </w:rPr>
              <w:t>(元)</w:t>
            </w:r>
          </w:p>
        </w:tc>
      </w:tr>
      <w:tr w14:paraId="7A689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700C4D17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restart"/>
            <w:tcBorders>
              <w:bottom w:val="nil"/>
            </w:tcBorders>
            <w:vAlign w:val="top"/>
          </w:tcPr>
          <w:p w14:paraId="7FC763B8">
            <w:pPr>
              <w:spacing w:line="262" w:lineRule="auto"/>
              <w:rPr>
                <w:rFonts w:ascii="Arial"/>
                <w:sz w:val="21"/>
              </w:rPr>
            </w:pPr>
          </w:p>
          <w:p w14:paraId="43689B19">
            <w:pPr>
              <w:pStyle w:val="6"/>
              <w:spacing w:before="68" w:line="220" w:lineRule="auto"/>
              <w:ind w:left="32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如厕洗澡安全</w:t>
            </w:r>
          </w:p>
        </w:tc>
        <w:tc>
          <w:tcPr>
            <w:tcW w:w="1368" w:type="dxa"/>
            <w:vAlign w:val="top"/>
          </w:tcPr>
          <w:p w14:paraId="0FB14D21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12EF6CBD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5D74E828">
            <w:pPr>
              <w:rPr>
                <w:rFonts w:ascii="Arial"/>
                <w:sz w:val="21"/>
              </w:rPr>
            </w:pPr>
          </w:p>
        </w:tc>
      </w:tr>
      <w:tr w14:paraId="7B6EE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62C9934B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continue"/>
            <w:tcBorders>
              <w:top w:val="nil"/>
            </w:tcBorders>
            <w:vAlign w:val="top"/>
          </w:tcPr>
          <w:p w14:paraId="3CAC131C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Align w:val="top"/>
          </w:tcPr>
          <w:p w14:paraId="387F68BF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0B2E7E77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220BDE1">
            <w:pPr>
              <w:rPr>
                <w:rFonts w:ascii="Arial"/>
                <w:sz w:val="21"/>
              </w:rPr>
            </w:pPr>
          </w:p>
        </w:tc>
      </w:tr>
      <w:tr w14:paraId="3FC6F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39D27F7B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restart"/>
            <w:tcBorders>
              <w:bottom w:val="nil"/>
            </w:tcBorders>
            <w:vAlign w:val="top"/>
          </w:tcPr>
          <w:p w14:paraId="5B6EA1A3">
            <w:pPr>
              <w:spacing w:line="261" w:lineRule="auto"/>
              <w:rPr>
                <w:rFonts w:ascii="Arial"/>
                <w:sz w:val="21"/>
              </w:rPr>
            </w:pPr>
          </w:p>
          <w:p w14:paraId="3F900ED5">
            <w:pPr>
              <w:pStyle w:val="6"/>
              <w:spacing w:before="69" w:line="219" w:lineRule="auto"/>
              <w:ind w:left="32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室内行走便利</w:t>
            </w:r>
          </w:p>
        </w:tc>
        <w:tc>
          <w:tcPr>
            <w:tcW w:w="1368" w:type="dxa"/>
            <w:vAlign w:val="top"/>
          </w:tcPr>
          <w:p w14:paraId="7E0BF01F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3DAFDD3A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6637242B">
            <w:pPr>
              <w:rPr>
                <w:rFonts w:ascii="Arial"/>
                <w:sz w:val="21"/>
              </w:rPr>
            </w:pPr>
          </w:p>
        </w:tc>
      </w:tr>
      <w:tr w14:paraId="546059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524C58BC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continue"/>
            <w:tcBorders>
              <w:top w:val="nil"/>
            </w:tcBorders>
            <w:vAlign w:val="top"/>
          </w:tcPr>
          <w:p w14:paraId="4A79DCD1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Align w:val="top"/>
          </w:tcPr>
          <w:p w14:paraId="77766D26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6BB185C3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E6DEBB1">
            <w:pPr>
              <w:rPr>
                <w:rFonts w:ascii="Arial"/>
                <w:sz w:val="21"/>
              </w:rPr>
            </w:pPr>
          </w:p>
        </w:tc>
      </w:tr>
      <w:tr w14:paraId="0B2F1E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191BF47C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restart"/>
            <w:tcBorders>
              <w:bottom w:val="nil"/>
            </w:tcBorders>
            <w:vAlign w:val="top"/>
          </w:tcPr>
          <w:p w14:paraId="5B7D4992">
            <w:pPr>
              <w:spacing w:line="271" w:lineRule="auto"/>
              <w:rPr>
                <w:rFonts w:ascii="Arial"/>
                <w:sz w:val="21"/>
              </w:rPr>
            </w:pPr>
          </w:p>
          <w:p w14:paraId="49017FA7">
            <w:pPr>
              <w:pStyle w:val="6"/>
              <w:spacing w:before="69" w:line="219" w:lineRule="auto"/>
              <w:ind w:left="32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居住环境改善</w:t>
            </w:r>
          </w:p>
        </w:tc>
        <w:tc>
          <w:tcPr>
            <w:tcW w:w="1368" w:type="dxa"/>
            <w:vAlign w:val="top"/>
          </w:tcPr>
          <w:p w14:paraId="640C9C4F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2008BF5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2E073165">
            <w:pPr>
              <w:rPr>
                <w:rFonts w:ascii="Arial"/>
                <w:sz w:val="21"/>
              </w:rPr>
            </w:pPr>
          </w:p>
        </w:tc>
      </w:tr>
      <w:tr w14:paraId="11F592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4C2B847D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continue"/>
            <w:tcBorders>
              <w:top w:val="nil"/>
            </w:tcBorders>
            <w:vAlign w:val="top"/>
          </w:tcPr>
          <w:p w14:paraId="3E7849F1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Align w:val="top"/>
          </w:tcPr>
          <w:p w14:paraId="50EFC51B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71CD0011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955E365">
            <w:pPr>
              <w:rPr>
                <w:rFonts w:ascii="Arial"/>
                <w:sz w:val="21"/>
              </w:rPr>
            </w:pPr>
          </w:p>
        </w:tc>
      </w:tr>
      <w:tr w14:paraId="180EE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061815C1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restart"/>
            <w:tcBorders>
              <w:bottom w:val="nil"/>
            </w:tcBorders>
            <w:vAlign w:val="top"/>
          </w:tcPr>
          <w:p w14:paraId="17B1CB32">
            <w:pPr>
              <w:spacing w:line="322" w:lineRule="auto"/>
              <w:rPr>
                <w:rFonts w:ascii="Arial"/>
                <w:sz w:val="21"/>
              </w:rPr>
            </w:pPr>
          </w:p>
          <w:p w14:paraId="26CB5B87">
            <w:pPr>
              <w:pStyle w:val="6"/>
              <w:spacing w:before="68" w:line="221" w:lineRule="auto"/>
              <w:ind w:left="32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智能监测跟进</w:t>
            </w:r>
          </w:p>
        </w:tc>
        <w:tc>
          <w:tcPr>
            <w:tcW w:w="1368" w:type="dxa"/>
            <w:vAlign w:val="top"/>
          </w:tcPr>
          <w:p w14:paraId="175369D2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0891BFE2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6C8C6AF">
            <w:pPr>
              <w:rPr>
                <w:rFonts w:ascii="Arial"/>
                <w:sz w:val="21"/>
              </w:rPr>
            </w:pPr>
          </w:p>
        </w:tc>
      </w:tr>
      <w:tr w14:paraId="1455C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70F3DB04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continue"/>
            <w:tcBorders>
              <w:top w:val="nil"/>
            </w:tcBorders>
            <w:vAlign w:val="top"/>
          </w:tcPr>
          <w:p w14:paraId="2C5AACFF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Align w:val="top"/>
          </w:tcPr>
          <w:p w14:paraId="48FDB6C9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389B859D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3F2213E">
            <w:pPr>
              <w:rPr>
                <w:rFonts w:ascii="Arial"/>
                <w:sz w:val="21"/>
              </w:rPr>
            </w:pPr>
          </w:p>
        </w:tc>
      </w:tr>
      <w:tr w14:paraId="381F25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3CC8B85F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restart"/>
            <w:tcBorders>
              <w:bottom w:val="nil"/>
            </w:tcBorders>
            <w:vAlign w:val="top"/>
          </w:tcPr>
          <w:p w14:paraId="391C6CE6">
            <w:pPr>
              <w:spacing w:line="294" w:lineRule="auto"/>
              <w:rPr>
                <w:rFonts w:ascii="Arial"/>
                <w:sz w:val="21"/>
              </w:rPr>
            </w:pPr>
          </w:p>
          <w:p w14:paraId="483A8942">
            <w:pPr>
              <w:pStyle w:val="6"/>
              <w:spacing w:before="68" w:line="220" w:lineRule="auto"/>
              <w:ind w:left="3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辅助器具适配</w:t>
            </w:r>
          </w:p>
        </w:tc>
        <w:tc>
          <w:tcPr>
            <w:tcW w:w="1368" w:type="dxa"/>
            <w:vAlign w:val="top"/>
          </w:tcPr>
          <w:p w14:paraId="315D74EB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73765960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7B5CA666">
            <w:pPr>
              <w:rPr>
                <w:rFonts w:ascii="Arial"/>
                <w:sz w:val="21"/>
              </w:rPr>
            </w:pPr>
          </w:p>
        </w:tc>
      </w:tr>
      <w:tr w14:paraId="7DDAD5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1613" w:type="dxa"/>
            <w:vMerge w:val="continue"/>
            <w:tcBorders>
              <w:top w:val="nil"/>
            </w:tcBorders>
            <w:vAlign w:val="top"/>
          </w:tcPr>
          <w:p w14:paraId="560C416E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Merge w:val="continue"/>
            <w:tcBorders>
              <w:top w:val="nil"/>
            </w:tcBorders>
            <w:vAlign w:val="top"/>
          </w:tcPr>
          <w:p w14:paraId="29514788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Align w:val="top"/>
          </w:tcPr>
          <w:p w14:paraId="7C9C2DDB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gridSpan w:val="3"/>
            <w:vAlign w:val="top"/>
          </w:tcPr>
          <w:p w14:paraId="7AE0E17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AA59B8E">
            <w:pPr>
              <w:rPr>
                <w:rFonts w:ascii="Arial"/>
                <w:sz w:val="21"/>
              </w:rPr>
            </w:pPr>
          </w:p>
        </w:tc>
      </w:tr>
      <w:tr w14:paraId="42708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613" w:type="dxa"/>
            <w:vMerge w:val="restart"/>
            <w:tcBorders>
              <w:bottom w:val="nil"/>
            </w:tcBorders>
            <w:vAlign w:val="top"/>
          </w:tcPr>
          <w:p w14:paraId="2A57B8C9">
            <w:pPr>
              <w:spacing w:line="285" w:lineRule="auto"/>
              <w:rPr>
                <w:rFonts w:ascii="Arial"/>
                <w:sz w:val="21"/>
              </w:rPr>
            </w:pPr>
          </w:p>
          <w:p w14:paraId="0ADD0A62">
            <w:pPr>
              <w:spacing w:line="285" w:lineRule="auto"/>
              <w:rPr>
                <w:rFonts w:ascii="Arial"/>
                <w:sz w:val="21"/>
              </w:rPr>
            </w:pPr>
          </w:p>
          <w:p w14:paraId="4E7E779F">
            <w:pPr>
              <w:spacing w:line="286" w:lineRule="auto"/>
              <w:rPr>
                <w:rFonts w:ascii="Arial"/>
                <w:sz w:val="21"/>
              </w:rPr>
            </w:pPr>
          </w:p>
          <w:p w14:paraId="579E81FC">
            <w:pPr>
              <w:spacing w:line="286" w:lineRule="auto"/>
              <w:rPr>
                <w:rFonts w:ascii="Arial"/>
                <w:sz w:val="21"/>
              </w:rPr>
            </w:pPr>
          </w:p>
          <w:p w14:paraId="680A04FC">
            <w:pPr>
              <w:spacing w:line="286" w:lineRule="auto"/>
              <w:rPr>
                <w:rFonts w:ascii="Arial"/>
                <w:sz w:val="21"/>
              </w:rPr>
            </w:pPr>
          </w:p>
          <w:p w14:paraId="5661A342">
            <w:pPr>
              <w:pStyle w:val="6"/>
              <w:spacing w:before="68" w:line="220" w:lineRule="auto"/>
              <w:ind w:left="37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结果确认</w:t>
            </w:r>
          </w:p>
        </w:tc>
        <w:tc>
          <w:tcPr>
            <w:tcW w:w="7196" w:type="dxa"/>
            <w:gridSpan w:val="6"/>
            <w:vAlign w:val="top"/>
          </w:tcPr>
          <w:p w14:paraId="41E0B148">
            <w:pPr>
              <w:pStyle w:val="6"/>
              <w:spacing w:before="82" w:line="286" w:lineRule="auto"/>
              <w:ind w:left="12" w:right="28" w:firstLine="40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本人及本组织承诺对以上评估结果负责，愿意承担因评估不当产生的一切</w:t>
            </w:r>
            <w:r>
              <w:rPr>
                <w:spacing w:val="14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不良后果。</w:t>
            </w:r>
          </w:p>
          <w:p w14:paraId="0FE68383">
            <w:pPr>
              <w:rPr>
                <w:rFonts w:ascii="Arial"/>
                <w:sz w:val="21"/>
              </w:rPr>
            </w:pPr>
          </w:p>
          <w:p w14:paraId="47B7FAD8">
            <w:pPr>
              <w:pStyle w:val="6"/>
              <w:spacing w:before="68" w:line="219" w:lineRule="auto"/>
              <w:ind w:left="1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评 估</w:t>
            </w:r>
            <w:r>
              <w:rPr>
                <w:spacing w:val="-7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人 ：</w:t>
            </w:r>
            <w:r>
              <w:rPr>
                <w:spacing w:val="1"/>
                <w:sz w:val="21"/>
                <w:szCs w:val="21"/>
              </w:rPr>
              <w:t xml:space="preserve">                          </w:t>
            </w:r>
            <w:r>
              <w:rPr>
                <w:spacing w:val="-1"/>
                <w:sz w:val="21"/>
                <w:szCs w:val="21"/>
              </w:rPr>
              <w:t>(签字)</w:t>
            </w:r>
          </w:p>
          <w:p w14:paraId="31E50E8D">
            <w:pPr>
              <w:pStyle w:val="6"/>
              <w:spacing w:before="62" w:line="214" w:lineRule="auto"/>
              <w:ind w:left="1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评估组织：</w:t>
            </w:r>
            <w:r>
              <w:rPr>
                <w:spacing w:val="3"/>
                <w:sz w:val="21"/>
                <w:szCs w:val="21"/>
              </w:rPr>
              <w:t xml:space="preserve">                          </w:t>
            </w:r>
            <w:r>
              <w:rPr>
                <w:spacing w:val="2"/>
                <w:sz w:val="21"/>
                <w:szCs w:val="21"/>
              </w:rPr>
              <w:t>(盖章)</w:t>
            </w:r>
            <w:r>
              <w:rPr>
                <w:spacing w:val="21"/>
                <w:sz w:val="21"/>
                <w:szCs w:val="21"/>
              </w:rPr>
              <w:t xml:space="preserve">    </w:t>
            </w:r>
            <w:r>
              <w:rPr>
                <w:spacing w:val="2"/>
                <w:sz w:val="21"/>
                <w:szCs w:val="21"/>
              </w:rPr>
              <w:t>年     月 日</w:t>
            </w:r>
          </w:p>
        </w:tc>
      </w:tr>
      <w:tr w14:paraId="3D9460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1613" w:type="dxa"/>
            <w:vMerge w:val="continue"/>
            <w:tcBorders>
              <w:top w:val="nil"/>
              <w:bottom w:val="nil"/>
            </w:tcBorders>
            <w:vAlign w:val="top"/>
          </w:tcPr>
          <w:p w14:paraId="2EB0330A">
            <w:pPr>
              <w:rPr>
                <w:rFonts w:ascii="Arial"/>
                <w:sz w:val="21"/>
              </w:rPr>
            </w:pPr>
          </w:p>
        </w:tc>
        <w:tc>
          <w:tcPr>
            <w:tcW w:w="7196" w:type="dxa"/>
            <w:gridSpan w:val="6"/>
            <w:tcBorders>
              <w:bottom w:val="nil"/>
            </w:tcBorders>
            <w:vAlign w:val="top"/>
          </w:tcPr>
          <w:p w14:paraId="6D3A3F30">
            <w:pPr>
              <w:pStyle w:val="6"/>
              <w:spacing w:before="74" w:line="285" w:lineRule="auto"/>
              <w:ind w:left="12" w:right="168" w:firstLine="39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本人(□是/口否)认同上述评估结果，确认按评</w:t>
            </w:r>
            <w:r>
              <w:rPr>
                <w:spacing w:val="-1"/>
                <w:sz w:val="21"/>
                <w:szCs w:val="21"/>
              </w:rPr>
              <w:t>估结果进行施工改造，愿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意承担因施工改造产生的影响。</w:t>
            </w:r>
          </w:p>
        </w:tc>
      </w:tr>
      <w:tr w14:paraId="0EFFCF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1613" w:type="dxa"/>
            <w:vMerge w:val="continue"/>
            <w:tcBorders>
              <w:top w:val="nil"/>
            </w:tcBorders>
            <w:vAlign w:val="top"/>
          </w:tcPr>
          <w:p w14:paraId="6D615ED0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tcBorders>
              <w:top w:val="nil"/>
              <w:right w:val="nil"/>
            </w:tcBorders>
            <w:vAlign w:val="top"/>
          </w:tcPr>
          <w:p w14:paraId="5A4E888F">
            <w:pPr>
              <w:pStyle w:val="6"/>
              <w:spacing w:before="224" w:line="238" w:lineRule="auto"/>
              <w:ind w:left="12" w:right="385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老年人(监护人)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家庭成员：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right w:val="nil"/>
            </w:tcBorders>
            <w:vAlign w:val="top"/>
          </w:tcPr>
          <w:p w14:paraId="5A56F36A">
            <w:pPr>
              <w:pStyle w:val="6"/>
              <w:spacing w:before="223" w:line="219" w:lineRule="auto"/>
              <w:ind w:left="1968"/>
              <w:rPr>
                <w:sz w:val="21"/>
                <w:szCs w:val="21"/>
              </w:rPr>
            </w:pPr>
            <w:r>
              <w:rPr>
                <w:spacing w:val="11"/>
                <w:sz w:val="21"/>
                <w:szCs w:val="21"/>
              </w:rPr>
              <w:t>(签字)</w:t>
            </w:r>
          </w:p>
          <w:p w14:paraId="468381F9">
            <w:pPr>
              <w:pStyle w:val="6"/>
              <w:spacing w:before="70" w:line="196" w:lineRule="auto"/>
              <w:ind w:left="1968"/>
              <w:rPr>
                <w:sz w:val="21"/>
                <w:szCs w:val="21"/>
              </w:rPr>
            </w:pPr>
            <w:r>
              <w:rPr>
                <w:spacing w:val="11"/>
                <w:sz w:val="21"/>
                <w:szCs w:val="21"/>
              </w:rPr>
              <w:t>(签字)</w:t>
            </w:r>
          </w:p>
        </w:tc>
        <w:tc>
          <w:tcPr>
            <w:tcW w:w="2364" w:type="dxa"/>
            <w:gridSpan w:val="3"/>
            <w:tcBorders>
              <w:top w:val="nil"/>
              <w:left w:val="nil"/>
            </w:tcBorders>
            <w:vAlign w:val="top"/>
          </w:tcPr>
          <w:p w14:paraId="4D0AF6E4">
            <w:pPr>
              <w:pStyle w:val="6"/>
              <w:spacing w:before="213" w:line="219" w:lineRule="auto"/>
              <w:ind w:left="274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年</w:t>
            </w:r>
            <w:r>
              <w:rPr>
                <w:spacing w:val="32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月</w:t>
            </w:r>
            <w:r>
              <w:rPr>
                <w:spacing w:val="64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日</w:t>
            </w:r>
          </w:p>
          <w:p w14:paraId="238F0739">
            <w:pPr>
              <w:pStyle w:val="6"/>
              <w:spacing w:before="90" w:line="187" w:lineRule="auto"/>
              <w:ind w:left="274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年</w:t>
            </w:r>
            <w:r>
              <w:rPr>
                <w:spacing w:val="4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月</w:t>
            </w:r>
            <w:r>
              <w:rPr>
                <w:spacing w:val="7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日</w:t>
            </w:r>
          </w:p>
        </w:tc>
      </w:tr>
      <w:tr w14:paraId="5FFF85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1613" w:type="dxa"/>
            <w:vAlign w:val="top"/>
          </w:tcPr>
          <w:p w14:paraId="20CE4816">
            <w:pPr>
              <w:pStyle w:val="6"/>
              <w:spacing w:before="168" w:line="266" w:lineRule="auto"/>
              <w:ind w:left="584" w:right="342" w:hanging="21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审批(核)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5"/>
                <w:sz w:val="21"/>
                <w:szCs w:val="21"/>
              </w:rPr>
              <w:t>意见</w:t>
            </w:r>
          </w:p>
        </w:tc>
        <w:tc>
          <w:tcPr>
            <w:tcW w:w="3286" w:type="dxa"/>
            <w:gridSpan w:val="2"/>
            <w:vAlign w:val="top"/>
          </w:tcPr>
          <w:p w14:paraId="6B803800">
            <w:pPr>
              <w:pStyle w:val="6"/>
              <w:spacing w:before="146" w:line="229" w:lineRule="auto"/>
              <w:ind w:left="1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乡镇(街道)</w:t>
            </w:r>
            <w:r>
              <w:rPr>
                <w:spacing w:val="5"/>
                <w:sz w:val="21"/>
                <w:szCs w:val="21"/>
              </w:rPr>
              <w:t xml:space="preserve">         </w:t>
            </w:r>
            <w:r>
              <w:rPr>
                <w:spacing w:val="9"/>
                <w:position w:val="1"/>
                <w:sz w:val="21"/>
                <w:szCs w:val="21"/>
              </w:rPr>
              <w:t>(盖章)</w:t>
            </w:r>
          </w:p>
          <w:p w14:paraId="70DA6FD4">
            <w:pPr>
              <w:pStyle w:val="6"/>
              <w:spacing w:before="60" w:line="229" w:lineRule="auto"/>
              <w:ind w:left="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审核人：</w:t>
            </w:r>
            <w:r>
              <w:rPr>
                <w:spacing w:val="9"/>
                <w:sz w:val="21"/>
                <w:szCs w:val="21"/>
              </w:rPr>
              <w:t xml:space="preserve">           </w:t>
            </w:r>
            <w:r>
              <w:rPr>
                <w:spacing w:val="5"/>
                <w:sz w:val="21"/>
                <w:szCs w:val="21"/>
              </w:rPr>
              <w:t>(签字)</w:t>
            </w:r>
          </w:p>
        </w:tc>
        <w:tc>
          <w:tcPr>
            <w:tcW w:w="3910" w:type="dxa"/>
            <w:gridSpan w:val="4"/>
            <w:vAlign w:val="top"/>
          </w:tcPr>
          <w:p w14:paraId="30F4B4B2">
            <w:pPr>
              <w:pStyle w:val="6"/>
              <w:spacing w:before="146" w:line="229" w:lineRule="auto"/>
              <w:ind w:left="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县(市、区)民政部门：</w:t>
            </w:r>
            <w:r>
              <w:rPr>
                <w:spacing w:val="17"/>
                <w:sz w:val="21"/>
                <w:szCs w:val="21"/>
              </w:rPr>
              <w:t xml:space="preserve">     </w:t>
            </w:r>
            <w:r>
              <w:rPr>
                <w:spacing w:val="3"/>
                <w:position w:val="1"/>
                <w:sz w:val="21"/>
                <w:szCs w:val="21"/>
              </w:rPr>
              <w:t>(盖章)</w:t>
            </w:r>
          </w:p>
          <w:p w14:paraId="16CAF7CA">
            <w:pPr>
              <w:pStyle w:val="6"/>
              <w:spacing w:before="60" w:line="220" w:lineRule="auto"/>
              <w:ind w:left="6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审批人：                 (签字)</w:t>
            </w:r>
          </w:p>
        </w:tc>
      </w:tr>
    </w:tbl>
    <w:p w14:paraId="1C6FD570">
      <w:pPr>
        <w:rPr>
          <w:rFonts w:ascii="Arial"/>
          <w:sz w:val="21"/>
        </w:rPr>
      </w:pPr>
    </w:p>
    <w:p w14:paraId="6FDFC489"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1910" w:h="16850"/>
          <w:pgMar w:top="1432" w:right="1135" w:bottom="1479" w:left="1786" w:header="0" w:footer="1193" w:gutter="0"/>
          <w:cols w:space="720" w:num="1"/>
        </w:sectPr>
      </w:pPr>
    </w:p>
    <w:p w14:paraId="498F31CE">
      <w:pPr>
        <w:spacing w:line="313" w:lineRule="auto"/>
        <w:rPr>
          <w:rFonts w:ascii="Arial"/>
          <w:sz w:val="21"/>
        </w:rPr>
      </w:pPr>
    </w:p>
    <w:p w14:paraId="41438149">
      <w:pPr>
        <w:spacing w:before="111" w:line="224" w:lineRule="auto"/>
        <w:ind w:left="264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spacing w:val="7"/>
          <w:sz w:val="34"/>
          <w:szCs w:val="34"/>
        </w:rPr>
        <w:t>附件7</w:t>
      </w:r>
    </w:p>
    <w:p w14:paraId="6BE7526F">
      <w:pPr>
        <w:spacing w:before="248" w:line="221" w:lineRule="auto"/>
        <w:ind w:left="572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编号：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</w:t>
      </w:r>
    </w:p>
    <w:p w14:paraId="5527B5C7">
      <w:pPr>
        <w:tabs>
          <w:tab w:val="left" w:pos="2215"/>
        </w:tabs>
        <w:spacing w:before="309" w:line="296" w:lineRule="auto"/>
        <w:ind w:left="3449" w:right="735" w:hanging="2675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z w:val="39"/>
          <w:szCs w:val="39"/>
          <w:u w:val="single" w:color="auto"/>
        </w:rPr>
        <w:tab/>
      </w:r>
      <w:r>
        <w:rPr>
          <w:rFonts w:ascii="宋体" w:hAnsi="宋体" w:eastAsia="宋体" w:cs="宋体"/>
          <w:spacing w:val="-189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9"/>
          <w:szCs w:val="39"/>
        </w:rPr>
        <w:t>县(市、区)特殊困难家庭适老化改造</w:t>
      </w:r>
      <w:r>
        <w:rPr>
          <w:rFonts w:ascii="宋体" w:hAnsi="宋体" w:eastAsia="宋体" w:cs="宋体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30"/>
          <w:sz w:val="39"/>
          <w:szCs w:val="39"/>
        </w:rPr>
        <w:t>前后比对档案</w:t>
      </w:r>
    </w:p>
    <w:p w14:paraId="43EEB8A8">
      <w:pPr>
        <w:spacing w:before="12" w:line="209" w:lineRule="auto"/>
        <w:ind w:left="536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-4"/>
          <w:sz w:val="26"/>
          <w:szCs w:val="26"/>
        </w:rPr>
        <w:t>验收时间：</w:t>
      </w:r>
      <w:r>
        <w:rPr>
          <w:rFonts w:ascii="宋体" w:hAnsi="宋体" w:eastAsia="宋体" w:cs="宋体"/>
          <w:spacing w:val="16"/>
          <w:sz w:val="26"/>
          <w:szCs w:val="26"/>
        </w:rPr>
        <w:t xml:space="preserve">     </w:t>
      </w:r>
      <w:r>
        <w:rPr>
          <w:rFonts w:ascii="宋体" w:hAnsi="宋体" w:eastAsia="宋体" w:cs="宋体"/>
          <w:spacing w:val="-4"/>
          <w:sz w:val="26"/>
          <w:szCs w:val="26"/>
        </w:rPr>
        <w:t>年</w:t>
      </w:r>
      <w:r>
        <w:rPr>
          <w:rFonts w:ascii="宋体" w:hAnsi="宋体" w:eastAsia="宋体" w:cs="宋体"/>
          <w:spacing w:val="24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-4"/>
          <w:sz w:val="26"/>
          <w:szCs w:val="26"/>
        </w:rPr>
        <w:t>月</w:t>
      </w:r>
      <w:r>
        <w:rPr>
          <w:rFonts w:ascii="宋体" w:hAnsi="宋体" w:eastAsia="宋体" w:cs="宋体"/>
          <w:spacing w:val="42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-4"/>
          <w:sz w:val="26"/>
          <w:szCs w:val="26"/>
        </w:rPr>
        <w:t>日</w:t>
      </w:r>
    </w:p>
    <w:tbl>
      <w:tblPr>
        <w:tblStyle w:val="5"/>
        <w:tblW w:w="90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3"/>
        <w:gridCol w:w="2597"/>
        <w:gridCol w:w="1119"/>
        <w:gridCol w:w="1209"/>
        <w:gridCol w:w="90"/>
        <w:gridCol w:w="2252"/>
      </w:tblGrid>
      <w:tr w14:paraId="6B254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753" w:type="dxa"/>
            <w:vAlign w:val="top"/>
          </w:tcPr>
          <w:p w14:paraId="5FE2710A">
            <w:pPr>
              <w:pStyle w:val="6"/>
              <w:spacing w:before="243" w:line="219" w:lineRule="auto"/>
              <w:ind w:left="345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老年人姓名</w:t>
            </w:r>
          </w:p>
        </w:tc>
        <w:tc>
          <w:tcPr>
            <w:tcW w:w="3716" w:type="dxa"/>
            <w:gridSpan w:val="2"/>
            <w:vAlign w:val="top"/>
          </w:tcPr>
          <w:p w14:paraId="1ECB1F68"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gridSpan w:val="2"/>
            <w:vAlign w:val="top"/>
          </w:tcPr>
          <w:p w14:paraId="00021E04">
            <w:pPr>
              <w:pStyle w:val="6"/>
              <w:spacing w:before="244" w:line="220" w:lineRule="auto"/>
              <w:ind w:left="376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性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别</w:t>
            </w:r>
          </w:p>
        </w:tc>
        <w:tc>
          <w:tcPr>
            <w:tcW w:w="2252" w:type="dxa"/>
            <w:vAlign w:val="top"/>
          </w:tcPr>
          <w:p w14:paraId="48FCB47B">
            <w:pPr>
              <w:rPr>
                <w:rFonts w:ascii="Arial"/>
                <w:sz w:val="21"/>
              </w:rPr>
            </w:pPr>
          </w:p>
        </w:tc>
      </w:tr>
      <w:tr w14:paraId="46DD1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753" w:type="dxa"/>
            <w:vAlign w:val="top"/>
          </w:tcPr>
          <w:p w14:paraId="0440FF67">
            <w:pPr>
              <w:pStyle w:val="6"/>
              <w:spacing w:before="229" w:line="219" w:lineRule="auto"/>
              <w:ind w:left="34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身份证号码</w:t>
            </w:r>
          </w:p>
        </w:tc>
        <w:tc>
          <w:tcPr>
            <w:tcW w:w="3716" w:type="dxa"/>
            <w:gridSpan w:val="2"/>
            <w:vAlign w:val="top"/>
          </w:tcPr>
          <w:p w14:paraId="7D1A1D60"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gridSpan w:val="2"/>
            <w:vAlign w:val="top"/>
          </w:tcPr>
          <w:p w14:paraId="3BEE8A51">
            <w:pPr>
              <w:pStyle w:val="6"/>
              <w:spacing w:before="230" w:line="221" w:lineRule="auto"/>
              <w:ind w:left="22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联系方式</w:t>
            </w:r>
          </w:p>
        </w:tc>
        <w:tc>
          <w:tcPr>
            <w:tcW w:w="2252" w:type="dxa"/>
            <w:vAlign w:val="top"/>
          </w:tcPr>
          <w:p w14:paraId="22F4ECDE">
            <w:pPr>
              <w:rPr>
                <w:rFonts w:ascii="Arial"/>
                <w:sz w:val="21"/>
              </w:rPr>
            </w:pPr>
          </w:p>
        </w:tc>
      </w:tr>
      <w:tr w14:paraId="4C9FF6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753" w:type="dxa"/>
            <w:vAlign w:val="top"/>
          </w:tcPr>
          <w:p w14:paraId="07A4F59D">
            <w:pPr>
              <w:pStyle w:val="6"/>
              <w:spacing w:before="240" w:line="219" w:lineRule="auto"/>
              <w:ind w:left="44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改造地址</w:t>
            </w:r>
          </w:p>
        </w:tc>
        <w:tc>
          <w:tcPr>
            <w:tcW w:w="7267" w:type="dxa"/>
            <w:gridSpan w:val="5"/>
            <w:vAlign w:val="top"/>
          </w:tcPr>
          <w:p w14:paraId="28179219">
            <w:pPr>
              <w:rPr>
                <w:rFonts w:ascii="Arial"/>
                <w:sz w:val="21"/>
              </w:rPr>
            </w:pPr>
          </w:p>
        </w:tc>
      </w:tr>
      <w:tr w14:paraId="3CAC2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753" w:type="dxa"/>
            <w:vAlign w:val="top"/>
          </w:tcPr>
          <w:p w14:paraId="42A4BAB7">
            <w:pPr>
              <w:pStyle w:val="6"/>
              <w:spacing w:before="241" w:line="219" w:lineRule="auto"/>
              <w:ind w:left="44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身份特征</w:t>
            </w:r>
          </w:p>
        </w:tc>
        <w:tc>
          <w:tcPr>
            <w:tcW w:w="7267" w:type="dxa"/>
            <w:gridSpan w:val="5"/>
            <w:vAlign w:val="top"/>
          </w:tcPr>
          <w:p w14:paraId="7C3267C3">
            <w:pPr>
              <w:pStyle w:val="6"/>
              <w:spacing w:before="240" w:line="219" w:lineRule="auto"/>
              <w:ind w:left="14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□分散供养特困人员家庭□低保家庭</w:t>
            </w:r>
            <w:r>
              <w:rPr>
                <w:spacing w:val="4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口 计划生育特殊家庭□其他困难家庭</w:t>
            </w:r>
          </w:p>
        </w:tc>
      </w:tr>
      <w:tr w14:paraId="537D03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753" w:type="dxa"/>
            <w:vAlign w:val="top"/>
          </w:tcPr>
          <w:p w14:paraId="337B0BC5">
            <w:pPr>
              <w:pStyle w:val="6"/>
              <w:spacing w:before="232" w:line="220" w:lineRule="auto"/>
              <w:ind w:left="44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开工日期</w:t>
            </w:r>
          </w:p>
        </w:tc>
        <w:tc>
          <w:tcPr>
            <w:tcW w:w="2597" w:type="dxa"/>
            <w:vAlign w:val="top"/>
          </w:tcPr>
          <w:p w14:paraId="4E64AF16">
            <w:pPr>
              <w:rPr>
                <w:rFonts w:ascii="Arial"/>
                <w:sz w:val="21"/>
              </w:rPr>
            </w:pPr>
          </w:p>
        </w:tc>
        <w:tc>
          <w:tcPr>
            <w:tcW w:w="2328" w:type="dxa"/>
            <w:gridSpan w:val="2"/>
            <w:vAlign w:val="top"/>
          </w:tcPr>
          <w:p w14:paraId="12AC2929">
            <w:pPr>
              <w:pStyle w:val="6"/>
              <w:spacing w:before="231" w:line="219" w:lineRule="auto"/>
              <w:ind w:left="73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竣工日期</w:t>
            </w:r>
          </w:p>
        </w:tc>
        <w:tc>
          <w:tcPr>
            <w:tcW w:w="2342" w:type="dxa"/>
            <w:gridSpan w:val="2"/>
            <w:vAlign w:val="top"/>
          </w:tcPr>
          <w:p w14:paraId="50787AC9">
            <w:pPr>
              <w:rPr>
                <w:rFonts w:ascii="Arial"/>
                <w:sz w:val="21"/>
              </w:rPr>
            </w:pPr>
          </w:p>
        </w:tc>
      </w:tr>
      <w:tr w14:paraId="1FC7A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753" w:type="dxa"/>
            <w:vAlign w:val="top"/>
          </w:tcPr>
          <w:p w14:paraId="7A86D207">
            <w:pPr>
              <w:pStyle w:val="6"/>
              <w:spacing w:before="242" w:line="219" w:lineRule="auto"/>
              <w:ind w:left="445"/>
              <w:rPr>
                <w:sz w:val="21"/>
                <w:szCs w:val="21"/>
              </w:rPr>
            </w:pPr>
            <w:r>
              <w:rPr>
                <w:spacing w:val="10"/>
                <w:sz w:val="21"/>
                <w:szCs w:val="21"/>
              </w:rPr>
              <w:t>改造项目</w:t>
            </w:r>
          </w:p>
        </w:tc>
        <w:tc>
          <w:tcPr>
            <w:tcW w:w="2597" w:type="dxa"/>
            <w:vAlign w:val="top"/>
          </w:tcPr>
          <w:p w14:paraId="2E663C7F">
            <w:pPr>
              <w:pStyle w:val="6"/>
              <w:spacing w:before="242" w:line="219" w:lineRule="auto"/>
              <w:ind w:left="77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改造前照片</w:t>
            </w:r>
          </w:p>
        </w:tc>
        <w:tc>
          <w:tcPr>
            <w:tcW w:w="2328" w:type="dxa"/>
            <w:gridSpan w:val="2"/>
            <w:vAlign w:val="top"/>
          </w:tcPr>
          <w:p w14:paraId="239C326E">
            <w:pPr>
              <w:pStyle w:val="6"/>
              <w:spacing w:before="242" w:line="219" w:lineRule="auto"/>
              <w:ind w:left="63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改造后照片</w:t>
            </w:r>
          </w:p>
        </w:tc>
        <w:tc>
          <w:tcPr>
            <w:tcW w:w="2342" w:type="dxa"/>
            <w:gridSpan w:val="2"/>
            <w:vAlign w:val="top"/>
          </w:tcPr>
          <w:p w14:paraId="615D0A8C">
            <w:pPr>
              <w:pStyle w:val="6"/>
              <w:spacing w:before="242" w:line="219" w:lineRule="auto"/>
              <w:ind w:left="767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文字说明</w:t>
            </w:r>
          </w:p>
        </w:tc>
      </w:tr>
      <w:tr w14:paraId="6F83AB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9" w:hRule="atLeast"/>
        </w:trPr>
        <w:tc>
          <w:tcPr>
            <w:tcW w:w="1753" w:type="dxa"/>
            <w:vAlign w:val="top"/>
          </w:tcPr>
          <w:p w14:paraId="415AF5A1">
            <w:pPr>
              <w:rPr>
                <w:rFonts w:ascii="Arial"/>
                <w:sz w:val="21"/>
              </w:rPr>
            </w:pPr>
          </w:p>
        </w:tc>
        <w:tc>
          <w:tcPr>
            <w:tcW w:w="2597" w:type="dxa"/>
            <w:vAlign w:val="top"/>
          </w:tcPr>
          <w:p w14:paraId="3B0F7C60">
            <w:pPr>
              <w:rPr>
                <w:rFonts w:ascii="Arial"/>
                <w:sz w:val="21"/>
              </w:rPr>
            </w:pPr>
          </w:p>
        </w:tc>
        <w:tc>
          <w:tcPr>
            <w:tcW w:w="2328" w:type="dxa"/>
            <w:gridSpan w:val="2"/>
            <w:vAlign w:val="top"/>
          </w:tcPr>
          <w:p w14:paraId="5E6E45D0">
            <w:pPr>
              <w:rPr>
                <w:rFonts w:ascii="Arial"/>
                <w:sz w:val="21"/>
              </w:rPr>
            </w:pPr>
          </w:p>
        </w:tc>
        <w:tc>
          <w:tcPr>
            <w:tcW w:w="2342" w:type="dxa"/>
            <w:gridSpan w:val="2"/>
            <w:vAlign w:val="top"/>
          </w:tcPr>
          <w:p w14:paraId="7A23C9C9">
            <w:pPr>
              <w:rPr>
                <w:rFonts w:ascii="Arial"/>
                <w:sz w:val="21"/>
              </w:rPr>
            </w:pPr>
          </w:p>
        </w:tc>
      </w:tr>
      <w:tr w14:paraId="279CB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9" w:hRule="atLeast"/>
        </w:trPr>
        <w:tc>
          <w:tcPr>
            <w:tcW w:w="1753" w:type="dxa"/>
            <w:vAlign w:val="top"/>
          </w:tcPr>
          <w:p w14:paraId="53E0C32B">
            <w:pPr>
              <w:rPr>
                <w:rFonts w:ascii="Arial"/>
                <w:sz w:val="21"/>
              </w:rPr>
            </w:pPr>
          </w:p>
        </w:tc>
        <w:tc>
          <w:tcPr>
            <w:tcW w:w="2597" w:type="dxa"/>
            <w:vAlign w:val="top"/>
          </w:tcPr>
          <w:p w14:paraId="168E9859">
            <w:pPr>
              <w:rPr>
                <w:rFonts w:ascii="Arial"/>
                <w:sz w:val="21"/>
              </w:rPr>
            </w:pPr>
          </w:p>
        </w:tc>
        <w:tc>
          <w:tcPr>
            <w:tcW w:w="2328" w:type="dxa"/>
            <w:gridSpan w:val="2"/>
            <w:vAlign w:val="top"/>
          </w:tcPr>
          <w:p w14:paraId="23C6A50A">
            <w:pPr>
              <w:rPr>
                <w:rFonts w:ascii="Arial"/>
                <w:sz w:val="21"/>
              </w:rPr>
            </w:pPr>
          </w:p>
        </w:tc>
        <w:tc>
          <w:tcPr>
            <w:tcW w:w="2342" w:type="dxa"/>
            <w:gridSpan w:val="2"/>
            <w:vAlign w:val="top"/>
          </w:tcPr>
          <w:p w14:paraId="1D53F732">
            <w:pPr>
              <w:rPr>
                <w:rFonts w:ascii="Arial"/>
                <w:sz w:val="21"/>
              </w:rPr>
            </w:pPr>
          </w:p>
        </w:tc>
      </w:tr>
      <w:tr w14:paraId="6F441E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1753" w:type="dxa"/>
            <w:vAlign w:val="top"/>
          </w:tcPr>
          <w:p w14:paraId="54A35816">
            <w:pPr>
              <w:rPr>
                <w:rFonts w:ascii="Arial"/>
                <w:sz w:val="21"/>
              </w:rPr>
            </w:pPr>
          </w:p>
        </w:tc>
        <w:tc>
          <w:tcPr>
            <w:tcW w:w="2597" w:type="dxa"/>
            <w:vAlign w:val="top"/>
          </w:tcPr>
          <w:p w14:paraId="504B105B">
            <w:pPr>
              <w:rPr>
                <w:rFonts w:ascii="Arial"/>
                <w:sz w:val="21"/>
              </w:rPr>
            </w:pPr>
          </w:p>
        </w:tc>
        <w:tc>
          <w:tcPr>
            <w:tcW w:w="2328" w:type="dxa"/>
            <w:gridSpan w:val="2"/>
            <w:vAlign w:val="top"/>
          </w:tcPr>
          <w:p w14:paraId="3A69080F">
            <w:pPr>
              <w:rPr>
                <w:rFonts w:ascii="Arial"/>
                <w:sz w:val="21"/>
              </w:rPr>
            </w:pPr>
          </w:p>
        </w:tc>
        <w:tc>
          <w:tcPr>
            <w:tcW w:w="2342" w:type="dxa"/>
            <w:gridSpan w:val="2"/>
            <w:vAlign w:val="top"/>
          </w:tcPr>
          <w:p w14:paraId="4A55FF4C">
            <w:pPr>
              <w:rPr>
                <w:rFonts w:ascii="Arial"/>
                <w:sz w:val="21"/>
              </w:rPr>
            </w:pPr>
          </w:p>
        </w:tc>
      </w:tr>
      <w:tr w14:paraId="6DF50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4" w:hRule="atLeast"/>
        </w:trPr>
        <w:tc>
          <w:tcPr>
            <w:tcW w:w="1753" w:type="dxa"/>
            <w:vAlign w:val="top"/>
          </w:tcPr>
          <w:p w14:paraId="06E41BC8">
            <w:pPr>
              <w:rPr>
                <w:rFonts w:ascii="Arial"/>
                <w:sz w:val="21"/>
              </w:rPr>
            </w:pPr>
          </w:p>
        </w:tc>
        <w:tc>
          <w:tcPr>
            <w:tcW w:w="2597" w:type="dxa"/>
            <w:vAlign w:val="top"/>
          </w:tcPr>
          <w:p w14:paraId="441DDEFA">
            <w:pPr>
              <w:rPr>
                <w:rFonts w:ascii="Arial"/>
                <w:sz w:val="21"/>
              </w:rPr>
            </w:pPr>
          </w:p>
        </w:tc>
        <w:tc>
          <w:tcPr>
            <w:tcW w:w="2328" w:type="dxa"/>
            <w:gridSpan w:val="2"/>
            <w:vAlign w:val="top"/>
          </w:tcPr>
          <w:p w14:paraId="46047A25">
            <w:pPr>
              <w:rPr>
                <w:rFonts w:ascii="Arial"/>
                <w:sz w:val="21"/>
              </w:rPr>
            </w:pPr>
          </w:p>
        </w:tc>
        <w:tc>
          <w:tcPr>
            <w:tcW w:w="2342" w:type="dxa"/>
            <w:gridSpan w:val="2"/>
            <w:vAlign w:val="top"/>
          </w:tcPr>
          <w:p w14:paraId="2CB28950">
            <w:pPr>
              <w:rPr>
                <w:rFonts w:ascii="Arial"/>
                <w:sz w:val="21"/>
              </w:rPr>
            </w:pPr>
          </w:p>
        </w:tc>
      </w:tr>
    </w:tbl>
    <w:p w14:paraId="51A23AB5">
      <w:pPr>
        <w:rPr>
          <w:rFonts w:ascii="Arial"/>
          <w:sz w:val="21"/>
        </w:rPr>
      </w:pPr>
    </w:p>
    <w:p w14:paraId="713387BC"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1910" w:h="16850"/>
          <w:pgMar w:top="1432" w:right="1314" w:bottom="1521" w:left="1564" w:header="0" w:footer="1262" w:gutter="0"/>
          <w:cols w:space="720" w:num="1"/>
        </w:sectPr>
      </w:pPr>
    </w:p>
    <w:p w14:paraId="673034EA">
      <w:pPr>
        <w:spacing w:before="154" w:line="221" w:lineRule="auto"/>
        <w:ind w:left="570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color w:val="505060"/>
          <w:sz w:val="30"/>
          <w:szCs w:val="30"/>
        </w:rPr>
        <w:t>编号：</w:t>
      </w:r>
      <w:r>
        <w:rPr>
          <w:rFonts w:ascii="黑体" w:hAnsi="黑体" w:eastAsia="黑体" w:cs="黑体"/>
          <w:color w:val="505060"/>
          <w:sz w:val="30"/>
          <w:szCs w:val="30"/>
          <w:u w:val="single" w:color="000000"/>
        </w:rPr>
        <w:t xml:space="preserve">               </w:t>
      </w:r>
    </w:p>
    <w:p w14:paraId="7D443628">
      <w:pPr>
        <w:tabs>
          <w:tab w:val="left" w:pos="1655"/>
        </w:tabs>
        <w:spacing w:before="262" w:line="219" w:lineRule="auto"/>
        <w:ind w:left="204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color w:val="505060"/>
          <w:sz w:val="39"/>
          <w:szCs w:val="39"/>
          <w:u w:val="single" w:color="000000"/>
        </w:rPr>
        <w:tab/>
      </w:r>
      <w:r>
        <w:rPr>
          <w:rFonts w:ascii="宋体" w:hAnsi="宋体" w:eastAsia="宋体" w:cs="宋体"/>
          <w:color w:val="505060"/>
          <w:spacing w:val="-152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color w:val="505060"/>
          <w:spacing w:val="-18"/>
          <w:sz w:val="39"/>
          <w:szCs w:val="39"/>
        </w:rPr>
        <w:t>县(市、区)特殊困难家庭适老化改造验收表</w:t>
      </w:r>
    </w:p>
    <w:p w14:paraId="1DDEB1E8">
      <w:pPr>
        <w:spacing w:before="197" w:line="182" w:lineRule="auto"/>
        <w:ind w:left="536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验收时间：</w:t>
      </w:r>
      <w:r>
        <w:rPr>
          <w:rFonts w:ascii="宋体" w:hAnsi="宋体" w:eastAsia="宋体" w:cs="宋体"/>
          <w:spacing w:val="12"/>
          <w:sz w:val="28"/>
          <w:szCs w:val="28"/>
        </w:rPr>
        <w:t xml:space="preserve">   </w:t>
      </w:r>
      <w:r>
        <w:rPr>
          <w:rFonts w:ascii="宋体" w:hAnsi="宋体" w:eastAsia="宋体" w:cs="宋体"/>
          <w:spacing w:val="-4"/>
          <w:sz w:val="28"/>
          <w:szCs w:val="28"/>
        </w:rPr>
        <w:t>年</w:t>
      </w:r>
      <w:r>
        <w:rPr>
          <w:rFonts w:ascii="宋体" w:hAnsi="宋体" w:eastAsia="宋体" w:cs="宋体"/>
          <w:spacing w:val="12"/>
          <w:sz w:val="28"/>
          <w:szCs w:val="28"/>
        </w:rPr>
        <w:t xml:space="preserve">   </w:t>
      </w:r>
      <w:r>
        <w:rPr>
          <w:rFonts w:ascii="宋体" w:hAnsi="宋体" w:eastAsia="宋体" w:cs="宋体"/>
          <w:spacing w:val="-4"/>
          <w:sz w:val="28"/>
          <w:szCs w:val="28"/>
        </w:rPr>
        <w:t>月</w:t>
      </w:r>
      <w:r>
        <w:rPr>
          <w:rFonts w:ascii="宋体" w:hAnsi="宋体" w:eastAsia="宋体" w:cs="宋体"/>
          <w:spacing w:val="6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日</w:t>
      </w:r>
    </w:p>
    <w:tbl>
      <w:tblPr>
        <w:tblStyle w:val="5"/>
        <w:tblW w:w="90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63"/>
        <w:gridCol w:w="1998"/>
        <w:gridCol w:w="1738"/>
        <w:gridCol w:w="1279"/>
        <w:gridCol w:w="689"/>
        <w:gridCol w:w="1573"/>
      </w:tblGrid>
      <w:tr w14:paraId="453FBE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763" w:type="dxa"/>
            <w:vAlign w:val="top"/>
          </w:tcPr>
          <w:p w14:paraId="143FFD06">
            <w:pPr>
              <w:pStyle w:val="6"/>
              <w:spacing w:before="183" w:line="219" w:lineRule="auto"/>
              <w:ind w:left="244"/>
            </w:pPr>
            <w:r>
              <w:rPr>
                <w:spacing w:val="6"/>
              </w:rPr>
              <w:t>老年人姓名</w:t>
            </w:r>
          </w:p>
        </w:tc>
        <w:tc>
          <w:tcPr>
            <w:tcW w:w="3736" w:type="dxa"/>
            <w:gridSpan w:val="2"/>
            <w:vAlign w:val="top"/>
          </w:tcPr>
          <w:p w14:paraId="3DFF0BD8"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 w14:paraId="0DCEE167">
            <w:pPr>
              <w:pStyle w:val="6"/>
              <w:spacing w:before="183" w:line="220" w:lineRule="auto"/>
              <w:ind w:left="316"/>
            </w:pPr>
            <w:r>
              <w:rPr>
                <w:spacing w:val="-7"/>
              </w:rPr>
              <w:t>性</w:t>
            </w:r>
            <w:r>
              <w:rPr>
                <w:spacing w:val="7"/>
              </w:rPr>
              <w:t xml:space="preserve"> </w:t>
            </w:r>
            <w:r>
              <w:rPr>
                <w:spacing w:val="-7"/>
              </w:rPr>
              <w:t>别</w:t>
            </w:r>
          </w:p>
        </w:tc>
        <w:tc>
          <w:tcPr>
            <w:tcW w:w="2262" w:type="dxa"/>
            <w:gridSpan w:val="2"/>
            <w:vAlign w:val="top"/>
          </w:tcPr>
          <w:p w14:paraId="0D5EE68C">
            <w:pPr>
              <w:rPr>
                <w:rFonts w:ascii="Arial"/>
                <w:sz w:val="21"/>
              </w:rPr>
            </w:pPr>
          </w:p>
        </w:tc>
      </w:tr>
      <w:tr w14:paraId="23787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763" w:type="dxa"/>
            <w:vAlign w:val="top"/>
          </w:tcPr>
          <w:p w14:paraId="0EBAE998">
            <w:pPr>
              <w:pStyle w:val="6"/>
              <w:spacing w:before="157" w:line="219" w:lineRule="auto"/>
              <w:ind w:left="244"/>
            </w:pPr>
            <w:r>
              <w:rPr>
                <w:spacing w:val="2"/>
              </w:rPr>
              <w:t>身份证号码</w:t>
            </w:r>
          </w:p>
        </w:tc>
        <w:tc>
          <w:tcPr>
            <w:tcW w:w="3736" w:type="dxa"/>
            <w:gridSpan w:val="2"/>
            <w:vAlign w:val="top"/>
          </w:tcPr>
          <w:p w14:paraId="43C32053"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 w14:paraId="6BFEA146">
            <w:pPr>
              <w:pStyle w:val="6"/>
              <w:spacing w:before="158" w:line="221" w:lineRule="auto"/>
              <w:ind w:left="135"/>
            </w:pPr>
            <w:r>
              <w:rPr>
                <w:spacing w:val="2"/>
              </w:rPr>
              <w:t>联系方式</w:t>
            </w:r>
          </w:p>
        </w:tc>
        <w:tc>
          <w:tcPr>
            <w:tcW w:w="2262" w:type="dxa"/>
            <w:gridSpan w:val="2"/>
            <w:vAlign w:val="top"/>
          </w:tcPr>
          <w:p w14:paraId="27255CFD">
            <w:pPr>
              <w:rPr>
                <w:rFonts w:ascii="Arial"/>
                <w:sz w:val="21"/>
              </w:rPr>
            </w:pPr>
          </w:p>
        </w:tc>
      </w:tr>
      <w:tr w14:paraId="28AECB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763" w:type="dxa"/>
            <w:vAlign w:val="top"/>
          </w:tcPr>
          <w:p w14:paraId="0A1383AC">
            <w:pPr>
              <w:pStyle w:val="6"/>
              <w:spacing w:before="158" w:line="219" w:lineRule="auto"/>
              <w:ind w:left="375"/>
            </w:pPr>
            <w:r>
              <w:rPr>
                <w:spacing w:val="2"/>
              </w:rPr>
              <w:t>改造地址</w:t>
            </w:r>
          </w:p>
        </w:tc>
        <w:tc>
          <w:tcPr>
            <w:tcW w:w="7277" w:type="dxa"/>
            <w:gridSpan w:val="5"/>
            <w:vAlign w:val="top"/>
          </w:tcPr>
          <w:p w14:paraId="2A36C18C">
            <w:pPr>
              <w:rPr>
                <w:rFonts w:ascii="Arial"/>
                <w:sz w:val="21"/>
              </w:rPr>
            </w:pPr>
          </w:p>
        </w:tc>
      </w:tr>
      <w:tr w14:paraId="5DAF8B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763" w:type="dxa"/>
            <w:vAlign w:val="top"/>
          </w:tcPr>
          <w:p w14:paraId="7532074A">
            <w:pPr>
              <w:pStyle w:val="6"/>
              <w:spacing w:before="159" w:line="220" w:lineRule="auto"/>
              <w:ind w:left="375"/>
            </w:pPr>
            <w:r>
              <w:rPr>
                <w:spacing w:val="-2"/>
              </w:rPr>
              <w:t>施工单位</w:t>
            </w:r>
          </w:p>
        </w:tc>
        <w:tc>
          <w:tcPr>
            <w:tcW w:w="7277" w:type="dxa"/>
            <w:gridSpan w:val="5"/>
            <w:vAlign w:val="top"/>
          </w:tcPr>
          <w:p w14:paraId="44C60397">
            <w:pPr>
              <w:rPr>
                <w:rFonts w:ascii="Arial"/>
                <w:sz w:val="21"/>
              </w:rPr>
            </w:pPr>
          </w:p>
        </w:tc>
      </w:tr>
      <w:tr w14:paraId="44303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763" w:type="dxa"/>
            <w:vAlign w:val="top"/>
          </w:tcPr>
          <w:p w14:paraId="7908E4A8">
            <w:pPr>
              <w:pStyle w:val="6"/>
              <w:spacing w:before="150" w:line="220" w:lineRule="auto"/>
              <w:ind w:left="375"/>
            </w:pPr>
            <w:r>
              <w:rPr>
                <w:spacing w:val="4"/>
              </w:rPr>
              <w:t>开工日期</w:t>
            </w:r>
          </w:p>
        </w:tc>
        <w:tc>
          <w:tcPr>
            <w:tcW w:w="1998" w:type="dxa"/>
            <w:vAlign w:val="top"/>
          </w:tcPr>
          <w:p w14:paraId="058B86FF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vAlign w:val="top"/>
          </w:tcPr>
          <w:p w14:paraId="745837CC">
            <w:pPr>
              <w:pStyle w:val="6"/>
              <w:spacing w:before="150" w:line="219" w:lineRule="auto"/>
              <w:ind w:left="364"/>
            </w:pPr>
            <w:r>
              <w:rPr>
                <w:spacing w:val="4"/>
              </w:rPr>
              <w:t>竣工日期</w:t>
            </w:r>
          </w:p>
        </w:tc>
        <w:tc>
          <w:tcPr>
            <w:tcW w:w="3541" w:type="dxa"/>
            <w:gridSpan w:val="3"/>
            <w:vAlign w:val="top"/>
          </w:tcPr>
          <w:p w14:paraId="318FF28E">
            <w:pPr>
              <w:rPr>
                <w:rFonts w:ascii="Arial"/>
                <w:sz w:val="21"/>
              </w:rPr>
            </w:pPr>
          </w:p>
        </w:tc>
      </w:tr>
      <w:tr w14:paraId="5B8F76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63" w:type="dxa"/>
            <w:vAlign w:val="top"/>
          </w:tcPr>
          <w:p w14:paraId="02D2E0D6">
            <w:pPr>
              <w:pStyle w:val="6"/>
              <w:spacing w:before="61" w:line="206" w:lineRule="auto"/>
              <w:ind w:left="494" w:right="362" w:hanging="119"/>
            </w:pPr>
            <w:r>
              <w:rPr>
                <w:spacing w:val="3"/>
              </w:rPr>
              <w:t>施工现场</w:t>
            </w:r>
            <w:r>
              <w:rPr>
                <w:spacing w:val="2"/>
              </w:rPr>
              <w:t xml:space="preserve"> </w:t>
            </w:r>
            <w:r>
              <w:rPr>
                <w:spacing w:val="3"/>
              </w:rPr>
              <w:t>负责人</w:t>
            </w:r>
          </w:p>
        </w:tc>
        <w:tc>
          <w:tcPr>
            <w:tcW w:w="1998" w:type="dxa"/>
            <w:vAlign w:val="top"/>
          </w:tcPr>
          <w:p w14:paraId="24AE8092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vAlign w:val="top"/>
          </w:tcPr>
          <w:p w14:paraId="4D1C63FD">
            <w:pPr>
              <w:pStyle w:val="6"/>
              <w:spacing w:before="194" w:line="221" w:lineRule="auto"/>
              <w:ind w:left="364"/>
            </w:pPr>
            <w:r>
              <w:rPr>
                <w:spacing w:val="2"/>
              </w:rPr>
              <w:t>联系电话</w:t>
            </w:r>
          </w:p>
        </w:tc>
        <w:tc>
          <w:tcPr>
            <w:tcW w:w="3541" w:type="dxa"/>
            <w:gridSpan w:val="3"/>
            <w:vAlign w:val="top"/>
          </w:tcPr>
          <w:p w14:paraId="4FA353BB">
            <w:pPr>
              <w:rPr>
                <w:rFonts w:ascii="Arial"/>
                <w:sz w:val="21"/>
              </w:rPr>
            </w:pPr>
          </w:p>
        </w:tc>
      </w:tr>
      <w:tr w14:paraId="3E92A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7" w:hRule="atLeast"/>
        </w:trPr>
        <w:tc>
          <w:tcPr>
            <w:tcW w:w="1763" w:type="dxa"/>
            <w:vAlign w:val="top"/>
          </w:tcPr>
          <w:p w14:paraId="06F34906">
            <w:pPr>
              <w:spacing w:line="271" w:lineRule="auto"/>
              <w:rPr>
                <w:rFonts w:ascii="Arial"/>
                <w:sz w:val="21"/>
              </w:rPr>
            </w:pPr>
          </w:p>
          <w:p w14:paraId="39823E60">
            <w:pPr>
              <w:spacing w:line="272" w:lineRule="auto"/>
              <w:rPr>
                <w:rFonts w:ascii="Arial"/>
                <w:sz w:val="21"/>
              </w:rPr>
            </w:pPr>
          </w:p>
          <w:p w14:paraId="16742BEF">
            <w:pPr>
              <w:spacing w:line="272" w:lineRule="auto"/>
              <w:rPr>
                <w:rFonts w:ascii="Arial"/>
                <w:sz w:val="21"/>
              </w:rPr>
            </w:pPr>
          </w:p>
          <w:p w14:paraId="579037CC">
            <w:pPr>
              <w:pStyle w:val="6"/>
              <w:spacing w:before="82" w:line="219" w:lineRule="auto"/>
              <w:ind w:left="375"/>
            </w:pPr>
            <w:r>
              <w:rPr>
                <w:spacing w:val="3"/>
              </w:rPr>
              <w:t>改造内容</w:t>
            </w:r>
          </w:p>
        </w:tc>
        <w:tc>
          <w:tcPr>
            <w:tcW w:w="7277" w:type="dxa"/>
            <w:gridSpan w:val="5"/>
            <w:vAlign w:val="top"/>
          </w:tcPr>
          <w:p w14:paraId="5AED9526">
            <w:pPr>
              <w:rPr>
                <w:rFonts w:ascii="Arial"/>
                <w:sz w:val="21"/>
              </w:rPr>
            </w:pPr>
          </w:p>
        </w:tc>
      </w:tr>
      <w:tr w14:paraId="7A304C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763" w:type="dxa"/>
            <w:vMerge w:val="restart"/>
            <w:tcBorders>
              <w:bottom w:val="nil"/>
            </w:tcBorders>
            <w:vAlign w:val="top"/>
          </w:tcPr>
          <w:p w14:paraId="0282E60B">
            <w:pPr>
              <w:spacing w:line="401" w:lineRule="auto"/>
              <w:rPr>
                <w:rFonts w:ascii="Arial"/>
                <w:sz w:val="21"/>
              </w:rPr>
            </w:pPr>
          </w:p>
          <w:p w14:paraId="1B953A83">
            <w:pPr>
              <w:pStyle w:val="6"/>
              <w:spacing w:before="81" w:line="219" w:lineRule="auto"/>
              <w:ind w:left="125"/>
            </w:pPr>
            <w:r>
              <w:rPr>
                <w:spacing w:val="2"/>
              </w:rPr>
              <w:t>调整改造内容</w:t>
            </w:r>
          </w:p>
        </w:tc>
        <w:tc>
          <w:tcPr>
            <w:tcW w:w="1998" w:type="dxa"/>
            <w:vAlign w:val="top"/>
          </w:tcPr>
          <w:p w14:paraId="0117A4D0">
            <w:pPr>
              <w:pStyle w:val="6"/>
              <w:spacing w:before="155" w:line="220" w:lineRule="auto"/>
              <w:ind w:left="631"/>
            </w:pPr>
            <w:r>
              <w:rPr>
                <w:spacing w:val="-7"/>
              </w:rPr>
              <w:t>项</w:t>
            </w:r>
            <w:r>
              <w:rPr>
                <w:spacing w:val="114"/>
              </w:rPr>
              <w:t xml:space="preserve"> </w:t>
            </w:r>
            <w:r>
              <w:rPr>
                <w:spacing w:val="-7"/>
              </w:rPr>
              <w:t>目</w:t>
            </w:r>
          </w:p>
        </w:tc>
        <w:tc>
          <w:tcPr>
            <w:tcW w:w="1738" w:type="dxa"/>
            <w:vAlign w:val="top"/>
          </w:tcPr>
          <w:p w14:paraId="6F61641B">
            <w:pPr>
              <w:pStyle w:val="6"/>
              <w:spacing w:before="155" w:line="219" w:lineRule="auto"/>
              <w:ind w:left="543"/>
            </w:pPr>
            <w:r>
              <w:rPr>
                <w:spacing w:val="-6"/>
              </w:rPr>
              <w:t>预</w:t>
            </w:r>
            <w:r>
              <w:rPr>
                <w:spacing w:val="6"/>
              </w:rPr>
              <w:t xml:space="preserve"> </w:t>
            </w:r>
            <w:r>
              <w:rPr>
                <w:spacing w:val="-6"/>
              </w:rPr>
              <w:t>算</w:t>
            </w:r>
          </w:p>
        </w:tc>
        <w:tc>
          <w:tcPr>
            <w:tcW w:w="1968" w:type="dxa"/>
            <w:gridSpan w:val="2"/>
            <w:vAlign w:val="top"/>
          </w:tcPr>
          <w:p w14:paraId="6A09C67A">
            <w:pPr>
              <w:pStyle w:val="6"/>
              <w:spacing w:before="158" w:line="222" w:lineRule="auto"/>
              <w:ind w:left="665"/>
            </w:pPr>
            <w:r>
              <w:rPr>
                <w:spacing w:val="-8"/>
              </w:rPr>
              <w:t>原</w:t>
            </w:r>
            <w:r>
              <w:rPr>
                <w:spacing w:val="10"/>
              </w:rPr>
              <w:t xml:space="preserve"> </w:t>
            </w:r>
            <w:r>
              <w:rPr>
                <w:spacing w:val="-8"/>
              </w:rPr>
              <w:t>因</w:t>
            </w:r>
          </w:p>
        </w:tc>
        <w:tc>
          <w:tcPr>
            <w:tcW w:w="1573" w:type="dxa"/>
            <w:vAlign w:val="top"/>
          </w:tcPr>
          <w:p w14:paraId="050DA74A">
            <w:pPr>
              <w:pStyle w:val="6"/>
              <w:spacing w:before="155" w:line="219" w:lineRule="auto"/>
              <w:ind w:left="438"/>
            </w:pPr>
            <w:r>
              <w:rPr>
                <w:spacing w:val="-5"/>
              </w:rPr>
              <w:t>签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字</w:t>
            </w:r>
          </w:p>
        </w:tc>
      </w:tr>
      <w:tr w14:paraId="7350FB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763" w:type="dxa"/>
            <w:vMerge w:val="continue"/>
            <w:tcBorders>
              <w:top w:val="nil"/>
            </w:tcBorders>
            <w:vAlign w:val="top"/>
          </w:tcPr>
          <w:p w14:paraId="74969A10">
            <w:pPr>
              <w:rPr>
                <w:rFonts w:ascii="Arial"/>
                <w:sz w:val="21"/>
              </w:rPr>
            </w:pPr>
          </w:p>
        </w:tc>
        <w:tc>
          <w:tcPr>
            <w:tcW w:w="1998" w:type="dxa"/>
            <w:vAlign w:val="top"/>
          </w:tcPr>
          <w:p w14:paraId="0E8940DA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vAlign w:val="top"/>
          </w:tcPr>
          <w:p w14:paraId="6E95127D">
            <w:pPr>
              <w:rPr>
                <w:rFonts w:ascii="Arial"/>
                <w:sz w:val="21"/>
              </w:rPr>
            </w:pPr>
          </w:p>
        </w:tc>
        <w:tc>
          <w:tcPr>
            <w:tcW w:w="1968" w:type="dxa"/>
            <w:gridSpan w:val="2"/>
            <w:vAlign w:val="top"/>
          </w:tcPr>
          <w:p w14:paraId="22D2D488">
            <w:pPr>
              <w:pStyle w:val="6"/>
              <w:spacing w:before="45" w:line="220" w:lineRule="auto"/>
              <w:ind w:left="105"/>
            </w:pPr>
            <w:r>
              <w:rPr>
                <w:spacing w:val="1"/>
              </w:rPr>
              <w:t>口施工人员建议</w:t>
            </w:r>
          </w:p>
          <w:p w14:paraId="6B8E46EB">
            <w:pPr>
              <w:pStyle w:val="6"/>
              <w:spacing w:before="11" w:line="202" w:lineRule="auto"/>
              <w:ind w:left="16"/>
            </w:pPr>
            <w:r>
              <w:rPr>
                <w:spacing w:val="2"/>
              </w:rPr>
              <w:t>□家属要求</w:t>
            </w:r>
          </w:p>
        </w:tc>
        <w:tc>
          <w:tcPr>
            <w:tcW w:w="1573" w:type="dxa"/>
            <w:vAlign w:val="top"/>
          </w:tcPr>
          <w:p w14:paraId="5259CBCD">
            <w:pPr>
              <w:rPr>
                <w:rFonts w:ascii="Arial"/>
                <w:sz w:val="21"/>
              </w:rPr>
            </w:pPr>
          </w:p>
        </w:tc>
      </w:tr>
      <w:tr w14:paraId="23B04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763" w:type="dxa"/>
            <w:vAlign w:val="top"/>
          </w:tcPr>
          <w:p w14:paraId="61DED436">
            <w:pPr>
              <w:pStyle w:val="6"/>
              <w:spacing w:before="166" w:line="219" w:lineRule="auto"/>
              <w:ind w:left="244"/>
            </w:pPr>
            <w:r>
              <w:rPr>
                <w:spacing w:val="2"/>
              </w:rPr>
              <w:t>原改造预算</w:t>
            </w:r>
          </w:p>
        </w:tc>
        <w:tc>
          <w:tcPr>
            <w:tcW w:w="1998" w:type="dxa"/>
            <w:vAlign w:val="top"/>
          </w:tcPr>
          <w:p w14:paraId="1C92EB32">
            <w:pPr>
              <w:rPr>
                <w:rFonts w:ascii="Arial"/>
                <w:sz w:val="21"/>
              </w:rPr>
            </w:pPr>
          </w:p>
        </w:tc>
        <w:tc>
          <w:tcPr>
            <w:tcW w:w="1738" w:type="dxa"/>
            <w:vAlign w:val="top"/>
          </w:tcPr>
          <w:p w14:paraId="5EF8ED92">
            <w:pPr>
              <w:pStyle w:val="6"/>
              <w:spacing w:before="166" w:line="219" w:lineRule="auto"/>
              <w:ind w:left="233"/>
            </w:pPr>
            <w:r>
              <w:rPr>
                <w:spacing w:val="2"/>
              </w:rPr>
              <w:t>改造后结算</w:t>
            </w:r>
          </w:p>
        </w:tc>
        <w:tc>
          <w:tcPr>
            <w:tcW w:w="1968" w:type="dxa"/>
            <w:gridSpan w:val="2"/>
            <w:vAlign w:val="top"/>
          </w:tcPr>
          <w:p w14:paraId="1611F053">
            <w:pPr>
              <w:rPr>
                <w:rFonts w:ascii="Arial"/>
                <w:sz w:val="21"/>
              </w:rPr>
            </w:pPr>
          </w:p>
        </w:tc>
        <w:tc>
          <w:tcPr>
            <w:tcW w:w="1573" w:type="dxa"/>
            <w:vAlign w:val="top"/>
          </w:tcPr>
          <w:p w14:paraId="0C9A32E7">
            <w:pPr>
              <w:rPr>
                <w:rFonts w:ascii="Arial"/>
                <w:sz w:val="21"/>
              </w:rPr>
            </w:pPr>
          </w:p>
        </w:tc>
      </w:tr>
      <w:tr w14:paraId="5D1B3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63" w:type="dxa"/>
            <w:vAlign w:val="top"/>
          </w:tcPr>
          <w:p w14:paraId="2CDE1DE3">
            <w:pPr>
              <w:pStyle w:val="6"/>
              <w:spacing w:before="47" w:line="219" w:lineRule="auto"/>
              <w:ind w:left="375"/>
            </w:pPr>
            <w:r>
              <w:rPr>
                <w:spacing w:val="2"/>
              </w:rPr>
              <w:t>家庭代表</w:t>
            </w:r>
          </w:p>
          <w:p w14:paraId="6CD9D5B3">
            <w:pPr>
              <w:pStyle w:val="6"/>
              <w:spacing w:before="32" w:line="179" w:lineRule="auto"/>
              <w:ind w:left="375"/>
            </w:pPr>
            <w:r>
              <w:rPr>
                <w:spacing w:val="3"/>
              </w:rPr>
              <w:t>验收意见</w:t>
            </w:r>
          </w:p>
        </w:tc>
        <w:tc>
          <w:tcPr>
            <w:tcW w:w="3736" w:type="dxa"/>
            <w:gridSpan w:val="2"/>
            <w:vAlign w:val="top"/>
          </w:tcPr>
          <w:p w14:paraId="53FCCF5A">
            <w:pPr>
              <w:pStyle w:val="6"/>
              <w:spacing w:before="195" w:line="219" w:lineRule="auto"/>
              <w:ind w:left="242"/>
            </w:pPr>
            <w:r>
              <w:rPr>
                <w:spacing w:val="1"/>
              </w:rPr>
              <w:t>□满意□基本满意□不满意</w:t>
            </w:r>
          </w:p>
        </w:tc>
        <w:tc>
          <w:tcPr>
            <w:tcW w:w="1968" w:type="dxa"/>
            <w:gridSpan w:val="2"/>
            <w:vAlign w:val="top"/>
          </w:tcPr>
          <w:p w14:paraId="39349E3A">
            <w:pPr>
              <w:pStyle w:val="6"/>
              <w:spacing w:before="197" w:line="219" w:lineRule="auto"/>
              <w:ind w:left="726"/>
            </w:pPr>
            <w:r>
              <w:rPr>
                <w:spacing w:val="5"/>
              </w:rPr>
              <w:t>签字</w:t>
            </w:r>
          </w:p>
        </w:tc>
        <w:tc>
          <w:tcPr>
            <w:tcW w:w="1573" w:type="dxa"/>
            <w:vAlign w:val="top"/>
          </w:tcPr>
          <w:p w14:paraId="7CED38CE">
            <w:pPr>
              <w:rPr>
                <w:rFonts w:ascii="Arial"/>
                <w:sz w:val="21"/>
              </w:rPr>
            </w:pPr>
          </w:p>
        </w:tc>
      </w:tr>
      <w:tr w14:paraId="029C1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8" w:hRule="atLeast"/>
        </w:trPr>
        <w:tc>
          <w:tcPr>
            <w:tcW w:w="1763" w:type="dxa"/>
            <w:vAlign w:val="top"/>
          </w:tcPr>
          <w:p w14:paraId="7AAC32AF">
            <w:pPr>
              <w:spacing w:line="291" w:lineRule="auto"/>
              <w:rPr>
                <w:rFonts w:ascii="Arial"/>
                <w:sz w:val="21"/>
              </w:rPr>
            </w:pPr>
          </w:p>
          <w:p w14:paraId="4E7C3950">
            <w:pPr>
              <w:spacing w:line="292" w:lineRule="auto"/>
              <w:rPr>
                <w:rFonts w:ascii="Arial"/>
                <w:sz w:val="21"/>
              </w:rPr>
            </w:pPr>
          </w:p>
          <w:p w14:paraId="7D0CD9CD">
            <w:pPr>
              <w:pStyle w:val="6"/>
              <w:spacing w:before="81" w:line="219" w:lineRule="auto"/>
              <w:ind w:left="375"/>
            </w:pPr>
            <w:r>
              <w:rPr>
                <w:spacing w:val="3"/>
              </w:rPr>
              <w:t>验收意见</w:t>
            </w:r>
          </w:p>
        </w:tc>
        <w:tc>
          <w:tcPr>
            <w:tcW w:w="7277" w:type="dxa"/>
            <w:gridSpan w:val="5"/>
            <w:vAlign w:val="top"/>
          </w:tcPr>
          <w:p w14:paraId="5A3F1228">
            <w:pPr>
              <w:spacing w:line="294" w:lineRule="auto"/>
              <w:rPr>
                <w:rFonts w:ascii="Arial"/>
                <w:sz w:val="21"/>
              </w:rPr>
            </w:pPr>
          </w:p>
          <w:p w14:paraId="5B0A4859">
            <w:pPr>
              <w:spacing w:line="294" w:lineRule="auto"/>
              <w:rPr>
                <w:rFonts w:ascii="Arial"/>
                <w:sz w:val="21"/>
              </w:rPr>
            </w:pPr>
          </w:p>
          <w:p w14:paraId="43A7D15A">
            <w:pPr>
              <w:spacing w:line="295" w:lineRule="auto"/>
              <w:rPr>
                <w:rFonts w:ascii="Arial"/>
                <w:sz w:val="21"/>
              </w:rPr>
            </w:pPr>
          </w:p>
          <w:p w14:paraId="0C6FD395">
            <w:pPr>
              <w:spacing w:line="295" w:lineRule="auto"/>
              <w:rPr>
                <w:rFonts w:ascii="Arial"/>
                <w:sz w:val="21"/>
              </w:rPr>
            </w:pPr>
          </w:p>
          <w:p w14:paraId="6A7C32D6">
            <w:pPr>
              <w:pStyle w:val="6"/>
              <w:spacing w:before="81" w:line="200" w:lineRule="auto"/>
              <w:ind w:left="51"/>
            </w:pPr>
            <w:r>
              <w:rPr>
                <w:spacing w:val="13"/>
              </w:rPr>
              <w:t>签</w:t>
            </w:r>
            <w:r>
              <w:rPr>
                <w:spacing w:val="104"/>
              </w:rPr>
              <w:t xml:space="preserve"> </w:t>
            </w:r>
            <w:r>
              <w:rPr>
                <w:spacing w:val="13"/>
              </w:rPr>
              <w:t xml:space="preserve">名(盖章):               </w:t>
            </w:r>
            <w:r>
              <w:rPr>
                <w:spacing w:val="12"/>
              </w:rPr>
              <w:t xml:space="preserve">             </w:t>
            </w:r>
            <w:r>
              <w:rPr>
                <w:spacing w:val="12"/>
                <w:position w:val="1"/>
              </w:rPr>
              <w:t>年</w:t>
            </w:r>
            <w:r>
              <w:rPr>
                <w:spacing w:val="2"/>
                <w:position w:val="1"/>
              </w:rPr>
              <w:t xml:space="preserve">   </w:t>
            </w:r>
            <w:r>
              <w:rPr>
                <w:spacing w:val="12"/>
                <w:position w:val="1"/>
              </w:rPr>
              <w:t>月</w:t>
            </w:r>
            <w:r>
              <w:rPr>
                <w:spacing w:val="8"/>
                <w:position w:val="1"/>
              </w:rPr>
              <w:t xml:space="preserve">  </w:t>
            </w:r>
            <w:r>
              <w:rPr>
                <w:spacing w:val="12"/>
                <w:position w:val="1"/>
              </w:rPr>
              <w:t>日</w:t>
            </w:r>
          </w:p>
        </w:tc>
      </w:tr>
      <w:tr w14:paraId="3093D7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763" w:type="dxa"/>
            <w:vAlign w:val="top"/>
          </w:tcPr>
          <w:p w14:paraId="7F586256">
            <w:pPr>
              <w:pStyle w:val="6"/>
              <w:spacing w:before="241" w:line="221" w:lineRule="auto"/>
              <w:ind w:left="625"/>
            </w:pPr>
            <w:r>
              <w:rPr>
                <w:spacing w:val="6"/>
              </w:rPr>
              <w:t>备注</w:t>
            </w:r>
          </w:p>
        </w:tc>
        <w:tc>
          <w:tcPr>
            <w:tcW w:w="7277" w:type="dxa"/>
            <w:gridSpan w:val="5"/>
            <w:vAlign w:val="top"/>
          </w:tcPr>
          <w:p w14:paraId="67252151">
            <w:pPr>
              <w:rPr>
                <w:rFonts w:ascii="Arial"/>
                <w:sz w:val="21"/>
              </w:rPr>
            </w:pPr>
          </w:p>
        </w:tc>
      </w:tr>
    </w:tbl>
    <w:p w14:paraId="4FECE6F5">
      <w:pPr>
        <w:rPr>
          <w:rFonts w:ascii="Arial"/>
          <w:sz w:val="21"/>
        </w:rPr>
      </w:pPr>
    </w:p>
    <w:p w14:paraId="3B3D9B21">
      <w:pPr>
        <w:rPr>
          <w:rFonts w:ascii="Arial" w:hAnsi="Arial" w:eastAsia="Arial" w:cs="Arial"/>
          <w:sz w:val="21"/>
          <w:szCs w:val="21"/>
        </w:rPr>
        <w:sectPr>
          <w:headerReference r:id="rId20" w:type="default"/>
          <w:footerReference r:id="rId21" w:type="default"/>
          <w:pgSz w:w="11910" w:h="16850"/>
          <w:pgMar w:top="2435" w:right="1264" w:bottom="1468" w:left="1594" w:header="1942" w:footer="1183" w:gutter="0"/>
          <w:cols w:space="720" w:num="1"/>
        </w:sectPr>
      </w:pPr>
    </w:p>
    <w:p w14:paraId="3A8CF7F3">
      <w:pPr>
        <w:spacing w:before="184" w:line="219" w:lineRule="auto"/>
        <w:ind w:left="113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4"/>
          <w:sz w:val="36"/>
          <w:szCs w:val="36"/>
        </w:rPr>
        <w:t>特殊困难家庭适老化改造主要产品参考目录</w:t>
      </w:r>
    </w:p>
    <w:p w14:paraId="19DD4A01">
      <w:pPr>
        <w:spacing w:line="18" w:lineRule="exact"/>
      </w:pPr>
    </w:p>
    <w:tbl>
      <w:tblPr>
        <w:tblStyle w:val="5"/>
        <w:tblW w:w="89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3"/>
        <w:gridCol w:w="5544"/>
        <w:gridCol w:w="1553"/>
      </w:tblGrid>
      <w:tr w14:paraId="53EDA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1883" w:type="dxa"/>
            <w:vAlign w:val="top"/>
          </w:tcPr>
          <w:p w14:paraId="76D409F2">
            <w:pPr>
              <w:pStyle w:val="6"/>
              <w:spacing w:before="151" w:line="219" w:lineRule="auto"/>
              <w:ind w:left="498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产品名称</w:t>
            </w:r>
          </w:p>
        </w:tc>
        <w:tc>
          <w:tcPr>
            <w:tcW w:w="5544" w:type="dxa"/>
            <w:vAlign w:val="top"/>
          </w:tcPr>
          <w:p w14:paraId="4FAECB34">
            <w:pPr>
              <w:pStyle w:val="6"/>
              <w:spacing w:before="151" w:line="219" w:lineRule="auto"/>
              <w:ind w:left="1995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参数规格及要求</w:t>
            </w:r>
          </w:p>
        </w:tc>
        <w:tc>
          <w:tcPr>
            <w:tcW w:w="1553" w:type="dxa"/>
            <w:vAlign w:val="top"/>
          </w:tcPr>
          <w:p w14:paraId="1235CBB2">
            <w:pPr>
              <w:pStyle w:val="6"/>
              <w:spacing w:before="149" w:line="219" w:lineRule="auto"/>
              <w:ind w:left="331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推荐品牌</w:t>
            </w:r>
          </w:p>
        </w:tc>
      </w:tr>
      <w:tr w14:paraId="0F0192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 w:hRule="atLeast"/>
        </w:trPr>
        <w:tc>
          <w:tcPr>
            <w:tcW w:w="1883" w:type="dxa"/>
            <w:vAlign w:val="top"/>
          </w:tcPr>
          <w:p w14:paraId="0A222D38">
            <w:pPr>
              <w:spacing w:line="455" w:lineRule="auto"/>
              <w:rPr>
                <w:rFonts w:ascii="Arial"/>
                <w:sz w:val="21"/>
              </w:rPr>
            </w:pPr>
          </w:p>
          <w:p w14:paraId="5C12EEE9">
            <w:pPr>
              <w:pStyle w:val="6"/>
              <w:spacing w:before="72" w:line="219" w:lineRule="auto"/>
              <w:ind w:left="49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各类扶手</w:t>
            </w:r>
          </w:p>
        </w:tc>
        <w:tc>
          <w:tcPr>
            <w:tcW w:w="5544" w:type="dxa"/>
            <w:vAlign w:val="top"/>
          </w:tcPr>
          <w:p w14:paraId="09DE4366">
            <w:pPr>
              <w:pStyle w:val="6"/>
              <w:spacing w:before="70" w:line="219" w:lineRule="auto"/>
              <w:ind w:left="1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扶手应符合残联无障碍标准，颜色建议黄色，扶手外层为</w:t>
            </w:r>
          </w:p>
          <w:p w14:paraId="6D5C51C2">
            <w:pPr>
              <w:pStyle w:val="6"/>
              <w:spacing w:before="55" w:line="216" w:lineRule="auto"/>
              <w:ind w:left="18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抗菌尼龙材质，直径为35mm,内衬不锈钢钢管直径28mm</w:t>
            </w:r>
          </w:p>
          <w:p w14:paraId="678F1D96">
            <w:pPr>
              <w:pStyle w:val="6"/>
              <w:spacing w:before="76" w:line="230" w:lineRule="auto"/>
              <w:ind w:left="111" w:hanging="9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复合而成。0.5mm厚防滑浮点设计，抓握更牢</w:t>
            </w:r>
            <w:r>
              <w:rPr>
                <w:spacing w:val="-4"/>
                <w:sz w:val="22"/>
                <w:szCs w:val="22"/>
              </w:rPr>
              <w:t>固。扶手承重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力≥200kg。</w:t>
            </w:r>
          </w:p>
        </w:tc>
        <w:tc>
          <w:tcPr>
            <w:tcW w:w="1553" w:type="dxa"/>
            <w:vAlign w:val="top"/>
          </w:tcPr>
          <w:p w14:paraId="55F6CAAE">
            <w:pPr>
              <w:spacing w:line="455" w:lineRule="auto"/>
              <w:rPr>
                <w:rFonts w:ascii="Arial"/>
                <w:sz w:val="21"/>
              </w:rPr>
            </w:pPr>
          </w:p>
          <w:p w14:paraId="619D6E08">
            <w:pPr>
              <w:pStyle w:val="6"/>
              <w:spacing w:before="72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5510C9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1883" w:type="dxa"/>
            <w:vAlign w:val="top"/>
          </w:tcPr>
          <w:p w14:paraId="747134DD">
            <w:pPr>
              <w:pStyle w:val="6"/>
              <w:spacing w:before="251" w:line="219" w:lineRule="auto"/>
              <w:ind w:left="49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防滑地胶</w:t>
            </w:r>
          </w:p>
          <w:p w14:paraId="753CDD60">
            <w:pPr>
              <w:pStyle w:val="6"/>
              <w:spacing w:before="59" w:line="220" w:lineRule="auto"/>
              <w:ind w:left="164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(卫生间、厨房)</w:t>
            </w:r>
          </w:p>
        </w:tc>
        <w:tc>
          <w:tcPr>
            <w:tcW w:w="5544" w:type="dxa"/>
            <w:vAlign w:val="top"/>
          </w:tcPr>
          <w:p w14:paraId="3C5A9722">
            <w:pPr>
              <w:pStyle w:val="6"/>
              <w:spacing w:before="69" w:line="246" w:lineRule="auto"/>
              <w:ind w:left="72" w:right="5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建议采用PVC材质地板，抗菌防霉易清洗，卫浴间、厨房</w:t>
            </w:r>
            <w:r>
              <w:rPr>
                <w:spacing w:val="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等较湿滑地方应采用防湿滑系数为≥R10地板，其他处防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3"/>
                <w:sz w:val="22"/>
                <w:szCs w:val="22"/>
              </w:rPr>
              <w:t>湿滑系数为≥R9,厚度≥2</w:t>
            </w:r>
            <w:r>
              <w:rPr>
                <w:sz w:val="22"/>
                <w:szCs w:val="22"/>
              </w:rPr>
              <w:t>mm</w:t>
            </w:r>
            <w:r>
              <w:rPr>
                <w:spacing w:val="3"/>
                <w:sz w:val="22"/>
                <w:szCs w:val="22"/>
              </w:rPr>
              <w:t>。(德国标准</w:t>
            </w:r>
            <w:r>
              <w:rPr>
                <w:sz w:val="22"/>
                <w:szCs w:val="22"/>
              </w:rPr>
              <w:t>DIN</w:t>
            </w:r>
            <w:r>
              <w:rPr>
                <w:spacing w:val="3"/>
                <w:sz w:val="22"/>
                <w:szCs w:val="22"/>
              </w:rPr>
              <w:t>51130测试)</w:t>
            </w:r>
          </w:p>
        </w:tc>
        <w:tc>
          <w:tcPr>
            <w:tcW w:w="1553" w:type="dxa"/>
            <w:vAlign w:val="top"/>
          </w:tcPr>
          <w:p w14:paraId="7943F166">
            <w:pPr>
              <w:spacing w:line="297" w:lineRule="auto"/>
              <w:rPr>
                <w:rFonts w:ascii="Arial"/>
                <w:sz w:val="21"/>
              </w:rPr>
            </w:pPr>
          </w:p>
          <w:p w14:paraId="5B5ED73D">
            <w:pPr>
              <w:pStyle w:val="6"/>
              <w:spacing w:before="72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0582B7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1883" w:type="dxa"/>
            <w:vAlign w:val="top"/>
          </w:tcPr>
          <w:p w14:paraId="552E3725">
            <w:pPr>
              <w:spacing w:line="298" w:lineRule="auto"/>
              <w:rPr>
                <w:rFonts w:ascii="Arial"/>
                <w:sz w:val="21"/>
              </w:rPr>
            </w:pPr>
          </w:p>
          <w:p w14:paraId="0B258903">
            <w:pPr>
              <w:pStyle w:val="6"/>
              <w:spacing w:before="72" w:line="219" w:lineRule="auto"/>
              <w:ind w:left="385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无障碍斜坡</w:t>
            </w:r>
          </w:p>
        </w:tc>
        <w:tc>
          <w:tcPr>
            <w:tcW w:w="5544" w:type="dxa"/>
            <w:vAlign w:val="top"/>
          </w:tcPr>
          <w:p w14:paraId="7FA24B8E">
            <w:pPr>
              <w:pStyle w:val="6"/>
              <w:spacing w:before="80" w:line="273" w:lineRule="auto"/>
              <w:ind w:left="102" w:right="30"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材质：PELD及PEHD混合材料。性能</w:t>
            </w:r>
            <w:r>
              <w:rPr>
                <w:spacing w:val="-1"/>
                <w:sz w:val="22"/>
                <w:szCs w:val="22"/>
              </w:rPr>
              <w:t>：表面防滑设计，安全</w:t>
            </w:r>
            <w:r>
              <w:rPr>
                <w:sz w:val="22"/>
                <w:szCs w:val="22"/>
              </w:rPr>
              <w:t xml:space="preserve"> 性强。</w:t>
            </w:r>
          </w:p>
          <w:p w14:paraId="7C4310F0">
            <w:pPr>
              <w:pStyle w:val="6"/>
              <w:spacing w:before="1" w:line="182" w:lineRule="auto"/>
              <w:ind w:left="1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规格：可根据实际情况灵活进行裁剪拼接，组装简单。</w:t>
            </w:r>
          </w:p>
        </w:tc>
        <w:tc>
          <w:tcPr>
            <w:tcW w:w="1553" w:type="dxa"/>
            <w:vAlign w:val="top"/>
          </w:tcPr>
          <w:p w14:paraId="3F66FE4D">
            <w:pPr>
              <w:spacing w:line="298" w:lineRule="auto"/>
              <w:rPr>
                <w:rFonts w:ascii="Arial"/>
                <w:sz w:val="21"/>
              </w:rPr>
            </w:pPr>
          </w:p>
          <w:p w14:paraId="6D8FE06E">
            <w:pPr>
              <w:pStyle w:val="6"/>
              <w:spacing w:before="72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63810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1883" w:type="dxa"/>
            <w:vAlign w:val="top"/>
          </w:tcPr>
          <w:p w14:paraId="667EF149">
            <w:pPr>
              <w:pStyle w:val="6"/>
              <w:spacing w:before="153" w:line="219" w:lineRule="auto"/>
              <w:ind w:left="49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感应夜灯</w:t>
            </w:r>
          </w:p>
        </w:tc>
        <w:tc>
          <w:tcPr>
            <w:tcW w:w="5544" w:type="dxa"/>
            <w:vAlign w:val="top"/>
          </w:tcPr>
          <w:p w14:paraId="286FBB93">
            <w:pPr>
              <w:pStyle w:val="6"/>
              <w:spacing w:before="151" w:line="219" w:lineRule="auto"/>
              <w:ind w:left="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采用红外线感应装置，LED节能灯泡。</w:t>
            </w:r>
          </w:p>
        </w:tc>
        <w:tc>
          <w:tcPr>
            <w:tcW w:w="1553" w:type="dxa"/>
            <w:vAlign w:val="top"/>
          </w:tcPr>
          <w:p w14:paraId="19211643">
            <w:pPr>
              <w:pStyle w:val="6"/>
              <w:spacing w:before="153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2B9AD6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883" w:type="dxa"/>
            <w:vAlign w:val="top"/>
          </w:tcPr>
          <w:p w14:paraId="58D9B718">
            <w:pPr>
              <w:pStyle w:val="6"/>
              <w:spacing w:before="214" w:line="219" w:lineRule="auto"/>
              <w:ind w:left="60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坐便器</w:t>
            </w:r>
          </w:p>
        </w:tc>
        <w:tc>
          <w:tcPr>
            <w:tcW w:w="5544" w:type="dxa"/>
            <w:vAlign w:val="top"/>
          </w:tcPr>
          <w:p w14:paraId="152BE0E0">
            <w:pPr>
              <w:pStyle w:val="6"/>
              <w:spacing w:before="59" w:line="235" w:lineRule="auto"/>
              <w:ind w:left="12" w:firstLine="5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建议使用连体坐便器，用水量≤6L,PP缓降阻尼盖板，釉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spacing w:val="-3"/>
                <w:sz w:val="22"/>
                <w:szCs w:val="22"/>
              </w:rPr>
              <w:t>面洁净平滑，排污管道内壁施釉且孔径≥50mm,</w:t>
            </w:r>
            <w:r>
              <w:rPr>
                <w:spacing w:val="-4"/>
                <w:sz w:val="22"/>
                <w:szCs w:val="22"/>
              </w:rPr>
              <w:t>防止堵塞。</w:t>
            </w:r>
          </w:p>
        </w:tc>
        <w:tc>
          <w:tcPr>
            <w:tcW w:w="1553" w:type="dxa"/>
            <w:vAlign w:val="top"/>
          </w:tcPr>
          <w:p w14:paraId="6E79D5F2">
            <w:pPr>
              <w:pStyle w:val="6"/>
              <w:spacing w:before="214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1470F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883" w:type="dxa"/>
            <w:vAlign w:val="top"/>
          </w:tcPr>
          <w:p w14:paraId="378FADEE">
            <w:pPr>
              <w:pStyle w:val="6"/>
              <w:spacing w:before="154" w:line="219" w:lineRule="auto"/>
              <w:ind w:left="385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抽拉式龙头</w:t>
            </w:r>
          </w:p>
        </w:tc>
        <w:tc>
          <w:tcPr>
            <w:tcW w:w="5544" w:type="dxa"/>
            <w:vAlign w:val="top"/>
          </w:tcPr>
          <w:p w14:paraId="027A3969">
            <w:pPr>
              <w:pStyle w:val="6"/>
              <w:spacing w:before="154" w:line="219" w:lineRule="auto"/>
              <w:ind w:lef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产品应符合国家有关标准。</w:t>
            </w:r>
          </w:p>
        </w:tc>
        <w:tc>
          <w:tcPr>
            <w:tcW w:w="1553" w:type="dxa"/>
            <w:vAlign w:val="top"/>
          </w:tcPr>
          <w:p w14:paraId="7AA3106D">
            <w:pPr>
              <w:pStyle w:val="6"/>
              <w:spacing w:before="154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02341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8" w:hRule="atLeast"/>
        </w:trPr>
        <w:tc>
          <w:tcPr>
            <w:tcW w:w="1883" w:type="dxa"/>
            <w:vAlign w:val="top"/>
          </w:tcPr>
          <w:p w14:paraId="24BB0E7A">
            <w:pPr>
              <w:spacing w:line="310" w:lineRule="auto"/>
              <w:rPr>
                <w:rFonts w:ascii="Arial"/>
                <w:sz w:val="21"/>
              </w:rPr>
            </w:pPr>
          </w:p>
          <w:p w14:paraId="2612E73C">
            <w:pPr>
              <w:spacing w:line="310" w:lineRule="auto"/>
              <w:rPr>
                <w:rFonts w:ascii="Arial"/>
                <w:sz w:val="21"/>
              </w:rPr>
            </w:pPr>
          </w:p>
          <w:p w14:paraId="32857312">
            <w:pPr>
              <w:pStyle w:val="6"/>
              <w:spacing w:before="71" w:line="220" w:lineRule="auto"/>
              <w:ind w:left="6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洗澡椅</w:t>
            </w:r>
          </w:p>
        </w:tc>
        <w:tc>
          <w:tcPr>
            <w:tcW w:w="5544" w:type="dxa"/>
            <w:vAlign w:val="top"/>
          </w:tcPr>
          <w:p w14:paraId="45BD2C4F">
            <w:pPr>
              <w:pStyle w:val="6"/>
              <w:spacing w:before="73" w:line="219" w:lineRule="auto"/>
              <w:ind w:left="1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椅架为铝合金材质，座板、背靠板为PE材质，座面板、坐</w:t>
            </w:r>
          </w:p>
          <w:p w14:paraId="5A444DB4">
            <w:pPr>
              <w:pStyle w:val="6"/>
              <w:spacing w:before="59" w:line="219" w:lineRule="auto"/>
              <w:ind w:left="12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垫为EVA材质，管端管塞、扶手为PP材质，底塞为EOE材</w:t>
            </w:r>
          </w:p>
          <w:p w14:paraId="6B767D65">
            <w:pPr>
              <w:pStyle w:val="6"/>
              <w:spacing w:before="49" w:line="219" w:lineRule="auto"/>
              <w:jc w:val="right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质，连接件为尼龙，座椅高度3段可调节，座面尺寸420x360</w:t>
            </w:r>
          </w:p>
          <w:p w14:paraId="714CEE84">
            <w:pPr>
              <w:pStyle w:val="6"/>
              <w:spacing w:before="60" w:line="232" w:lineRule="auto"/>
              <w:ind w:left="112" w:right="120" w:firstLin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折叠时可自行站立。扶手可抬起(如有)。连接螺丝、垫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片均为304不锈钢材质。承重力≥100kg。</w:t>
            </w:r>
          </w:p>
        </w:tc>
        <w:tc>
          <w:tcPr>
            <w:tcW w:w="1553" w:type="dxa"/>
            <w:vAlign w:val="top"/>
          </w:tcPr>
          <w:p w14:paraId="219562DF">
            <w:pPr>
              <w:spacing w:line="309" w:lineRule="auto"/>
              <w:rPr>
                <w:rFonts w:ascii="Arial"/>
                <w:sz w:val="21"/>
              </w:rPr>
            </w:pPr>
          </w:p>
          <w:p w14:paraId="7A3BC0C0">
            <w:pPr>
              <w:spacing w:line="310" w:lineRule="auto"/>
              <w:rPr>
                <w:rFonts w:ascii="Arial"/>
                <w:sz w:val="21"/>
              </w:rPr>
            </w:pPr>
          </w:p>
          <w:p w14:paraId="5C757B8C">
            <w:pPr>
              <w:pStyle w:val="6"/>
              <w:spacing w:before="72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775070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883" w:type="dxa"/>
            <w:vAlign w:val="top"/>
          </w:tcPr>
          <w:p w14:paraId="741078D8">
            <w:pPr>
              <w:pStyle w:val="6"/>
              <w:spacing w:before="157" w:line="219" w:lineRule="auto"/>
              <w:ind w:left="714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水管</w:t>
            </w:r>
          </w:p>
        </w:tc>
        <w:tc>
          <w:tcPr>
            <w:tcW w:w="5544" w:type="dxa"/>
            <w:vAlign w:val="top"/>
          </w:tcPr>
          <w:p w14:paraId="2992D8DE">
            <w:pPr>
              <w:pStyle w:val="6"/>
              <w:spacing w:before="157" w:line="219" w:lineRule="auto"/>
              <w:ind w:left="1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产品应符合国家有关标准。</w:t>
            </w:r>
          </w:p>
        </w:tc>
        <w:tc>
          <w:tcPr>
            <w:tcW w:w="1553" w:type="dxa"/>
            <w:vAlign w:val="top"/>
          </w:tcPr>
          <w:p w14:paraId="762906F6">
            <w:pPr>
              <w:pStyle w:val="6"/>
              <w:spacing w:before="157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68C7E0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883" w:type="dxa"/>
            <w:vAlign w:val="top"/>
          </w:tcPr>
          <w:p w14:paraId="46B4EFE0">
            <w:pPr>
              <w:pStyle w:val="6"/>
              <w:spacing w:before="217" w:line="220" w:lineRule="auto"/>
              <w:ind w:left="71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电线</w:t>
            </w:r>
          </w:p>
        </w:tc>
        <w:tc>
          <w:tcPr>
            <w:tcW w:w="5544" w:type="dxa"/>
            <w:vAlign w:val="top"/>
          </w:tcPr>
          <w:p w14:paraId="482246B0">
            <w:pPr>
              <w:pStyle w:val="6"/>
              <w:spacing w:before="75" w:line="228" w:lineRule="auto"/>
              <w:ind w:left="101" w:hanging="89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产品应符合国家有关标准，线路为明装套管，</w:t>
            </w:r>
            <w:r>
              <w:rPr>
                <w:sz w:val="22"/>
                <w:szCs w:val="22"/>
              </w:rPr>
              <w:t>开关应采用 大面版且带夜光，灯具应为具备节能LED灯</w:t>
            </w:r>
            <w:r>
              <w:rPr>
                <w:spacing w:val="-1"/>
                <w:sz w:val="22"/>
                <w:szCs w:val="22"/>
              </w:rPr>
              <w:t>泡等要求。</w:t>
            </w:r>
          </w:p>
        </w:tc>
        <w:tc>
          <w:tcPr>
            <w:tcW w:w="1553" w:type="dxa"/>
            <w:vAlign w:val="top"/>
          </w:tcPr>
          <w:p w14:paraId="5C3A7727">
            <w:pPr>
              <w:pStyle w:val="6"/>
              <w:spacing w:before="217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22B73E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883" w:type="dxa"/>
            <w:vAlign w:val="top"/>
          </w:tcPr>
          <w:p w14:paraId="01DFD558">
            <w:pPr>
              <w:pStyle w:val="6"/>
              <w:spacing w:before="219" w:line="221" w:lineRule="auto"/>
              <w:ind w:left="49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整体卫浴</w:t>
            </w:r>
          </w:p>
        </w:tc>
        <w:tc>
          <w:tcPr>
            <w:tcW w:w="5544" w:type="dxa"/>
            <w:vAlign w:val="top"/>
          </w:tcPr>
          <w:p w14:paraId="143B8B1C">
            <w:pPr>
              <w:pStyle w:val="6"/>
              <w:spacing w:before="87" w:line="227" w:lineRule="auto"/>
              <w:ind w:left="70" w:hanging="58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应具备如厕、沐浴功能，配置坐便器、手持花洒、洗手盆、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照明、排风、安装扶手、地面防滑等适用于老年人使用。</w:t>
            </w:r>
          </w:p>
        </w:tc>
        <w:tc>
          <w:tcPr>
            <w:tcW w:w="1553" w:type="dxa"/>
            <w:vAlign w:val="top"/>
          </w:tcPr>
          <w:p w14:paraId="368CADF8">
            <w:pPr>
              <w:pStyle w:val="6"/>
              <w:spacing w:before="218" w:line="219" w:lineRule="auto"/>
              <w:ind w:left="327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国产品牌</w:t>
            </w:r>
          </w:p>
        </w:tc>
      </w:tr>
      <w:tr w14:paraId="73AECF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83" w:type="dxa"/>
            <w:vAlign w:val="top"/>
          </w:tcPr>
          <w:p w14:paraId="26C8C10C">
            <w:pPr>
              <w:pStyle w:val="6"/>
              <w:spacing w:before="160" w:line="221" w:lineRule="auto"/>
              <w:ind w:left="714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备注</w:t>
            </w:r>
          </w:p>
        </w:tc>
        <w:tc>
          <w:tcPr>
            <w:tcW w:w="7097" w:type="dxa"/>
            <w:gridSpan w:val="2"/>
            <w:vAlign w:val="top"/>
          </w:tcPr>
          <w:p w14:paraId="36B8DE49">
            <w:pPr>
              <w:pStyle w:val="6"/>
              <w:spacing w:before="159" w:line="219" w:lineRule="auto"/>
              <w:ind w:left="11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以上商品均应符合国家有关标准。</w:t>
            </w:r>
          </w:p>
        </w:tc>
      </w:tr>
    </w:tbl>
    <w:p w14:paraId="508499CE">
      <w:pPr>
        <w:rPr>
          <w:rFonts w:ascii="Arial"/>
          <w:sz w:val="21"/>
        </w:rPr>
      </w:pPr>
    </w:p>
    <w:sectPr>
      <w:headerReference r:id="rId22" w:type="default"/>
      <w:footerReference r:id="rId23" w:type="default"/>
      <w:pgSz w:w="11910" w:h="16850"/>
      <w:pgMar w:top="2355" w:right="1334" w:bottom="1529" w:left="1584" w:header="1862" w:footer="124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C86135">
    <w:pPr>
      <w:spacing w:line="230" w:lineRule="auto"/>
      <w:ind w:left="7980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3"/>
        <w:sz w:val="20"/>
        <w:szCs w:val="20"/>
      </w:rPr>
      <w:t>—3—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E63A04">
    <w:pPr>
      <w:spacing w:line="232" w:lineRule="auto"/>
      <w:ind w:left="3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3"/>
        <w:sz w:val="22"/>
        <w:szCs w:val="22"/>
      </w:rPr>
      <w:t>—4—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48490">
    <w:pPr>
      <w:spacing w:line="229" w:lineRule="auto"/>
      <w:ind w:left="7990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2"/>
        <w:sz w:val="19"/>
        <w:szCs w:val="19"/>
      </w:rPr>
      <w:t>—5—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06EC3">
    <w:pPr>
      <w:spacing w:line="177" w:lineRule="auto"/>
      <w:ind w:left="13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pacing w:val="-3"/>
        <w:sz w:val="20"/>
        <w:szCs w:val="20"/>
      </w:rPr>
      <w:t>—6—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297A50">
    <w:pPr>
      <w:spacing w:line="231" w:lineRule="auto"/>
      <w:ind w:left="7990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3"/>
        <w:sz w:val="23"/>
        <w:szCs w:val="23"/>
      </w:rPr>
      <w:t>—7—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BC0204">
    <w:pPr>
      <w:spacing w:line="230" w:lineRule="auto"/>
      <w:ind w:left="23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3"/>
        <w:sz w:val="20"/>
        <w:szCs w:val="20"/>
      </w:rPr>
      <w:t>—8—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32AC9">
    <w:pPr>
      <w:spacing w:line="230" w:lineRule="auto"/>
      <w:ind w:left="13254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3"/>
        <w:sz w:val="20"/>
        <w:szCs w:val="20"/>
      </w:rPr>
      <w:t>—9—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48038">
    <w:pPr>
      <w:spacing w:line="231" w:lineRule="auto"/>
      <w:ind w:left="204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—10—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319A25">
    <w:pPr>
      <w:spacing w:line="231" w:lineRule="auto"/>
      <w:ind w:left="8054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2"/>
        <w:sz w:val="20"/>
        <w:szCs w:val="20"/>
      </w:rPr>
      <w:t>—11—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94DC9">
    <w:pPr>
      <w:spacing w:line="231" w:lineRule="auto"/>
      <w:ind w:left="23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2"/>
        <w:sz w:val="20"/>
        <w:szCs w:val="20"/>
      </w:rPr>
      <w:t>—12—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9C4D89">
    <w:pPr>
      <w:spacing w:line="231" w:lineRule="auto"/>
      <w:ind w:left="8074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—13—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46BB0">
    <w:pPr>
      <w:spacing w:line="232" w:lineRule="auto"/>
      <w:ind w:left="204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—14—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800F64">
    <w:pPr>
      <w:spacing w:line="177" w:lineRule="auto"/>
      <w:ind w:left="8044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pacing w:val="-11"/>
        <w:sz w:val="20"/>
        <w:szCs w:val="20"/>
      </w:rPr>
      <w:t>—15—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47DB4">
    <w:pPr>
      <w:spacing w:line="231" w:lineRule="auto"/>
      <w:ind w:left="23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—16—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20A8B3">
    <w:pPr>
      <w:spacing w:line="230" w:lineRule="auto"/>
      <w:ind w:left="8064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2"/>
        <w:sz w:val="20"/>
        <w:szCs w:val="20"/>
      </w:rPr>
      <w:t>—17—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3C0FF">
    <w:pPr>
      <w:spacing w:line="231" w:lineRule="auto"/>
      <w:ind w:left="204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—18—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D4E9FD">
    <w:pPr>
      <w:spacing w:line="231" w:lineRule="auto"/>
      <w:ind w:left="8034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2"/>
        <w:sz w:val="22"/>
        <w:szCs w:val="22"/>
      </w:rPr>
      <w:t>—19—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8E398">
    <w:pPr>
      <w:spacing w:before="84" w:line="224" w:lineRule="auto"/>
      <w:ind w:left="204"/>
      <w:rPr>
        <w:rFonts w:ascii="黑体" w:hAnsi="黑体" w:eastAsia="黑体" w:cs="黑体"/>
        <w:sz w:val="32"/>
        <w:szCs w:val="32"/>
      </w:rPr>
    </w:pPr>
    <w:r>
      <w:rPr>
        <w:rFonts w:ascii="黑体" w:hAnsi="黑体" w:eastAsia="黑体" w:cs="黑体"/>
        <w:spacing w:val="22"/>
        <w:sz w:val="32"/>
        <w:szCs w:val="32"/>
      </w:rPr>
      <w:t>附件8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9747A">
    <w:pPr>
      <w:spacing w:before="84" w:line="224" w:lineRule="auto"/>
      <w:ind w:left="234"/>
      <w:rPr>
        <w:rFonts w:ascii="黑体" w:hAnsi="黑体" w:eastAsia="黑体" w:cs="黑体"/>
        <w:sz w:val="32"/>
        <w:szCs w:val="32"/>
      </w:rPr>
    </w:pPr>
    <w:r>
      <w:rPr>
        <w:rFonts w:ascii="黑体" w:hAnsi="黑体" w:eastAsia="黑体" w:cs="黑体"/>
        <w:spacing w:val="22"/>
        <w:sz w:val="32"/>
        <w:szCs w:val="32"/>
      </w:rPr>
      <w:t>附件9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BCB08A8"/>
    <w:rsid w:val="27623589"/>
    <w:rsid w:val="29636B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theme" Target="theme/theme1.xml"/><Relationship Id="rId23" Type="http://schemas.openxmlformats.org/officeDocument/2006/relationships/footer" Target="footer17.xml"/><Relationship Id="rId22" Type="http://schemas.openxmlformats.org/officeDocument/2006/relationships/header" Target="header2.xml"/><Relationship Id="rId21" Type="http://schemas.openxmlformats.org/officeDocument/2006/relationships/footer" Target="footer16.xml"/><Relationship Id="rId20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19</Pages>
  <Words>1029</Words>
  <Characters>1089</Characters>
  <TotalTime>3</TotalTime>
  <ScaleCrop>false</ScaleCrop>
  <LinksUpToDate>false</LinksUpToDate>
  <CharactersWithSpaces>1124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2026-05-24T20:35:00Z</dcterms:created>
  <dc:creator>lenovo</dc:creator>
  <cp:lastModifiedBy>九尾猫</cp:lastModifiedBy>
  <dcterms:modified xsi:type="dcterms:W3CDTF">2026-05-24T12:40:09Z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2026-05-24T20:35:37Z</vt:filetime>
  </property>
  <property fmtid="{D5CDD505-2E9C-101B-9397-08002B2CF9AE}" pid="4" name="UsrData">
    <vt:lpwstr>6a12f094d3e451001fd6e77bwl</vt:lpwstr>
  </property>
  <property fmtid="{D5CDD505-2E9C-101B-9397-08002B2CF9AE}" pid="5" name="KSOTemplateDocerSaveRecord">
    <vt:lpwstr>eyJoZGlkIjoiZjFhY2NmMmU1YjEwNTJkYzQyOGMxOWNjOWI2YjhjNjQiLCJ1c2VySWQiOiIyOTc2MTAyNzkifQ==</vt:lpwstr>
  </property>
  <property fmtid="{D5CDD505-2E9C-101B-9397-08002B2CF9AE}" pid="6" name="KSOProductBuildVer">
    <vt:lpwstr>2052-12.1.0.26375</vt:lpwstr>
  </property>
  <property fmtid="{D5CDD505-2E9C-101B-9397-08002B2CF9AE}" pid="7" name="ICV">
    <vt:lpwstr>180F1C38074F46A1B650656209A05354_12</vt:lpwstr>
  </property>
</Properties>
</file>