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7EA092">
      <w:pPr>
        <w:pStyle w:val="6"/>
        <w:bidi w:val="0"/>
        <w:rPr>
          <w:rFonts w:hint="eastAsia"/>
        </w:rPr>
      </w:pPr>
      <w:bookmarkStart w:id="8" w:name="_GoBack"/>
      <w:bookmarkEnd w:id="8"/>
      <w:r>
        <w:rPr>
          <w:rFonts w:hint="eastAsia"/>
        </w:rPr>
        <w:t xml:space="preserve"> </w:t>
      </w:r>
      <w:bookmarkStart w:id="0" w:name="_Toc48834545"/>
      <w:bookmarkStart w:id="1" w:name="_Toc48834466"/>
      <w:bookmarkStart w:id="2" w:name="_Toc48834304"/>
      <w:bookmarkStart w:id="3" w:name="_Toc48834107"/>
      <w:bookmarkStart w:id="4" w:name="_Toc14082138"/>
      <w:bookmarkStart w:id="5" w:name="_Toc20365"/>
      <w:bookmarkStart w:id="6" w:name="_Toc48834177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  <w:bookmarkStart w:id="7" w:name="OLE_LINK25"/>
    </w:p>
    <w:bookmarkEnd w:id="7"/>
    <w:p w14:paraId="2FBB4326">
      <w:pPr>
        <w:pStyle w:val="9"/>
        <w:spacing w:line="500" w:lineRule="exact"/>
        <w:ind w:left="0" w:leftChars="0" w:firstLine="560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本次采购项目为</w:t>
      </w:r>
      <w:r>
        <w:rPr>
          <w:rFonts w:hint="eastAsia" w:ascii="仿宋" w:hAnsi="仿宋" w:eastAsia="仿宋" w:cs="仿宋"/>
          <w:color w:val="auto"/>
          <w:u w:val="single"/>
          <w:lang w:eastAsia="zh-CN"/>
        </w:rPr>
        <w:t>神木能源榆家梁物资集运有限公司榆家梁能源物资储装运系统（铁路专用线）项目生产和生活用水工程</w:t>
      </w:r>
      <w:r>
        <w:rPr>
          <w:rFonts w:hint="eastAsia" w:ascii="仿宋" w:hAnsi="仿宋" w:eastAsia="仿宋" w:cs="仿宋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4DAF1AEA">
      <w:pPr>
        <w:pStyle w:val="9"/>
        <w:spacing w:line="500" w:lineRule="exact"/>
        <w:ind w:left="0" w:leftChars="0" w:firstLine="602" w:firstLineChars="20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7"/>
        <w:tblW w:w="1011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1537"/>
        <w:gridCol w:w="2038"/>
        <w:gridCol w:w="705"/>
        <w:gridCol w:w="236"/>
        <w:gridCol w:w="2226"/>
        <w:gridCol w:w="767"/>
        <w:gridCol w:w="634"/>
        <w:gridCol w:w="417"/>
        <w:gridCol w:w="7"/>
        <w:gridCol w:w="917"/>
      </w:tblGrid>
      <w:tr w14:paraId="65DB2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140" w:hRule="atLeast"/>
        </w:trPr>
        <w:tc>
          <w:tcPr>
            <w:tcW w:w="7375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C73A4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工程名称：神木能源榆家梁物资集运有限公司榆家梁能源物资储装运系统（铁路专用线）项目生产和生活用水工程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C1691F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A76111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DB9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85" w:hRule="atLeast"/>
        </w:trPr>
        <w:tc>
          <w:tcPr>
            <w:tcW w:w="63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27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3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53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6A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67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C1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6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16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51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69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532AE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A451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9BD9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B5E4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167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1C28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7EA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F8D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C70B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4E3E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2CC4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665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30m3水池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D7EA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002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DD8D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8314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0D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3EF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010102001001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9F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627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1.挖基础石方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D3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948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494.91</w:t>
            </w:r>
          </w:p>
        </w:tc>
      </w:tr>
      <w:tr w14:paraId="762CC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DC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461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C2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不锈钢清水池盖板1000*1000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BC14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ED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06F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67651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73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72B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040602045001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2B9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滤料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B7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1.30-40鹅暖石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98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17D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217.25</w:t>
            </w:r>
          </w:p>
        </w:tc>
      </w:tr>
      <w:tr w14:paraId="2C332C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44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EB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BD3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BB1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基础垫层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779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1.厚度:100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2.材料品种、强度要求、配比:C20混凝土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8A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ACC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2.3</w:t>
            </w:r>
          </w:p>
        </w:tc>
      </w:tr>
      <w:tr w14:paraId="0B441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E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4BE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A0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B6BA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AD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E6C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1.92</w:t>
            </w:r>
          </w:p>
        </w:tc>
      </w:tr>
      <w:tr w14:paraId="3D732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04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2F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51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筏形基础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B52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1.混凝土强度等级:C30混凝土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66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6AC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6.35</w:t>
            </w:r>
          </w:p>
        </w:tc>
      </w:tr>
      <w:tr w14:paraId="711CB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1A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96F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781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FC49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E8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65E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5.52</w:t>
            </w:r>
          </w:p>
        </w:tc>
      </w:tr>
      <w:tr w14:paraId="4CE14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75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AC3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E2D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E7F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1.C25立杆基础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32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DF1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0.32</w:t>
            </w:r>
          </w:p>
        </w:tc>
      </w:tr>
      <w:tr w14:paraId="798CE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0B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B6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010505002003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8D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FE27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C8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F83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3.2</w:t>
            </w:r>
          </w:p>
        </w:tc>
      </w:tr>
      <w:tr w14:paraId="38F50B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EB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06A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010502009001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AAD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地下室外墙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E6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1.混凝土强度等级:C25混凝土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25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32D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12.39</w:t>
            </w:r>
          </w:p>
        </w:tc>
      </w:tr>
      <w:tr w14:paraId="52854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1C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A0C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010505005001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433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A1BC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5B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790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101.6</w:t>
            </w:r>
          </w:p>
        </w:tc>
      </w:tr>
      <w:tr w14:paraId="44AEF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A3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EE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010502013001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214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实心楼板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27F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1.混凝土强度等级:C25混凝土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B7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E9D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3.23</w:t>
            </w:r>
          </w:p>
        </w:tc>
      </w:tr>
      <w:tr w14:paraId="6DC140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D4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13D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010505007001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F0F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2C6F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B7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1DF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12.96</w:t>
            </w:r>
          </w:p>
        </w:tc>
      </w:tr>
      <w:tr w14:paraId="5337B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62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E1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010502001004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9E7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DD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1.C25 620*620固定支墩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25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B4D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0.32</w:t>
            </w:r>
          </w:p>
        </w:tc>
      </w:tr>
      <w:tr w14:paraId="25312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CC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232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010505002006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778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BC7E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BD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6FA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0.99</w:t>
            </w:r>
          </w:p>
        </w:tc>
      </w:tr>
      <w:tr w14:paraId="626EBB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4E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A43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010603003002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306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钢管柱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93D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1.立柱48mm*2.5mm厚圆管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1B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18F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0.025</w:t>
            </w:r>
          </w:p>
        </w:tc>
      </w:tr>
      <w:tr w14:paraId="3373C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2A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441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1AF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现浇构件钢筋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1.钢筋种类、规格:直径10以内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7FE2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9F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BFF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0.017</w:t>
            </w:r>
          </w:p>
        </w:tc>
      </w:tr>
      <w:tr w14:paraId="0D8F0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6F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187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F17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现浇构件钢筋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1.钢筋种类、规格:三级钢18以内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6272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5A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5F7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3.144</w:t>
            </w:r>
          </w:p>
        </w:tc>
      </w:tr>
      <w:tr w14:paraId="03D23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46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4BC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D94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护网1.5米高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754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1.护网1.5米高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EA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249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22.4</w:t>
            </w:r>
          </w:p>
        </w:tc>
      </w:tr>
      <w:tr w14:paraId="405F4A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9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D5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4A1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040201021001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7E5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土工合成材料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EF3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1.材料品种、规格:过滤石四周铺贴3mm厚滤布网2层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2.顶部铺贴3mm厚滤布网2层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23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BC7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369.33</w:t>
            </w:r>
          </w:p>
        </w:tc>
      </w:tr>
      <w:tr w14:paraId="048136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8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F483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63C52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DB005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F0843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爬梯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B9B1D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1.爬梯1座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F90E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72F91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8C1C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26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27B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040501003001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083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1.材质及规格:DN25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6103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16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845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</w:tr>
      <w:tr w14:paraId="612C6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DD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38B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03B006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0C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通气管2.24m钢管DN219*4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22FA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68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F1B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A2CAB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B57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2582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20D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200m3水池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B538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399B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1AB0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0498F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5F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C0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010102001002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90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挖一般石方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5A4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1.挖基础石方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23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3A2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1258.84</w:t>
            </w:r>
          </w:p>
        </w:tc>
      </w:tr>
      <w:tr w14:paraId="6CA2C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61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19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010101003005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DB1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单独土方回填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A2AA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25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D80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1134.63</w:t>
            </w:r>
          </w:p>
        </w:tc>
      </w:tr>
      <w:tr w14:paraId="577EE4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96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97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62C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010501001002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5D3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基础垫层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A4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1.材料品种、强度要求、配比:C20混凝土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48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5AC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7.2</w:t>
            </w:r>
          </w:p>
        </w:tc>
      </w:tr>
      <w:tr w14:paraId="7C740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81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31F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010505001002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6EB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AF84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B8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985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3.4</w:t>
            </w:r>
          </w:p>
        </w:tc>
      </w:tr>
      <w:tr w14:paraId="02075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CB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5FE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010502003002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8E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筏形基础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20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1.混凝土强度等级:C30 P6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1E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A36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17.2</w:t>
            </w:r>
          </w:p>
        </w:tc>
      </w:tr>
      <w:tr w14:paraId="1BEB7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E4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0B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010505002002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D5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46D1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BB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5FB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8.3</w:t>
            </w:r>
          </w:p>
        </w:tc>
      </w:tr>
      <w:tr w14:paraId="43C92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E2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8C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010502009002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AC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地下室外墙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F1F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1.混凝土强度等级:C30 P6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36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7B1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</w:tr>
      <w:tr w14:paraId="7D21BE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5C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0B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010505005002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53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A0FA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12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EF6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245.68</w:t>
            </w:r>
          </w:p>
        </w:tc>
      </w:tr>
      <w:tr w14:paraId="697EA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14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70E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010502006001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FD0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钢筋混凝土柱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6F6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1.混凝土强度等级:C30 P6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A4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F1F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4705B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DD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C52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010505004001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B7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25B5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BA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06D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4.76</w:t>
            </w:r>
          </w:p>
        </w:tc>
      </w:tr>
      <w:tr w14:paraId="40814B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07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5B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010502013002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07F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实心楼板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F7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1.混凝土强度等级:C30 P6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B5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41A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12.4</w:t>
            </w:r>
          </w:p>
        </w:tc>
      </w:tr>
      <w:tr w14:paraId="4CAF0F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19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C7D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010505007002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04A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533C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99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EC2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74.87</w:t>
            </w:r>
          </w:p>
        </w:tc>
      </w:tr>
      <w:tr w14:paraId="541F2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96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E3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010505002005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137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5F37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5A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EB5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3.2</w:t>
            </w:r>
          </w:p>
        </w:tc>
      </w:tr>
      <w:tr w14:paraId="7A4D4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70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DC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010502001003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2DC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4AB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1.C25立杆基础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87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320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0.32</w:t>
            </w:r>
          </w:p>
        </w:tc>
      </w:tr>
      <w:tr w14:paraId="540DB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69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44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010902001001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558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屋面卷材防水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B9F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1.PVC防水卷材(仅顶板面设置)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2.1:2水泥砂浆找平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F0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AB6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62.54</w:t>
            </w:r>
          </w:p>
        </w:tc>
      </w:tr>
      <w:tr w14:paraId="689D0F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83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789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010506001004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21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现浇构件钢筋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1.钢筋种类、规格:三级钢18以内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27CA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ED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DF7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7.47</w:t>
            </w:r>
          </w:p>
        </w:tc>
      </w:tr>
      <w:tr w14:paraId="73A4E1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8B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0B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010603003001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92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钢管柱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016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1.立柱48mm*2.5mm厚圆管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8B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E3C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0.025</w:t>
            </w:r>
          </w:p>
        </w:tc>
      </w:tr>
      <w:tr w14:paraId="12D72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D2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D5D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3B8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护网1.5米高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056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1.护网1.5米高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06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4C9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</w:tr>
      <w:tr w14:paraId="0DCB2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01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C11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DB001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165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爬梯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F99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1.详见图集22S804第191页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09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A77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7E973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3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C62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3CEE0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DB002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4899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检修孔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747F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1.详见图集22S804第186页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5F5F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6EB1D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38D4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51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C0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010502001002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932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64B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1.C25 620*620固定支墩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7C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5F9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2.31</w:t>
            </w:r>
          </w:p>
        </w:tc>
      </w:tr>
      <w:tr w14:paraId="267DF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AA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135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010505002004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55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FE86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04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768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14.88</w:t>
            </w:r>
          </w:p>
        </w:tc>
      </w:tr>
      <w:tr w14:paraId="20BF6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44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08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297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03B004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E75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溢水井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5F4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1.详见图集22S804第192页、193页、A型、B型可任选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52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FB6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655DE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94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05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3FF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03B005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996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喇叭口含支架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9B4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喇叭口含支架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DN100x375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70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843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21440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D4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7A4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08A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砌筑井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1.种类、规格:吸水坑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DA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1.吸水坑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81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4D8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BB69B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F0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EE9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03B007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84D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通气管2.24m钢管DN219*4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199F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85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467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9735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96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F4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EE7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DB006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84B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通风帽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D0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φ1100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2.名称：通风帽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20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431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9F70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96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16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477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DB007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873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通风管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AF2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1.名称：通风管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2.规格：DN200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C7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AA7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730C8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96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C8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1F6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62B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钢管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23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1.材质:钢管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2.规格:DN100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0C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435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</w:tr>
      <w:tr w14:paraId="2AA9E8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78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70C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030601002001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84D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水位传示仪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C8F7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F1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2DD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7860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96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36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C6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040502008001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9D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套管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010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1.材质、规格:DN100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2.形式:刚性防水套管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62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75C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177D3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E002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81C8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578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5A02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34BD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533C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9AA1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81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D6B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011601002001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713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水泥混凝土道路面层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1.混凝土种类、强度等级:180厚C30混凝土面层，分块浇筑，缝宽1cm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150厚级配碎石压实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09C3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56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5FA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152.55</w:t>
            </w:r>
          </w:p>
        </w:tc>
      </w:tr>
      <w:tr w14:paraId="1A90D8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74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555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041001001001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F3E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拆除路面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1.材质:混凝土路面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2.厚度:180mm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19CC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1B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8E6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152.55</w:t>
            </w:r>
          </w:p>
        </w:tc>
      </w:tr>
      <w:tr w14:paraId="4F0557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B1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9F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03B008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5A6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0.3m厚级配良好砂石垫层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47B8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87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6FF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43.93</w:t>
            </w:r>
          </w:p>
        </w:tc>
      </w:tr>
      <w:tr w14:paraId="7DB315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C4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3D2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419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破除排水渠240厚混凝土面层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1362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20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4FA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2.3</w:t>
            </w:r>
          </w:p>
        </w:tc>
      </w:tr>
      <w:tr w14:paraId="1BDBCB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09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671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03B003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0FF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定向钻DN100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79BF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50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E16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</w:t>
            </w:r>
          </w:p>
        </w:tc>
      </w:tr>
      <w:tr w14:paraId="0E652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F8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314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040101002001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E9C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挖沟槽土方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1596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10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41F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1076</w:t>
            </w:r>
          </w:p>
        </w:tc>
      </w:tr>
      <w:tr w14:paraId="081A3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97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01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040103001001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04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回填沟槽土方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4495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0A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728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152.55</w:t>
            </w:r>
          </w:p>
        </w:tc>
      </w:tr>
      <w:tr w14:paraId="78F4F7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8A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21D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给水阀门井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2D0C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17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AC7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3C8B4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9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D8DC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D19DA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050201012001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40F3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排水渠（恢复）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B8EA47E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B0B6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D07C4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9D49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B3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953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97C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1.材质:PE管DN100 1.6MPa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97CA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A5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73E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282</w:t>
            </w:r>
          </w:p>
        </w:tc>
      </w:tr>
      <w:tr w14:paraId="00AE3A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60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CA3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9A1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1.材质:PE管DN80 1.6MPa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91DC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65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612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686</w:t>
            </w:r>
          </w:p>
        </w:tc>
      </w:tr>
      <w:tr w14:paraId="13625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22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0AA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D51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9F3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1.类型:闸阀 1.6MPa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2.规格、压力等级:DN80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5F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F87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4E634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9B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AEE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682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E4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1.类型:闸阀 1.6MPa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2.规格、压力等级:DN100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7A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48D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DC69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CD10B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616C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2D93E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D20C1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6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8792D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05DA50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43E6F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440E7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77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1CCD2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工程名称：泵房土建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239A9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88CF6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259CC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85" w:hRule="atLeast"/>
        </w:trPr>
        <w:tc>
          <w:tcPr>
            <w:tcW w:w="63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F1C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3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B07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7F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67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12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6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E39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51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FE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4CC2BC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D47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B30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506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167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AC4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70E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D0D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A21B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189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573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4D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E63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076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CEA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CEEC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B7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18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FA0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挖单独土方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D4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1.土方开挖（已计入费用汇总）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938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5E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653.61</w:t>
            </w:r>
          </w:p>
        </w:tc>
      </w:tr>
      <w:tr w14:paraId="6F243B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0E2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2F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4D9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单独土方回填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FF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2.土方回填（已计入费用汇总）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8F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B4E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562.7</w:t>
            </w:r>
          </w:p>
        </w:tc>
      </w:tr>
      <w:tr w14:paraId="1866C8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96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DA0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4A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010101003002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266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单独土方回填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5E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2.级配砂石垫层（已计入费用汇总）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61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57B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82.23</w:t>
            </w:r>
          </w:p>
        </w:tc>
      </w:tr>
      <w:tr w14:paraId="09CEF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CAB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7CA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63D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134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11C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BCA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B2FC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92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C3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0DC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B17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81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1.砖品种、规格、强度等级:加气混凝土砌块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2.墙体类型:外墙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48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BF9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49.91</w:t>
            </w:r>
          </w:p>
        </w:tc>
      </w:tr>
      <w:tr w14:paraId="158C1D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220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D7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010401003001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7BB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多孔砖墙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BF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1.砖品种、规格、强度等级:承重多孔砖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2.墙体类型:内墙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027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7CA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13.01</w:t>
            </w:r>
          </w:p>
        </w:tc>
      </w:tr>
      <w:tr w14:paraId="45881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8D5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7F8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29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5DE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E17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264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E380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96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9B9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68A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1C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5DA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2.混凝土强度等级:C20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B4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BA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4.89</w:t>
            </w:r>
          </w:p>
        </w:tc>
      </w:tr>
      <w:tr w14:paraId="18E9B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4B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45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B2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4E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98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08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10.05</w:t>
            </w:r>
          </w:p>
        </w:tc>
      </w:tr>
      <w:tr w14:paraId="43FD2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00C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BAB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010502004001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5E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设备基础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C3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2.混凝土强度等级:C25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25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1D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12.3</w:t>
            </w:r>
          </w:p>
        </w:tc>
      </w:tr>
      <w:tr w14:paraId="3A4FC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F10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3A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010502005001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0F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基础连系梁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69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BB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7D1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7.8</w:t>
            </w:r>
          </w:p>
        </w:tc>
      </w:tr>
      <w:tr w14:paraId="30A00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D61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1A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010502006001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10C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钢筋混凝土柱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7A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408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74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14.4</w:t>
            </w:r>
          </w:p>
        </w:tc>
      </w:tr>
      <w:tr w14:paraId="33B47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1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551BF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A26A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010502021001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38E7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构造柱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F90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2.混凝土强度等级:C25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B7F2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80FB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5.74</w:t>
            </w:r>
          </w:p>
        </w:tc>
      </w:tr>
      <w:tr w14:paraId="25CD5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BC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183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010502011001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196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钢筋混凝土梁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5E3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38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30E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10.51</w:t>
            </w:r>
          </w:p>
        </w:tc>
      </w:tr>
      <w:tr w14:paraId="5EEB8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C8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AF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7FE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圈梁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72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2.混凝土强度等级:C25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378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D93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1.66</w:t>
            </w:r>
          </w:p>
        </w:tc>
      </w:tr>
      <w:tr w14:paraId="794D1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65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14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010502023001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5B5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过梁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F35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2.混凝土强度等级:C25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FA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9C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0.95</w:t>
            </w:r>
          </w:p>
        </w:tc>
      </w:tr>
      <w:tr w14:paraId="06F61E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3FC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582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010502013001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72A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CA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A97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54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19.97</w:t>
            </w:r>
          </w:p>
        </w:tc>
      </w:tr>
      <w:tr w14:paraId="39870B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44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42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FAF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010502010001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003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钢筋混凝土墙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F9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3.女儿墙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801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BC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57BBAB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593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768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81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02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散水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6B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1.300厚回填土或种植土(回填土或种植土接触的墙体做外墙防潮层及保护层)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2.80厚C20混凝土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3.150厚3:7灰土夯实,宽出面层100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4.压实填土,向外坡3%~5%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CCB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B6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40.6</w:t>
            </w:r>
          </w:p>
        </w:tc>
      </w:tr>
      <w:tr w14:paraId="6AA11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5B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4F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010506003001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6EC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砌体工程内配钢筋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25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1.现浇构件圆钢筋 钢筋HPB300 直径(mm) ≤10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D28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FB4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0.47</w:t>
            </w:r>
          </w:p>
        </w:tc>
      </w:tr>
      <w:tr w14:paraId="18466F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B36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D0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010506001003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9A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B2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1.现浇构件圆钢筋 钢筋HPB300 直径(mm) ≤10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E4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A2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0.2</w:t>
            </w:r>
          </w:p>
        </w:tc>
      </w:tr>
      <w:tr w14:paraId="368AED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44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5F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FB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F2E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A43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1.现浇构件带肋钢筋 带肋钢筋HRB400以内 直径(mm) ≤10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B4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B1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4.5</w:t>
            </w:r>
          </w:p>
        </w:tc>
      </w:tr>
      <w:tr w14:paraId="234BA0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44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4C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04A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CE5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B5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1.现浇构件带肋钢筋 带肋钢筋HRB400以内 直径(mm) ≤25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54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2AA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4.986</w:t>
            </w:r>
          </w:p>
        </w:tc>
      </w:tr>
      <w:tr w14:paraId="5FEB1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8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EE474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B7751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1FC6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69DA1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2C0E7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D2F7A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75AE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6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7A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55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010802004001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EE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钢质防火门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8C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1.门洞口尺寸:2500*2700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2.防火等级:甲级防火门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BA7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0B8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13.5</w:t>
            </w:r>
          </w:p>
        </w:tc>
      </w:tr>
      <w:tr w14:paraId="48ED4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6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2A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47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FAC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FE5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1.窗洞口尺寸:断桥铝合金窗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2.窗类型:2100*2100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19C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1A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26.46</w:t>
            </w:r>
          </w:p>
        </w:tc>
      </w:tr>
      <w:tr w14:paraId="079F2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A1C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A07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9A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屋面及防水工程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C80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069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19E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6A87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542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75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E6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010902001001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0C6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屋面卷材防水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C0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1.50厚C0.3发泡混凝土保护层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2.1.5厚聚合物水泥防水涂料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3.3.0厚自粘聚合物改性沥青防水卷材(PY)聚酯胎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4.3.0厚自粘聚合物改性沥青防水卷材(PY)聚酯胎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5.20厚DSM15砂浆(1:3水泥砂浆)找平层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6.50厚石墨烯聚苯板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7.最薄处30厚LC5.0轻骨料混凝土,找坡2%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8.1.5厚聚合物水泥防水涂料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9.钢筋混凝土屋面板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87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7A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180.29</w:t>
            </w:r>
          </w:p>
        </w:tc>
      </w:tr>
      <w:tr w14:paraId="12A79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72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055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A9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010902004001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BC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屋面排水管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FBD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参见图集陕09J02 22-2，23-A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72C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4E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334CF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C6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25A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01B001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50F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水簸箕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0EB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C8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3B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147D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742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490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010901011001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A5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轻钢玻璃雨棚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824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1.轻钢雨棚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CD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19A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6.96</w:t>
            </w:r>
          </w:p>
        </w:tc>
      </w:tr>
      <w:tr w14:paraId="1C5D82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8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0EDF7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D3C53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6DD0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楼地面装饰工程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AAB75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F79A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5A39D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F58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9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7D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429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011101002001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40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地面1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F3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1.20厚DSM20砂浆(1:2.5水泥砂浆)面层,表面撒适量水泥粉抹压平整;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2.35厚C20细石混凝土保护层;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3.2道1.5厚聚氨酯防水涂料;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4.最薄处30厚C20细石混凝土找坡层,向地漏(集水坑)1%坡,随打随抹平;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5.界面剂1道;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6.265厚CL7.5轻骨料混凝土填充层;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7.80厚C20混凝土垫层;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8.压实填土,压实系数不小于90%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备注:用于水泵房、配电室处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ACA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5F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169.14</w:t>
            </w:r>
          </w:p>
        </w:tc>
      </w:tr>
      <w:tr w14:paraId="40074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C42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EF8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B11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墙、柱面装饰与隔断、幕墙工程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768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23C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33C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A761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323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475A7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CFF2A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F763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内墙1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162A2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内墙1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1.柔性防水腻子分两遍批刮磨平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2.15厚1:3水泥砂浆找平(水泥砂浆面层可满墙压一道耐碱玻纤网格布)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3.配套专用界面砂浆甩毛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4.砌块墙/砼与砌块共组墙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备注:用于配电室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2CE4F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071F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113.43</w:t>
            </w:r>
          </w:p>
        </w:tc>
      </w:tr>
      <w:tr w14:paraId="211E5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386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6C5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88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011201001002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46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内墙2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85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1.1cm厚吸音板,颜色甲方决定;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3.30mm厚隔音毡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4.龙骨空间内填充50mm聚酯纤维隔音棉,1.3Kg/平方米;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5.50轻钢龙骨,竖向间距400mm,横向间距400mm,膨胀螺栓固定;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6.3mm阻尼隔音毡;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7.墙体基层找平;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备注:用于水泵房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3CAD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D29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240.24</w:t>
            </w:r>
          </w:p>
        </w:tc>
      </w:tr>
      <w:tr w14:paraId="3E55F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12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69C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1CA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011201001003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987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真石漆外墙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3A7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1.罩面涂料一遍;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2.外墙真石漆涂料2遍,颜色由甲方现场决定;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3.喷主层涂料;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4.喷底层涂料;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5.外墙防水腻子2遍;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6.5厚干粉类聚合物水泥防水砂浆(压入一层耐碱玻纤网格布);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7.50厚石墨聚苯板,专用胶粘贴,辅锚栓固定,燃烧性能等级:A级;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8.砌块墙/砼与砌块共组墙;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2C3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F10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278.12</w:t>
            </w:r>
          </w:p>
        </w:tc>
      </w:tr>
      <w:tr w14:paraId="71135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8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FDAA3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81D70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039D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天棚工程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728E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7F5EB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343CF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C0CBF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55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BDD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38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75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FCA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顶棚1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1.现浇混凝土板内预留φ8钢筋吊环(勾),或在板底钻孔,固定镀锌膨胀螺栓,双向中距≤1200(预制混凝土板再板缝内预留吊环);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2.φ6钢筋吊杆,双向中距≤1200,吊杆上部与板底预留吊环(勾)固定;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3.与铝合金条板配套的专用龙骨;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4.铝合金条板(或PVC条板)与配套专用龙骨固定;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备注:用于配电室处,吊顶底部距地高度为4000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EA0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D1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39.71</w:t>
            </w:r>
          </w:p>
        </w:tc>
      </w:tr>
      <w:tr w14:paraId="359E4D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56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FA1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BE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011301001001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58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天棚抹灰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5E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顶棚2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1.柔性防水腻子分两遍批刮磨平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2.钢筋混凝土原墙面清理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2.15厚1:3水泥砂浆找平(水泥砂浆面层可满墙压一道耐碱玻纤网格布)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3.配套专用界面砂浆甩毛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4.砌块墙/砼与砌块共组墙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备注:用于水泵房处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69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84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154.44</w:t>
            </w:r>
          </w:p>
        </w:tc>
      </w:tr>
      <w:tr w14:paraId="05F46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97A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833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B9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0EF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86D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8C6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1D28A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96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B3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0F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040401004001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0B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地沟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9A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1.C25排水沟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2.不锈钢排水沟盖板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345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EC3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5.21</w:t>
            </w:r>
          </w:p>
        </w:tc>
      </w:tr>
      <w:tr w14:paraId="476E3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3E48A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1C91FD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078FC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A6017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6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D2134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E3DBBD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A984B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D33E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14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3BB029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工程名称：泵房给排水</w:t>
            </w:r>
          </w:p>
        </w:tc>
        <w:tc>
          <w:tcPr>
            <w:tcW w:w="36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C435F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13BED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3292AD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FDD32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85" w:hRule="atLeast"/>
        </w:trPr>
        <w:tc>
          <w:tcPr>
            <w:tcW w:w="63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F7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3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CC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F3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67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DA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6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A6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51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4E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6503F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56F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F154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E75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167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4428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069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AC1F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070C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C9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57D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A46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水处理设备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BA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1.详见图纸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BA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5E0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8C22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AE801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1CC30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2B25A3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0DA5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6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ED450D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87DE0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BC3FE9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9BE6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14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5BB73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工程名称：泵房采暖</w:t>
            </w:r>
          </w:p>
        </w:tc>
        <w:tc>
          <w:tcPr>
            <w:tcW w:w="36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1BA4B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963BC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FB6D2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27FF2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85" w:hRule="atLeast"/>
        </w:trPr>
        <w:tc>
          <w:tcPr>
            <w:tcW w:w="63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C3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3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14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3F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67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0A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6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0A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51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3A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611E2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75E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8EE8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322E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167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AA1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3200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F44F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2A05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49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D09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031004002001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B73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钢制散热器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1.型号:18片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8C13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63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47C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12DF0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6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42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479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030701003001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96C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通风机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5A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1.名称:排风扇带止回阀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2.型号:风量:500m3/h功率:60W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A8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ADC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A603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71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0AD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030704001001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EF6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人防超压自动排气阀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1.名称:DN20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1DF1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FD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D7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3C78E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D0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CB1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2CE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294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2.规格、压力等级:DN20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CB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DF7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703F19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44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FC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63E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7F8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阀门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EE9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1.类型:三通恒温控制阀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2.规格、压力等级:DN20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51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67A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63B58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64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F2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5D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EA7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钢管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541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1.材质:焊接钢管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3.压力试验及吹、洗设计要求:除锈后刷红丹防锈漆两道，银粉漆两道。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B8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C5B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77.17</w:t>
            </w:r>
          </w:p>
        </w:tc>
      </w:tr>
      <w:tr w14:paraId="1E623E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342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E3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DED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031001002002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6D8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钢管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76F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1.材质:焊接钢管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3.压力试验及吹、洗设计要求:除锈后刷红丹防锈漆两道，银粉漆两道。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60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697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1BC29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57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56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F73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031001002003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E6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钢管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0BA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3.保温:玻璃棉管壳40mm厚，外缠玻璃丝布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4.压力试验及吹、洗设计要求:除锈后刷红丹防锈漆两道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B1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134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166.1</w:t>
            </w:r>
          </w:p>
        </w:tc>
      </w:tr>
      <w:tr w14:paraId="1DDEC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96B92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767E7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C2AD3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8433A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6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CB54A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63BA4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37EF2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A73DD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14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9B1CD0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工程名称：泵房电气</w:t>
            </w:r>
          </w:p>
        </w:tc>
        <w:tc>
          <w:tcPr>
            <w:tcW w:w="36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92C3A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7C03A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6D38E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9A83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85" w:hRule="atLeast"/>
        </w:trPr>
        <w:tc>
          <w:tcPr>
            <w:tcW w:w="63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B2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3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44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5A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67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47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6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EC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51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6A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450F7D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E43A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7CD4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789C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167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0CC8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5BF5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8B03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6C5E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B912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DF20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F07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强电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6FC6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FFEF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7F05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D455C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56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A8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737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050306004001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64F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电气控制柜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84F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1.规格、型号:800*2000*800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2.名称:AP1,AP2,AP3,AP4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5F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593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601BE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44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E8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33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ADF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6D4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1.名称:AL配电箱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2.型号:500*600*150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4D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75C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87888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96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C2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8C0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9D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F1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2.规格:JDG20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C1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B5B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154.69</w:t>
            </w:r>
          </w:p>
        </w:tc>
      </w:tr>
      <w:tr w14:paraId="49923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20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26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E07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96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4ED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2.配线形式:WDZ-BYJ-3*2.5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A0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A56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271.35</w:t>
            </w:r>
          </w:p>
        </w:tc>
      </w:tr>
      <w:tr w14:paraId="5DC62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D1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9D2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23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配线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1.名称:WDZ-BYJ-3x4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337E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F7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564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235.44</w:t>
            </w:r>
          </w:p>
        </w:tc>
      </w:tr>
      <w:tr w14:paraId="2BB529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6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59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B0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D4B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A6C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1.名称:单相二、三极暗插座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2.规格:嵌墙暗装、安全型、防水型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4B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28E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450628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144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8F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0DC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030413013002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AB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插座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705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1.名称:单相二、三极暗插座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2.规格:嵌墙暗装、安全型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DC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DFD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5A5FDB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6B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279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030413003001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56A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1.名称:防水防尘吸顶LED灯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LED光源:32W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1173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A0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601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</w:tr>
      <w:tr w14:paraId="584FF9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6F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134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030413003002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340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1.名称:自带蓄电池LED灯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LED光源:40W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B5A4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38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B4C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353CA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6C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C26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A04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1.名称:三联单控开关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250V,10A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CD9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01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588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EDAD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9E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5E6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88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开关、按钮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1.名称:双联单控开关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250V,10A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4298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0C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2A0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FD4B0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A4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302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C16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1.名称:SC32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007F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68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C3E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23.23</w:t>
            </w:r>
          </w:p>
        </w:tc>
      </w:tr>
      <w:tr w14:paraId="04363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64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A3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65C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1.名称:YJV-4X6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F021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31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C9B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62.8</w:t>
            </w:r>
          </w:p>
        </w:tc>
      </w:tr>
      <w:tr w14:paraId="0356A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9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B5AF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D1327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82A38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1.名称:YJV-3X4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2A6E48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9A44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10CF5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57.95</w:t>
            </w:r>
          </w:p>
        </w:tc>
      </w:tr>
      <w:tr w14:paraId="55A43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A3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CA6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030409001003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D0E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1.名称:YJV-5X6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F99A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EC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F20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9.93</w:t>
            </w:r>
          </w:p>
        </w:tc>
      </w:tr>
      <w:tr w14:paraId="04564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D3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3C7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030409001004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51C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1.名称:YJV-4x50+1x25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F97B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2C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451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</w:t>
            </w:r>
          </w:p>
        </w:tc>
      </w:tr>
      <w:tr w14:paraId="13B29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B0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3C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030409016001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B2A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桥架槽盒安装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1.名称:桥架200*100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D225E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04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1CB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17.96</w:t>
            </w:r>
          </w:p>
        </w:tc>
      </w:tr>
      <w:tr w14:paraId="0E8F8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27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0AF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D82A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EC5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1E6F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4F5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0543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8EEB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384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95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6AD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040807003001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6E2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1EB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1.接地母线-40*4镀锌扁钢:83.2m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2.总等电位端子箱:1个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3.辅助等电位端子箱:2个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4.避雷引下线：40m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5.接地电阻测试板：2个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6.10圆钢：54.4m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A7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D24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C5374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924" w:type="dxa"/>
          <w:trHeight w:val="48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B1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2BF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030415027001</w:t>
            </w:r>
          </w:p>
        </w:tc>
        <w:tc>
          <w:tcPr>
            <w:tcW w:w="2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D7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1459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96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396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</w:tbl>
    <w:p w14:paraId="3C5894FC">
      <w:pPr>
        <w:pStyle w:val="2"/>
        <w:spacing w:line="500" w:lineRule="exact"/>
        <w:jc w:val="left"/>
        <w:outlineLvl w:val="1"/>
        <w:rPr>
          <w:rFonts w:hint="eastAsia" w:ascii="仿宋" w:hAnsi="仿宋" w:eastAsia="仿宋" w:cs="Times New Roman"/>
          <w:b/>
          <w:color w:val="auto"/>
          <w:sz w:val="24"/>
          <w:szCs w:val="24"/>
        </w:rPr>
      </w:pPr>
    </w:p>
    <w:p w14:paraId="4FF5BA7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A36614"/>
    <w:rsid w:val="34C44C99"/>
    <w:rsid w:val="4BA36614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6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3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 2"/>
    <w:basedOn w:val="5"/>
    <w:unhideWhenUsed/>
    <w:qFormat/>
    <w:uiPriority w:val="99"/>
    <w:pPr>
      <w:spacing w:before="100" w:beforeAutospacing="1"/>
      <w:ind w:firstLine="420" w:firstLineChars="20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customStyle="1" w:styleId="9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2026-05-27T01:25:00Z</dcterms:created>
  <dc:creator>东腻</dc:creator>
  <cp:lastModifiedBy>东腻</cp:lastModifiedBy>
  <dcterms:modified xsi:type="dcterms:W3CDTF">2026-05-27T01:27:05Z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38F5741409624958A25CD427A991C762_11</vt:lpwstr>
  </property>
</Properties>
</file>