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0A173">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采购编号：</w:t>
      </w:r>
    </w:p>
    <w:p w14:paraId="7A8D9291">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项目名称： </w:t>
      </w:r>
    </w:p>
    <w:p w14:paraId="55393D1D">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p>
    <w:p w14:paraId="20ACC9C4">
      <w:pPr>
        <w:widowControl w:val="0"/>
        <w:kinsoku/>
        <w:autoSpaceDE/>
        <w:autoSpaceDN/>
        <w:spacing w:line="336" w:lineRule="auto"/>
        <w:ind w:firstLine="482" w:firstLineChars="200"/>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w:t>
      </w:r>
      <w:r>
        <w:rPr>
          <w:rFonts w:hint="eastAsia" w:ascii="宋体" w:hAnsi="宋体" w:eastAsia="宋体" w:cs="宋体"/>
          <w:b/>
          <w:bCs/>
          <w:color w:val="auto"/>
          <w:sz w:val="24"/>
          <w:szCs w:val="24"/>
          <w:highlight w:val="none"/>
          <w:lang w:val="en-US" w:eastAsia="zh-CN"/>
        </w:rPr>
        <w:t>招标</w:t>
      </w:r>
      <w:r>
        <w:rPr>
          <w:rFonts w:hint="eastAsia" w:ascii="宋体" w:hAnsi="宋体" w:eastAsia="宋体" w:cs="宋体"/>
          <w:b/>
          <w:bCs/>
          <w:color w:val="auto"/>
          <w:sz w:val="24"/>
          <w:szCs w:val="24"/>
          <w:highlight w:val="none"/>
          <w:lang w:eastAsia="zh-CN"/>
        </w:rPr>
        <w:t>文件要求，应提供以下相关资格证明材料：</w:t>
      </w:r>
    </w:p>
    <w:p w14:paraId="3A82D791">
      <w:pPr>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1.主体资格：具有独立承担民事责任能力的法人、其他组织或自然人，并出具合法有效的营业执照或事业单位法人证书等国家规定的相关证明，自然人参与的提供其身份证明；</w:t>
      </w:r>
      <w:r>
        <w:rPr>
          <w:rFonts w:hint="eastAsia" w:asciiTheme="minorEastAsia" w:hAnsiTheme="minorEastAsia" w:cstheme="minorEastAsia"/>
          <w:b/>
          <w:bCs/>
          <w:color w:val="auto"/>
          <w:sz w:val="24"/>
          <w:szCs w:val="24"/>
          <w:highlight w:val="none"/>
          <w:lang w:eastAsia="zh-CN"/>
        </w:rPr>
        <w:t>（评审依据：提供上述证明材料加盖单位公章）</w:t>
      </w:r>
    </w:p>
    <w:p w14:paraId="5B80D529">
      <w:pPr>
        <w:widowControl w:val="0"/>
        <w:kinsoku/>
        <w:autoSpaceDE/>
        <w:autoSpaceDN/>
        <w:spacing w:line="360" w:lineRule="auto"/>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.法定代表人证明书及授权书：法定代表人证明书及授权书法定代表人（负责人）委托授权书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r>
        <w:rPr>
          <w:rFonts w:hint="eastAsia" w:ascii="宋体" w:hAnsi="宋体" w:eastAsia="宋体" w:cs="宋体"/>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24A905AC">
      <w:pPr>
        <w:widowControl w:val="0"/>
        <w:kinsoku/>
        <w:autoSpaceDE/>
        <w:autoSpaceDN/>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供应商资格要求：供应商应具备建设行政部门核发的建筑工程施工总承包三级（含三级）以上资质</w:t>
      </w:r>
      <w:bookmarkStart w:id="0" w:name="_GoBack"/>
      <w:bookmarkEnd w:id="0"/>
      <w:r>
        <w:rPr>
          <w:rFonts w:hint="eastAsia" w:ascii="宋体" w:hAnsi="宋体" w:eastAsia="宋体" w:cs="宋体"/>
          <w:color w:val="auto"/>
          <w:sz w:val="24"/>
          <w:szCs w:val="24"/>
          <w:highlight w:val="none"/>
          <w:lang w:val="en-US" w:eastAsia="zh-CN"/>
        </w:rPr>
        <w:t>，具有有效的安全生产许可证；</w:t>
      </w:r>
      <w:r>
        <w:rPr>
          <w:rFonts w:hint="eastAsia" w:ascii="宋体" w:hAnsi="宋体" w:eastAsia="宋体" w:cs="宋体"/>
          <w:color w:val="auto"/>
          <w:kern w:val="2"/>
          <w:sz w:val="24"/>
          <w:szCs w:val="24"/>
          <w:highlight w:val="none"/>
          <w:lang w:val="en-US" w:eastAsia="zh-CN" w:bidi="ar-SA"/>
        </w:rPr>
        <w:t>供应商资质信息应在“陕西省住房和城乡建设厅网（http://js.shaanxi.gov.cn/ ）”或“陕西省建筑市场监管与诚信信息发布平台”或“全国建筑市场监管公共服务平台”可查询，并提供查询截图；</w:t>
      </w:r>
      <w:r>
        <w:rPr>
          <w:rFonts w:hint="eastAsia" w:ascii="宋体" w:hAnsi="宋体" w:eastAsia="宋体" w:cs="宋体"/>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评审依据：</w:t>
      </w:r>
      <w:r>
        <w:rPr>
          <w:rFonts w:hint="eastAsia" w:asciiTheme="minorEastAsia" w:hAnsiTheme="minorEastAsia" w:cstheme="minorEastAsia"/>
          <w:b/>
          <w:bCs/>
          <w:color w:val="auto"/>
          <w:sz w:val="24"/>
          <w:szCs w:val="24"/>
          <w:highlight w:val="none"/>
          <w:lang w:eastAsia="zh-CN"/>
        </w:rPr>
        <w:t>提供上述证明材料加盖单位公章</w:t>
      </w:r>
      <w:r>
        <w:rPr>
          <w:rFonts w:hint="eastAsia" w:ascii="宋体" w:hAnsi="宋体" w:eastAsia="宋体" w:cs="宋体"/>
          <w:color w:val="auto"/>
          <w:sz w:val="24"/>
          <w:szCs w:val="24"/>
          <w:highlight w:val="none"/>
          <w:lang w:val="en-US" w:eastAsia="zh-CN"/>
        </w:rPr>
        <w:t>）</w:t>
      </w:r>
    </w:p>
    <w:p w14:paraId="71978A16">
      <w:pPr>
        <w:widowControl w:val="0"/>
        <w:kinsoku/>
        <w:autoSpaceDE/>
        <w:autoSpaceDN/>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拟派项目负责人须具备建筑工程专业注册建造师二级（含二级）及以上执业资格和安全生产考核合格B证，无在建项目，且具有建筑工程相关专业工程师及以上执业资格；拟派项目负责人信息应在“陕西省住房和城乡建设厅网（http://js.shaanxi.gov.cn/ ）”或“陕西省建筑市场监管与诚信信息发布平台”或“全国建筑市场监管公共服务平台”可查询；（</w:t>
      </w:r>
      <w:r>
        <w:rPr>
          <w:rFonts w:hint="eastAsia" w:ascii="宋体" w:hAnsi="宋体" w:eastAsia="宋体" w:cs="宋体"/>
          <w:b/>
          <w:bCs/>
          <w:color w:val="auto"/>
          <w:sz w:val="24"/>
          <w:szCs w:val="24"/>
          <w:highlight w:val="none"/>
          <w:lang w:val="en-US" w:eastAsia="zh-CN"/>
        </w:rPr>
        <w:t>评审依据：</w:t>
      </w:r>
      <w:r>
        <w:rPr>
          <w:rFonts w:hint="eastAsia" w:asciiTheme="minorEastAsia" w:hAnsiTheme="minorEastAsia" w:cstheme="minorEastAsia"/>
          <w:b/>
          <w:bCs/>
          <w:color w:val="auto"/>
          <w:sz w:val="24"/>
          <w:szCs w:val="24"/>
          <w:highlight w:val="none"/>
          <w:lang w:eastAsia="zh-CN"/>
        </w:rPr>
        <w:t>提供上述证明材料加盖单位公章</w:t>
      </w:r>
      <w:r>
        <w:rPr>
          <w:rFonts w:hint="eastAsia" w:ascii="宋体" w:hAnsi="宋体" w:eastAsia="宋体" w:cs="宋体"/>
          <w:color w:val="auto"/>
          <w:sz w:val="24"/>
          <w:szCs w:val="24"/>
          <w:highlight w:val="none"/>
          <w:lang w:val="en-US" w:eastAsia="zh-CN"/>
        </w:rPr>
        <w:t>）</w:t>
      </w:r>
    </w:p>
    <w:p w14:paraId="01FD0C37">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拟派技术负责人拟派技术负责人须建设行政主管部门颁发的安全生产考核合格B证（建安B证），无在建项目，且具有建筑工程相关专业工程师及以上执业资格；拟派技术负责人信息应在“陕西省住房和城乡建设厅网（http://js.shaanxi.gov.cn/ ）”或“陕西省建筑市场监管与诚信信息发布平台”或“全国建筑市场监管公共服务平台”可查询；</w:t>
      </w:r>
      <w:r>
        <w:rPr>
          <w:rFonts w:hint="eastAsia" w:ascii="宋体" w:hAnsi="宋体" w:eastAsia="宋体" w:cs="宋体"/>
          <w:b/>
          <w:bCs/>
          <w:color w:val="auto"/>
          <w:sz w:val="24"/>
          <w:szCs w:val="24"/>
          <w:highlight w:val="none"/>
          <w:lang w:val="en-US" w:eastAsia="zh-CN"/>
        </w:rPr>
        <w:t>（评审依据：提供上述证明材料加盖单位公章）</w:t>
      </w:r>
    </w:p>
    <w:p w14:paraId="530DC769">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r>
        <w:rPr>
          <w:rFonts w:hint="eastAsia" w:asciiTheme="minorEastAsia" w:hAnsiTheme="minorEastAsia" w:cstheme="minorEastAsia"/>
          <w:b/>
          <w:bCs/>
          <w:color w:val="auto"/>
          <w:sz w:val="24"/>
          <w:szCs w:val="24"/>
          <w:highlight w:val="none"/>
          <w:lang w:eastAsia="zh-CN"/>
        </w:rPr>
        <w:t>（评审依据：提供上述承诺函加盖单位公章，格式详见附件）</w:t>
      </w:r>
    </w:p>
    <w:p w14:paraId="1D4717C6">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val="en-US" w:eastAsia="zh-CN"/>
        </w:rPr>
        <w:t>7.是否面向中小企业采购：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r>
        <w:rPr>
          <w:rFonts w:hint="eastAsia" w:ascii="宋体" w:hAnsi="宋体" w:eastAsia="宋体" w:cs="宋体"/>
          <w:b/>
          <w:bCs/>
          <w:color w:val="auto"/>
          <w:sz w:val="24"/>
          <w:szCs w:val="24"/>
          <w:highlight w:val="none"/>
          <w:lang w:eastAsia="zh-CN"/>
        </w:rPr>
        <w:t>（评审依据：</w:t>
      </w:r>
      <w:r>
        <w:rPr>
          <w:rFonts w:hint="eastAsia" w:ascii="宋体" w:hAnsi="宋体" w:eastAsia="宋体" w:cs="宋体"/>
          <w:b/>
          <w:bCs/>
          <w:color w:val="auto"/>
          <w:sz w:val="24"/>
          <w:szCs w:val="24"/>
          <w:highlight w:val="none"/>
          <w:lang w:val="en-US" w:eastAsia="zh-CN"/>
        </w:rPr>
        <w:t>供应商须</w:t>
      </w:r>
      <w:r>
        <w:rPr>
          <w:rFonts w:hint="eastAsia" w:ascii="宋体" w:hAnsi="宋体" w:eastAsia="宋体" w:cs="宋体"/>
          <w:b/>
          <w:bCs/>
          <w:color w:val="auto"/>
          <w:sz w:val="24"/>
          <w:szCs w:val="24"/>
          <w:highlight w:val="none"/>
          <w:lang w:eastAsia="zh-CN"/>
        </w:rPr>
        <w:t>提供中小企业声明函。备注：</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如为中小</w:t>
      </w:r>
      <w:r>
        <w:rPr>
          <w:rFonts w:hint="eastAsia" w:ascii="宋体" w:hAnsi="宋体" w:eastAsia="宋体" w:cs="宋体"/>
          <w:b/>
          <w:bCs/>
          <w:color w:val="auto"/>
          <w:sz w:val="24"/>
          <w:szCs w:val="24"/>
          <w:highlight w:val="none"/>
          <w:lang w:val="en-US" w:eastAsia="zh-CN"/>
        </w:rPr>
        <w:t>微</w:t>
      </w:r>
      <w:r>
        <w:rPr>
          <w:rFonts w:hint="eastAsia" w:ascii="宋体" w:hAnsi="宋体" w:eastAsia="宋体" w:cs="宋体"/>
          <w:b/>
          <w:bCs/>
          <w:color w:val="auto"/>
          <w:sz w:val="24"/>
          <w:szCs w:val="24"/>
          <w:highlight w:val="none"/>
          <w:lang w:eastAsia="zh-CN"/>
        </w:rPr>
        <w:t>企业的，须严格按照系统给定格式提供中小企业声明函，必须加盖</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的有效印鉴，涉及内容的真实性由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承担相关责任）</w:t>
      </w:r>
    </w:p>
    <w:p w14:paraId="0916F744">
      <w:pPr>
        <w:spacing w:line="360" w:lineRule="auto"/>
        <w:ind w:firstLine="480"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是否接受联合体投标：本项目不接受联合体投标，供应商需提供非联合体书面声明；</w:t>
      </w:r>
      <w:r>
        <w:rPr>
          <w:rFonts w:hint="eastAsia" w:ascii="宋体" w:hAnsi="宋体" w:eastAsia="宋体" w:cs="宋体"/>
          <w:b/>
          <w:bCs/>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w:t>
      </w:r>
      <w:r>
        <w:rPr>
          <w:rFonts w:hint="eastAsia" w:ascii="宋体" w:hAnsi="宋体" w:eastAsia="宋体" w:cs="宋体"/>
          <w:b/>
          <w:bCs/>
          <w:color w:val="auto"/>
          <w:sz w:val="24"/>
          <w:szCs w:val="24"/>
          <w:highlight w:val="none"/>
          <w:lang w:eastAsia="zh-CN"/>
        </w:rPr>
        <w:t>提供非联合体声明函，</w:t>
      </w:r>
      <w:r>
        <w:rPr>
          <w:rFonts w:hint="eastAsia" w:ascii="宋体" w:hAnsi="宋体" w:eastAsia="宋体" w:cs="宋体"/>
          <w:b/>
          <w:bCs/>
          <w:color w:val="auto"/>
          <w:sz w:val="24"/>
          <w:szCs w:val="24"/>
          <w:highlight w:val="none"/>
          <w:lang w:val="en-US" w:eastAsia="zh-CN"/>
        </w:rPr>
        <w:t>格式自行拟定</w:t>
      </w:r>
      <w:r>
        <w:rPr>
          <w:rFonts w:hint="eastAsia" w:ascii="宋体" w:hAnsi="宋体" w:eastAsia="宋体" w:cs="宋体"/>
          <w:b/>
          <w:bCs/>
          <w:color w:val="auto"/>
          <w:sz w:val="24"/>
          <w:szCs w:val="24"/>
          <w:highlight w:val="none"/>
          <w:lang w:eastAsia="zh-CN"/>
        </w:rPr>
        <w:t>）</w:t>
      </w:r>
    </w:p>
    <w:p w14:paraId="5EFC6498">
      <w:pPr>
        <w:spacing w:line="360" w:lineRule="auto"/>
        <w:ind w:firstLine="480" w:firstLineChars="200"/>
        <w:rPr>
          <w:color w:val="auto"/>
          <w:sz w:val="24"/>
          <w:szCs w:val="24"/>
          <w:highlight w:val="none"/>
          <w:lang w:eastAsia="zh-CN"/>
        </w:rPr>
      </w:pPr>
      <w:r>
        <w:rPr>
          <w:rFonts w:hint="eastAsia"/>
          <w:color w:val="auto"/>
          <w:sz w:val="24"/>
          <w:szCs w:val="24"/>
          <w:highlight w:val="none"/>
          <w:lang w:eastAsia="zh-CN"/>
        </w:rPr>
        <w:t>后附格式供参考。</w:t>
      </w:r>
    </w:p>
    <w:p w14:paraId="301FD962">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br w:type="page"/>
      </w:r>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7"/>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7"/>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全权办理本次采购采购项目的</w:t>
            </w:r>
            <w:r>
              <w:rPr>
                <w:rFonts w:hint="eastAsia" w:ascii="宋体" w:hAnsi="宋体" w:cs="宋体"/>
                <w:bCs/>
                <w:sz w:val="24"/>
                <w:szCs w:val="24"/>
                <w:highlight w:val="none"/>
                <w:lang w:val="en-US" w:eastAsia="zh-CN"/>
              </w:rPr>
              <w:t>招投标工作</w:t>
            </w:r>
            <w:r>
              <w:rPr>
                <w:rFonts w:hint="eastAsia" w:ascii="宋体" w:hAnsi="宋体" w:cs="宋体"/>
                <w:bCs/>
                <w:sz w:val="24"/>
                <w:szCs w:val="24"/>
                <w:highlight w:val="none"/>
              </w:rPr>
              <w:t>、联系、洽谈、签约、执行等具体事务，签署全部有关文件、文书、协议及合同。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12EA567">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本授权书自</w:t>
            </w:r>
            <w:r>
              <w:rPr>
                <w:rFonts w:hint="eastAsia" w:ascii="宋体" w:hAnsi="宋体" w:cs="宋体"/>
                <w:bCs/>
                <w:sz w:val="24"/>
                <w:szCs w:val="24"/>
                <w:highlight w:val="none"/>
                <w:lang w:val="en-US" w:eastAsia="zh-CN"/>
              </w:rPr>
              <w:t>招标</w:t>
            </w:r>
            <w:r>
              <w:rPr>
                <w:rFonts w:hint="eastAsia" w:ascii="宋体" w:hAnsi="宋体" w:cs="宋体"/>
                <w:bCs/>
                <w:sz w:val="24"/>
                <w:szCs w:val="24"/>
                <w:highlight w:val="none"/>
              </w:rPr>
              <w:t>会议之日计算有效期为90天。</w:t>
            </w:r>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3"/>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3"/>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jc w:val="left"/>
        <w:rPr>
          <w:rFonts w:hint="eastAsia" w:ascii="宋体" w:hAnsi="宋体" w:eastAsia="宋体" w:cs="宋体"/>
          <w:b/>
          <w:bCs/>
          <w:sz w:val="24"/>
          <w:szCs w:val="24"/>
          <w:highlight w:val="none"/>
        </w:rPr>
      </w:pPr>
    </w:p>
    <w:p w14:paraId="396BFF89">
      <w:pPr>
        <w:sectPr>
          <w:pgSz w:w="11906" w:h="16838"/>
          <w:pgMar w:top="1020" w:right="1474" w:bottom="1020" w:left="1474" w:header="510" w:footer="454" w:gutter="0"/>
          <w:cols w:space="425" w:num="1"/>
          <w:docGrid w:type="lines" w:linePitch="312" w:charSpace="0"/>
        </w:sectPr>
      </w:pPr>
    </w:p>
    <w:p w14:paraId="551BE9BA">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jc w:val="center"/>
        <w:rPr>
          <w:rFonts w:hint="eastAsia" w:ascii="新宋体" w:hAnsi="新宋体" w:eastAsia="新宋体" w:cs="新宋体"/>
          <w:b/>
          <w:bCs/>
          <w:sz w:val="32"/>
          <w:szCs w:val="32"/>
        </w:rPr>
      </w:pPr>
    </w:p>
    <w:p w14:paraId="6B0629E8">
      <w:pPr>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48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48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716604D2">
      <w:pPr>
        <w:spacing w:line="48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48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04E43BF"/>
    <w:rsid w:val="00704336"/>
    <w:rsid w:val="02B80216"/>
    <w:rsid w:val="046E6DDE"/>
    <w:rsid w:val="049A7BD3"/>
    <w:rsid w:val="052A53FB"/>
    <w:rsid w:val="05A14F91"/>
    <w:rsid w:val="06317000"/>
    <w:rsid w:val="06712BB6"/>
    <w:rsid w:val="071874D5"/>
    <w:rsid w:val="099A0675"/>
    <w:rsid w:val="0BF24799"/>
    <w:rsid w:val="0CC003F3"/>
    <w:rsid w:val="0D5D20E6"/>
    <w:rsid w:val="0D6C6406"/>
    <w:rsid w:val="111651DD"/>
    <w:rsid w:val="111807FE"/>
    <w:rsid w:val="120D40DA"/>
    <w:rsid w:val="13BD743A"/>
    <w:rsid w:val="14777F31"/>
    <w:rsid w:val="16BF34C9"/>
    <w:rsid w:val="18316649"/>
    <w:rsid w:val="18F03E0E"/>
    <w:rsid w:val="1B4C002C"/>
    <w:rsid w:val="1C7A6810"/>
    <w:rsid w:val="1E220F0E"/>
    <w:rsid w:val="1E6C03DB"/>
    <w:rsid w:val="1EA41923"/>
    <w:rsid w:val="1EBC2792"/>
    <w:rsid w:val="215A451A"/>
    <w:rsid w:val="21635AC5"/>
    <w:rsid w:val="22FF7A6F"/>
    <w:rsid w:val="23827D58"/>
    <w:rsid w:val="23A70F27"/>
    <w:rsid w:val="23CB5BA3"/>
    <w:rsid w:val="248D4C07"/>
    <w:rsid w:val="24F86524"/>
    <w:rsid w:val="25164BFC"/>
    <w:rsid w:val="25270BB7"/>
    <w:rsid w:val="256C6F12"/>
    <w:rsid w:val="26962499"/>
    <w:rsid w:val="2759134E"/>
    <w:rsid w:val="28485A15"/>
    <w:rsid w:val="28642123"/>
    <w:rsid w:val="28C913E4"/>
    <w:rsid w:val="29FF2103"/>
    <w:rsid w:val="2A375D41"/>
    <w:rsid w:val="2AA96FC3"/>
    <w:rsid w:val="2B9357B7"/>
    <w:rsid w:val="2EC658E5"/>
    <w:rsid w:val="2ECD6C74"/>
    <w:rsid w:val="2F045BB4"/>
    <w:rsid w:val="31994BEB"/>
    <w:rsid w:val="32231F8C"/>
    <w:rsid w:val="32D85BE7"/>
    <w:rsid w:val="349F69BC"/>
    <w:rsid w:val="38B03AC7"/>
    <w:rsid w:val="38E70932"/>
    <w:rsid w:val="38F4304F"/>
    <w:rsid w:val="3A5E2E76"/>
    <w:rsid w:val="3AE315CD"/>
    <w:rsid w:val="3BB05953"/>
    <w:rsid w:val="3CA56B3A"/>
    <w:rsid w:val="3CC50F8A"/>
    <w:rsid w:val="3CDC14A7"/>
    <w:rsid w:val="3DC41242"/>
    <w:rsid w:val="3E3E1B98"/>
    <w:rsid w:val="3EA64793"/>
    <w:rsid w:val="3EDC25BB"/>
    <w:rsid w:val="3FD00372"/>
    <w:rsid w:val="3FEB3201"/>
    <w:rsid w:val="40155D85"/>
    <w:rsid w:val="40970E8F"/>
    <w:rsid w:val="41362456"/>
    <w:rsid w:val="415D5C35"/>
    <w:rsid w:val="418D5DEE"/>
    <w:rsid w:val="42A6360C"/>
    <w:rsid w:val="42C01800"/>
    <w:rsid w:val="430B7913"/>
    <w:rsid w:val="43F9776B"/>
    <w:rsid w:val="44A973E3"/>
    <w:rsid w:val="45336CAD"/>
    <w:rsid w:val="454113CA"/>
    <w:rsid w:val="45771A30"/>
    <w:rsid w:val="457C4AF8"/>
    <w:rsid w:val="467557CF"/>
    <w:rsid w:val="47E50732"/>
    <w:rsid w:val="4AC963AE"/>
    <w:rsid w:val="4B013AD5"/>
    <w:rsid w:val="4DC639D2"/>
    <w:rsid w:val="4ED40AE0"/>
    <w:rsid w:val="4ED4505D"/>
    <w:rsid w:val="4F270A5F"/>
    <w:rsid w:val="5055041F"/>
    <w:rsid w:val="508A1E77"/>
    <w:rsid w:val="5256174A"/>
    <w:rsid w:val="53A07C03"/>
    <w:rsid w:val="541D1254"/>
    <w:rsid w:val="545804DE"/>
    <w:rsid w:val="582772A7"/>
    <w:rsid w:val="58CD3249"/>
    <w:rsid w:val="5C007491"/>
    <w:rsid w:val="5C9127DF"/>
    <w:rsid w:val="5D243653"/>
    <w:rsid w:val="5D7F0889"/>
    <w:rsid w:val="5E6E2DD8"/>
    <w:rsid w:val="6025396A"/>
    <w:rsid w:val="62775FD3"/>
    <w:rsid w:val="63996A94"/>
    <w:rsid w:val="64144421"/>
    <w:rsid w:val="64721148"/>
    <w:rsid w:val="65FC516D"/>
    <w:rsid w:val="67B850C4"/>
    <w:rsid w:val="68D35199"/>
    <w:rsid w:val="6A4315BC"/>
    <w:rsid w:val="6CFF546D"/>
    <w:rsid w:val="6DBB17CD"/>
    <w:rsid w:val="6DED0C6F"/>
    <w:rsid w:val="6FFD3FBC"/>
    <w:rsid w:val="72CC236B"/>
    <w:rsid w:val="735F0AE9"/>
    <w:rsid w:val="73E864FB"/>
    <w:rsid w:val="73EF00BF"/>
    <w:rsid w:val="74604B19"/>
    <w:rsid w:val="753D30AC"/>
    <w:rsid w:val="7859644F"/>
    <w:rsid w:val="78924797"/>
    <w:rsid w:val="7899684C"/>
    <w:rsid w:val="7E867872"/>
    <w:rsid w:val="7F111831"/>
    <w:rsid w:val="7F196B0E"/>
    <w:rsid w:val="7F722174"/>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1"/>
    <w:rPr>
      <w:rFonts w:ascii="宋体" w:hAnsi="宋体" w:eastAsia="宋体" w:cs="宋体"/>
      <w:sz w:val="24"/>
      <w:lang w:val="zh-CN" w:bidi="zh-CN"/>
    </w:rPr>
  </w:style>
  <w:style w:type="paragraph" w:styleId="4">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2074</Words>
  <Characters>2232</Characters>
  <Lines>0</Lines>
  <Paragraphs>0</Paragraphs>
  <TotalTime>11</TotalTime>
  <ScaleCrop>false</ScaleCrop>
  <LinksUpToDate>false</LinksUpToDate>
  <CharactersWithSpaces>2357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'醉清风</cp:lastModifiedBy>
  <dcterms:modified xsi:type="dcterms:W3CDTF">2026-05-06T07:30:20Z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162A6189CE484ED29F311C8111A03BF0_13</vt:lpwstr>
  </property>
  <property fmtid="{D5CDD505-2E9C-101B-9397-08002B2CF9AE}" pid="4" name="KSOTemplateDocerSaveRecord">
    <vt:lpwstr>eyJoZGlkIjoiNDVjM2YxYjY3MWM2OTQ2MzE0MWUzOWFmNTIzNTNlNjciLCJ1c2VySWQiOiIzNjY5ODEwNTAifQ==</vt:lpwstr>
  </property>
</Properties>
</file>