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88D" w:rsidRPr="009F5CF6" w:rsidRDefault="009F5CF6" w:rsidP="009F5CF6">
      <w:pPr>
        <w:spacing w:line="360" w:lineRule="auto"/>
        <w:ind w:firstLineChars="200" w:firstLine="420"/>
      </w:pPr>
      <w:bookmarkStart w:id="0" w:name="_GoBack"/>
      <w:r w:rsidRPr="009F5CF6">
        <w:rPr>
          <w:rFonts w:hint="eastAsia"/>
        </w:rPr>
        <w:t>为更好推动“唐诗之都”城市文化品牌引领群众性文明创建工作</w:t>
      </w:r>
      <w:proofErr w:type="gramStart"/>
      <w:r w:rsidRPr="009F5CF6">
        <w:rPr>
          <w:rFonts w:hint="eastAsia"/>
        </w:rPr>
        <w:t>走深走实</w:t>
      </w:r>
      <w:proofErr w:type="gramEnd"/>
      <w:r w:rsidRPr="009F5CF6">
        <w:rPr>
          <w:rFonts w:hint="eastAsia"/>
        </w:rPr>
        <w:t>，有力促进唐诗文化深度嵌入城市文明建设肌理，常态融入市民日常生活，达成长效浸润效果，计划开展“唐诗之都</w:t>
      </w:r>
      <w:r w:rsidRPr="009F5CF6">
        <w:rPr>
          <w:rFonts w:hint="eastAsia"/>
        </w:rPr>
        <w:t xml:space="preserve"> </w:t>
      </w:r>
      <w:r w:rsidRPr="009F5CF6">
        <w:rPr>
          <w:rFonts w:hint="eastAsia"/>
        </w:rPr>
        <w:t>文明有你”群众性文明创建主题宣传推广项目</w:t>
      </w:r>
      <w:bookmarkEnd w:id="0"/>
    </w:p>
    <w:sectPr w:rsidR="0094788D" w:rsidRPr="009F5C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CF6"/>
    <w:rsid w:val="00194E8E"/>
    <w:rsid w:val="003F6E29"/>
    <w:rsid w:val="004B4D6D"/>
    <w:rsid w:val="00562E25"/>
    <w:rsid w:val="00811A27"/>
    <w:rsid w:val="0094788D"/>
    <w:rsid w:val="009F5CF6"/>
    <w:rsid w:val="00A40108"/>
    <w:rsid w:val="00B1498D"/>
    <w:rsid w:val="00CF0AD1"/>
    <w:rsid w:val="00D85B5D"/>
    <w:rsid w:val="00E71F0D"/>
    <w:rsid w:val="00E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Company>Microsoft</Company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2026-06-15T02:56:00Z</dcterms:created>
  <dcterms:modified xsi:type="dcterms:W3CDTF">2026-06-15T02:57:00Z</dcterms:modified>
</cp:coreProperties>
</file>