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A62AC82">
      <w:pPr>
        <w:autoSpaceDE w:val="0"/>
        <w:autoSpaceDN w:val="0"/>
        <w:adjustRightInd w:val="0"/>
        <w:spacing w:line="400" w:lineRule="exact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供应商诚信承诺书</w:t>
      </w:r>
    </w:p>
    <w:p w14:paraId="1324C9A4">
      <w:pPr>
        <w:autoSpaceDE w:val="0"/>
        <w:autoSpaceDN w:val="0"/>
        <w:adjustRightInd w:val="0"/>
        <w:spacing w:line="400" w:lineRule="exact"/>
        <w:jc w:val="center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 w14:paraId="44FE0416">
      <w:pPr>
        <w:autoSpaceDE w:val="0"/>
        <w:autoSpaceDN w:val="0"/>
        <w:adjustRightInd w:val="0"/>
        <w:spacing w:line="400" w:lineRule="exact"/>
        <w:rPr>
          <w:rFonts w:hint="eastAsia" w:ascii="仿宋" w:hAnsi="仿宋" w:eastAsia="仿宋" w:cs="仿宋"/>
          <w:bCs/>
          <w:kern w:val="0"/>
          <w:sz w:val="24"/>
          <w:szCs w:val="24"/>
          <w:lang w:val="zh-CN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lang w:val="zh-CN"/>
        </w:rPr>
        <w:t>致：</w:t>
      </w:r>
      <w:r>
        <w:rPr>
          <w:rFonts w:hint="eastAsia" w:ascii="仿宋" w:hAnsi="仿宋" w:eastAsia="仿宋" w:cs="仿宋"/>
          <w:bCs/>
          <w:kern w:val="0"/>
          <w:sz w:val="24"/>
          <w:szCs w:val="24"/>
          <w:u w:val="single"/>
          <w:lang w:val="zh-CN"/>
        </w:rPr>
        <w:t xml:space="preserve">   （采购人名称）  </w:t>
      </w:r>
    </w:p>
    <w:p w14:paraId="459A38CD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为了诚实、客观、有序地参与陕西省政府采购活动，自愿就以下内容作出承诺：</w:t>
      </w:r>
    </w:p>
    <w:p w14:paraId="29B3343B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一、自觉遵守各项法律、法规、规章、制度以及社会公德，维护廉洁环境，与同场竞争的供应商平等参加政府采购活动。</w:t>
      </w:r>
    </w:p>
    <w:p w14:paraId="1A8B7A80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二、参加采购代理机构组织的政府采购活动时，严格按照招标文件的规定和要求提供所需的相关材料，并对所提供的各类资料的真实性负责，不虚假应标，不虚列业绩。</w:t>
      </w:r>
    </w:p>
    <w:p w14:paraId="41E38A04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三、尊重参与政府采购活动各相关方的合法行为，接受政府采购活动依法形成的意见、结果。</w:t>
      </w:r>
    </w:p>
    <w:p w14:paraId="5C6AE034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四、依法参加政府采购活动，不围标、串标，维护市场秩序，不提供“三无”产品、以次充好。</w:t>
      </w:r>
    </w:p>
    <w:p w14:paraId="048C4D3F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五、积极推动政府采购活动健康开展，对采购活动有疑问、异议时，按法律规定的程序实名（加盖单位章和法定代表人签名）反映情况，不恶意中伤、无事生非，以和谐、平等的心态参加政府采购活动。</w:t>
      </w:r>
    </w:p>
    <w:p w14:paraId="7AC0E9C9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六、认真履行中标供应商应承担的责任和义务，全面执行采购合同规定的各项内容，保质保量地按时提供采购物品。</w:t>
      </w:r>
    </w:p>
    <w:p w14:paraId="1A3CD9D6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若本企业（单位）发生有悖于上述承诺的行为，愿意接受《中华人民共和国政府采购法》和《政府采购法实施条例》中对供应商的相关处理。</w:t>
      </w:r>
    </w:p>
    <w:p w14:paraId="04A56CC5">
      <w:pPr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本承诺是项目投标文件的组成部分。</w:t>
      </w:r>
    </w:p>
    <w:p w14:paraId="77D8E624"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0B12790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8480BAA">
            <w:pPr>
              <w:pStyle w:val="6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15606C31">
            <w:pPr>
              <w:pStyle w:val="6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55A4AEA2">
            <w:pPr>
              <w:pStyle w:val="6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（公章）           </w:t>
            </w:r>
          </w:p>
        </w:tc>
      </w:tr>
      <w:tr w14:paraId="2B9CB2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73FB921C">
            <w:pPr>
              <w:pStyle w:val="6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7304A8CB">
            <w:pPr>
              <w:pStyle w:val="6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49544EBC">
            <w:pPr>
              <w:pStyle w:val="6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2CE4D19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524087C0">
            <w:pPr>
              <w:pStyle w:val="6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4BD2EE5D">
            <w:pPr>
              <w:pStyle w:val="6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7A19A558">
            <w:pPr>
              <w:pStyle w:val="6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3FB1529F"/>
    <w:p w14:paraId="4E66A061"/>
    <w:p w14:paraId="17CFCB06">
      <w:pPr>
        <w:pStyle w:val="2"/>
      </w:pPr>
    </w:p>
    <w:p w14:paraId="41AE1BDC"/>
    <w:p w14:paraId="3FDC8047">
      <w:pPr>
        <w:pStyle w:val="2"/>
      </w:pPr>
    </w:p>
    <w:p w14:paraId="2761744A"/>
    <w:p w14:paraId="3D63447B">
      <w:pPr>
        <w:pStyle w:val="2"/>
      </w:pPr>
    </w:p>
    <w:p w14:paraId="35B6905B"/>
    <w:p w14:paraId="4B3D4E96">
      <w:pPr>
        <w:pStyle w:val="2"/>
      </w:pPr>
    </w:p>
    <w:p w14:paraId="1F5CA036"/>
    <w:p w14:paraId="6DAC2361">
      <w:pPr>
        <w:pStyle w:val="2"/>
      </w:pPr>
    </w:p>
    <w:p w14:paraId="0B17CEFC"/>
    <w:p w14:paraId="145AD6D5">
      <w:pPr>
        <w:pStyle w:val="2"/>
      </w:pPr>
    </w:p>
    <w:p w14:paraId="414BF736"/>
    <w:p w14:paraId="7D09A45E">
      <w:pPr>
        <w:pStyle w:val="2"/>
      </w:pPr>
    </w:p>
    <w:p w14:paraId="06C2AE11"/>
    <w:p w14:paraId="51D7E827">
      <w:pPr>
        <w:pStyle w:val="2"/>
      </w:pPr>
    </w:p>
    <w:p w14:paraId="0F904726"/>
    <w:p w14:paraId="30752E79">
      <w:pPr>
        <w:spacing w:line="360" w:lineRule="auto"/>
        <w:jc w:val="center"/>
        <w:outlineLvl w:val="2"/>
        <w:rPr>
          <w:rFonts w:hint="eastAsia" w:ascii="仿宋" w:hAnsi="仿宋" w:eastAsia="仿宋" w:cs="仿宋"/>
          <w:b/>
          <w:bCs/>
          <w:sz w:val="32"/>
          <w:szCs w:val="32"/>
        </w:rPr>
      </w:pPr>
      <w:bookmarkStart w:id="0" w:name="_Toc373"/>
      <w:bookmarkStart w:id="1" w:name="_Toc9834"/>
      <w:r>
        <w:rPr>
          <w:rFonts w:hint="eastAsia" w:ascii="仿宋" w:hAnsi="仿宋" w:eastAsia="仿宋" w:cs="仿宋"/>
          <w:b/>
          <w:bCs/>
          <w:sz w:val="32"/>
          <w:szCs w:val="32"/>
        </w:rPr>
        <w:t>拒绝商业贿赂承诺书</w:t>
      </w:r>
      <w:bookmarkEnd w:id="0"/>
      <w:bookmarkEnd w:id="1"/>
    </w:p>
    <w:p w14:paraId="477AA275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为防止政府采购领域商业贿赂行为的发生，进一步规范政府采购工作，维护政府采购当事人的合法权益，加强政府采购监管工作，推动政府采购领域的廉政建设。根据陕西省财政厅下发的《关于在政府采购活动中签订拒绝商业贿赂承诺书的通知》（陕财办采管[2006]21号）的要求，签订拒绝商业贿赂承诺书。</w:t>
      </w:r>
    </w:p>
    <w:p w14:paraId="6FA26699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在此，我们郑重向社会承诺：</w:t>
      </w:r>
    </w:p>
    <w:p w14:paraId="0864B86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1.认真学习并自觉遵守党纪政纪和政府采购法律法规，不断提高法律意识和法制观念；</w:t>
      </w:r>
    </w:p>
    <w:p w14:paraId="3263BA0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2.严格执行政府采购的各项规章制度、操作规程和办事程序，主动接受相关部门和社会群众对政府采购工作人员依法、有效、持续的监督；</w:t>
      </w:r>
    </w:p>
    <w:p w14:paraId="4C4FCF6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3.不接受可能影响采购公正的单位和个人的宴请、休闲和旅游活动及礼品馈赠、不利用工作之便谋取不正当利益；</w:t>
      </w:r>
    </w:p>
    <w:p w14:paraId="5BC3A777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4.不与招标代理机构和供应商发生不正当的经济往来、采购活动期间不在非办公场所与供应商私自单独接触；</w:t>
      </w:r>
    </w:p>
    <w:p w14:paraId="735A25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5.文明办公，热情服务，不断提高办事效率和服务水平，自觉维护政府采购从业人员的良好形象。</w:t>
      </w:r>
    </w:p>
    <w:p w14:paraId="5C29C860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本承诺是项目投标文件的组成部分。</w:t>
      </w:r>
    </w:p>
    <w:p w14:paraId="22C2B7D0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p w14:paraId="29523473">
      <w:pPr>
        <w:pStyle w:val="7"/>
        <w:spacing w:line="360" w:lineRule="auto"/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8"/>
        <w:tblW w:w="0" w:type="auto"/>
        <w:jc w:val="right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287"/>
        <w:gridCol w:w="4107"/>
      </w:tblGrid>
      <w:tr w14:paraId="2A108B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283527D">
            <w:pPr>
              <w:pStyle w:val="6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供应商名称</w:t>
            </w:r>
          </w:p>
        </w:tc>
        <w:tc>
          <w:tcPr>
            <w:tcW w:w="287" w:type="dxa"/>
            <w:vAlign w:val="bottom"/>
          </w:tcPr>
          <w:p w14:paraId="49747565">
            <w:pPr>
              <w:pStyle w:val="6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4671ECA6">
            <w:pPr>
              <w:pStyle w:val="6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（公章）           </w:t>
            </w:r>
          </w:p>
        </w:tc>
      </w:tr>
      <w:tr w14:paraId="09329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431676DF">
            <w:pPr>
              <w:pStyle w:val="6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法定代表人或被授权代表（签字或盖章）</w:t>
            </w:r>
          </w:p>
        </w:tc>
        <w:tc>
          <w:tcPr>
            <w:tcW w:w="287" w:type="dxa"/>
            <w:vAlign w:val="bottom"/>
          </w:tcPr>
          <w:p w14:paraId="3C1F50E6">
            <w:pPr>
              <w:pStyle w:val="6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501E06F8">
            <w:pPr>
              <w:pStyle w:val="6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  <w:tr w14:paraId="10643E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right"/>
        </w:trPr>
        <w:tc>
          <w:tcPr>
            <w:tcW w:w="2410" w:type="dxa"/>
            <w:vAlign w:val="bottom"/>
          </w:tcPr>
          <w:p w14:paraId="26BCF352">
            <w:pPr>
              <w:pStyle w:val="6"/>
              <w:spacing w:line="360" w:lineRule="auto"/>
              <w:jc w:val="distribute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日期</w:t>
            </w:r>
          </w:p>
        </w:tc>
        <w:tc>
          <w:tcPr>
            <w:tcW w:w="287" w:type="dxa"/>
            <w:vAlign w:val="bottom"/>
          </w:tcPr>
          <w:p w14:paraId="21CAE1AE">
            <w:pPr>
              <w:pStyle w:val="6"/>
              <w:spacing w:line="360" w:lineRule="auto"/>
              <w:jc w:val="left"/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：</w:t>
            </w:r>
          </w:p>
        </w:tc>
        <w:tc>
          <w:tcPr>
            <w:tcW w:w="4107" w:type="dxa"/>
            <w:vAlign w:val="bottom"/>
          </w:tcPr>
          <w:p w14:paraId="219CD2BD">
            <w:pPr>
              <w:pStyle w:val="6"/>
              <w:spacing w:line="360" w:lineRule="auto"/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u w:val="single"/>
              </w:rPr>
              <w:t xml:space="preserve">                              </w:t>
            </w:r>
          </w:p>
        </w:tc>
      </w:tr>
    </w:tbl>
    <w:p w14:paraId="2D57E102"/>
    <w:p w14:paraId="17A6A68F"/>
    <w:p w14:paraId="0246EC8F">
      <w:pPr>
        <w:pStyle w:val="2"/>
      </w:pPr>
      <w:bookmarkStart w:id="2" w:name="_GoBack"/>
      <w:bookmarkEnd w:id="2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A06408"/>
    <w:rsid w:val="06A06408"/>
    <w:rsid w:val="17A16F18"/>
    <w:rsid w:val="221E65BE"/>
    <w:rsid w:val="66B55E6B"/>
    <w:rsid w:val="76676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="340" w:after="330" w:line="578" w:lineRule="auto"/>
      <w:jc w:val="center"/>
      <w:outlineLvl w:val="0"/>
    </w:pPr>
    <w:rPr>
      <w:rFonts w:ascii="Times New Roman" w:hAnsi="Times New Roman" w:eastAsia="宋体" w:cs="Times New Roman"/>
      <w:b/>
      <w:bCs/>
      <w:kern w:val="44"/>
      <w:sz w:val="44"/>
      <w:szCs w:val="44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1"/>
    <w:qFormat/>
    <w:uiPriority w:val="0"/>
    <w:rPr>
      <w:rFonts w:ascii="Times New Roman" w:hAnsi="Times New Roman" w:eastAsia="宋体" w:cs="Times New Roman"/>
    </w:rPr>
  </w:style>
  <w:style w:type="paragraph" w:styleId="4">
    <w:name w:val="annotation text"/>
    <w:basedOn w:val="1"/>
    <w:next w:val="5"/>
    <w:qFormat/>
    <w:uiPriority w:val="0"/>
    <w:pPr>
      <w:jc w:val="left"/>
    </w:pPr>
    <w:rPr>
      <w:rFonts w:ascii="Calibri" w:hAnsi="Calibri" w:eastAsia="仿宋" w:cs="Times New Roman"/>
      <w:sz w:val="28"/>
    </w:rPr>
  </w:style>
  <w:style w:type="paragraph" w:styleId="5">
    <w:name w:val="Balloon Text"/>
    <w:basedOn w:val="1"/>
    <w:uiPriority w:val="0"/>
    <w:rPr>
      <w:sz w:val="18"/>
    </w:rPr>
  </w:style>
  <w:style w:type="paragraph" w:styleId="6">
    <w:name w:val="Body Text"/>
    <w:basedOn w:val="1"/>
    <w:next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512</Words>
  <Characters>512</Characters>
  <Lines>0</Lines>
  <Paragraphs>0</Paragraphs>
  <TotalTime>0</TotalTime>
  <ScaleCrop>false</ScaleCrop>
  <LinksUpToDate>false</LinksUpToDate>
  <CharactersWithSpaces>599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2026-03-17T11:34:00Z</dcterms:created>
  <dc:creator>Zhe</dc:creator>
  <cp:lastModifiedBy>晨之露珠</cp:lastModifiedBy>
  <dcterms:modified xsi:type="dcterms:W3CDTF">2026-07-27T06:56:02Z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EF4A3BE258614816B202488155E40A17_11</vt:lpwstr>
  </property>
  <property fmtid="{D5CDD505-2E9C-101B-9397-08002B2CF9AE}" pid="4" name="KSOTemplateDocerSaveRecord">
    <vt:lpwstr>eyJoZGlkIjoiNzE5ZDIyOTBjNzM1ZmNiYjcxODUyMDExNDUzZjBmZmMiLCJ1c2VySWQiOiIzMDQ5Mzg4NjIifQ==</vt:lpwstr>
  </property>
</Properties>
</file>