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40885">
      <w:pPr>
        <w:pStyle w:val="2"/>
        <w:spacing w:before="317" w:line="222" w:lineRule="auto"/>
        <w:ind w:firstLine="711" w:firstLineChars="200"/>
        <w:jc w:val="center"/>
        <w:outlineLvl w:val="2"/>
        <w:rPr>
          <w:rFonts w:hint="eastAsia" w:ascii="仿宋" w:hAnsi="仿宋" w:eastAsia="仿宋" w:cs="仿宋"/>
          <w:b/>
          <w:bCs/>
          <w:spacing w:val="-3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3"/>
          <w:sz w:val="36"/>
          <w:szCs w:val="36"/>
        </w:rPr>
        <w:t>供应商承诺书</w:t>
      </w:r>
    </w:p>
    <w:p w14:paraId="51B39969">
      <w:pPr>
        <w:pStyle w:val="2"/>
        <w:spacing w:before="152" w:line="222" w:lineRule="auto"/>
        <w:ind w:left="58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未签署下列承诺书的，其责任由供应商自行承担。</w:t>
      </w:r>
    </w:p>
    <w:p w14:paraId="6168FA51">
      <w:pPr>
        <w:pStyle w:val="2"/>
        <w:spacing w:before="149" w:line="223" w:lineRule="auto"/>
        <w:ind w:left="633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-2"/>
          <w:sz w:val="30"/>
          <w:szCs w:val="30"/>
        </w:rPr>
        <w:t>（一）质量安全责任承诺书</w:t>
      </w:r>
    </w:p>
    <w:p w14:paraId="2896F284">
      <w:pPr>
        <w:pStyle w:val="2"/>
        <w:spacing w:before="152" w:line="221" w:lineRule="auto"/>
        <w:ind w:left="59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为保证本采购项目顺利进行，作为供应商，现郑重承诺：</w:t>
      </w:r>
    </w:p>
    <w:p w14:paraId="534FCEB2">
      <w:pPr>
        <w:pStyle w:val="2"/>
        <w:spacing w:before="164" w:line="276" w:lineRule="auto"/>
        <w:ind w:left="16" w:firstLine="58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1、我方所投产品的生产（包括设计、制造、安装、改造</w:t>
      </w:r>
      <w:r>
        <w:rPr>
          <w:rFonts w:hint="eastAsia" w:ascii="仿宋" w:hAnsi="仿宋" w:eastAsia="仿宋" w:cs="仿宋"/>
          <w:sz w:val="28"/>
          <w:szCs w:val="28"/>
        </w:rPr>
        <w:t xml:space="preserve">、维修等）、 </w:t>
      </w:r>
      <w:r>
        <w:rPr>
          <w:rFonts w:hint="eastAsia" w:ascii="仿宋" w:hAnsi="仿宋" w:eastAsia="仿宋" w:cs="仿宋"/>
          <w:spacing w:val="3"/>
          <w:sz w:val="28"/>
          <w:szCs w:val="28"/>
        </w:rPr>
        <w:t>投入使用的材料等均完全符合国家现行质量</w:t>
      </w:r>
      <w:r>
        <w:rPr>
          <w:rFonts w:hint="eastAsia" w:ascii="仿宋" w:hAnsi="仿宋" w:eastAsia="仿宋" w:cs="仿宋"/>
          <w:spacing w:val="2"/>
          <w:sz w:val="28"/>
          <w:szCs w:val="28"/>
        </w:rPr>
        <w:t>、安全、环保标准和要求。</w:t>
      </w:r>
    </w:p>
    <w:p w14:paraId="3B935AE9">
      <w:pPr>
        <w:pStyle w:val="2"/>
        <w:spacing w:before="162" w:line="294" w:lineRule="auto"/>
        <w:ind w:left="22" w:right="96" w:firstLine="55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2、我方将严格按照国家现行相关储存、运输、安装调试技术标准及规</w:t>
      </w: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3"/>
          <w:sz w:val="28"/>
          <w:szCs w:val="28"/>
        </w:rPr>
        <w:t>范、服务标准及规范、施工标准及规范，在</w:t>
      </w:r>
      <w:r>
        <w:rPr>
          <w:rFonts w:hint="eastAsia" w:ascii="仿宋" w:hAnsi="仿宋" w:eastAsia="仿宋" w:cs="仿宋"/>
          <w:spacing w:val="2"/>
          <w:sz w:val="28"/>
          <w:szCs w:val="28"/>
        </w:rPr>
        <w:t>规定的时限内，保质、保量完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2"/>
          <w:sz w:val="28"/>
          <w:szCs w:val="28"/>
        </w:rPr>
        <w:t>成项目全部内容，并向采购人交付合格产品。</w:t>
      </w:r>
    </w:p>
    <w:p w14:paraId="3E535C65">
      <w:pPr>
        <w:pStyle w:val="2"/>
        <w:spacing w:before="164" w:line="276" w:lineRule="auto"/>
        <w:ind w:left="19" w:right="98" w:firstLine="56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3、对于因产品生产质量以及储存、运输、安装调试、服务、施工等过</w:t>
      </w:r>
      <w:r>
        <w:rPr>
          <w:rFonts w:hint="eastAsia" w:ascii="仿宋" w:hAnsi="仿宋" w:eastAsia="仿宋" w:cs="仿宋"/>
          <w:spacing w:val="2"/>
          <w:sz w:val="28"/>
          <w:szCs w:val="28"/>
        </w:rPr>
        <w:t>程中产生的任何安全事故，我方承担全部责任。</w:t>
      </w:r>
    </w:p>
    <w:p w14:paraId="78826621">
      <w:pPr>
        <w:pStyle w:val="2"/>
        <w:spacing w:before="165" w:line="293" w:lineRule="auto"/>
        <w:ind w:left="17" w:right="96" w:firstLine="55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4、我方提供的货物、工程、服务等符合现行的国家、行业、地区、企</w:t>
      </w:r>
      <w:r>
        <w:rPr>
          <w:rFonts w:hint="eastAsia" w:ascii="仿宋" w:hAnsi="仿宋" w:eastAsia="仿宋" w:cs="仿宋"/>
          <w:spacing w:val="3"/>
          <w:sz w:val="28"/>
          <w:szCs w:val="28"/>
        </w:rPr>
        <w:t>业标准及要求，标准不一致的，以更为严格的为准，我方对</w:t>
      </w:r>
      <w:r>
        <w:rPr>
          <w:rFonts w:hint="eastAsia" w:ascii="仿宋" w:hAnsi="仿宋" w:eastAsia="仿宋" w:cs="仿宋"/>
          <w:spacing w:val="2"/>
          <w:sz w:val="28"/>
          <w:szCs w:val="28"/>
        </w:rPr>
        <w:t>提供的货物、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2"/>
          <w:sz w:val="28"/>
          <w:szCs w:val="28"/>
        </w:rPr>
        <w:t>工程、服务等的质量、安全、环保等承担全部责任。</w:t>
      </w:r>
    </w:p>
    <w:p w14:paraId="52A330FE">
      <w:pPr>
        <w:spacing w:line="284" w:lineRule="auto"/>
        <w:rPr>
          <w:rFonts w:hint="eastAsia" w:ascii="仿宋" w:hAnsi="仿宋" w:eastAsia="仿宋" w:cs="仿宋"/>
          <w:sz w:val="28"/>
          <w:szCs w:val="28"/>
        </w:rPr>
      </w:pPr>
    </w:p>
    <w:p w14:paraId="3B3321B3">
      <w:pPr>
        <w:spacing w:line="285" w:lineRule="auto"/>
        <w:rPr>
          <w:rFonts w:hint="eastAsia" w:ascii="仿宋" w:hAnsi="仿宋" w:eastAsia="仿宋" w:cs="仿宋"/>
          <w:sz w:val="28"/>
          <w:szCs w:val="28"/>
        </w:rPr>
      </w:pPr>
    </w:p>
    <w:p w14:paraId="77FD9358">
      <w:pPr>
        <w:pStyle w:val="2"/>
        <w:spacing w:before="92" w:line="222" w:lineRule="auto"/>
        <w:ind w:left="568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供应商：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</w:rPr>
        <w:t>名称</w:t>
      </w:r>
      <w:r>
        <w:rPr>
          <w:rFonts w:hint="eastAsia" w:ascii="仿宋" w:hAnsi="仿宋" w:eastAsia="仿宋" w:cs="仿宋"/>
          <w:spacing w:val="1"/>
          <w:sz w:val="28"/>
          <w:szCs w:val="28"/>
        </w:rPr>
        <w:t>（加盖公章）</w:t>
      </w:r>
    </w:p>
    <w:p w14:paraId="4194B3EB">
      <w:pPr>
        <w:pStyle w:val="2"/>
        <w:spacing w:before="163" w:line="223" w:lineRule="auto"/>
        <w:ind w:left="602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2"/>
          <w:sz w:val="28"/>
          <w:szCs w:val="28"/>
        </w:rPr>
        <w:t>日期：</w:t>
      </w:r>
      <w:r>
        <w:rPr>
          <w:rFonts w:hint="eastAsia" w:ascii="仿宋" w:hAnsi="仿宋" w:eastAsia="仿宋" w:cs="仿宋"/>
          <w:spacing w:val="10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pacing w:val="-22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22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4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22"/>
          <w:sz w:val="28"/>
          <w:szCs w:val="28"/>
        </w:rPr>
        <w:t>日</w:t>
      </w:r>
    </w:p>
    <w:p w14:paraId="4948FF95">
      <w:pPr>
        <w:spacing w:line="223" w:lineRule="auto"/>
        <w:rPr>
          <w:rFonts w:hint="eastAsia" w:ascii="仿宋" w:hAnsi="仿宋" w:eastAsia="仿宋" w:cs="仿宋"/>
          <w:sz w:val="28"/>
          <w:szCs w:val="28"/>
        </w:rPr>
        <w:sectPr>
          <w:footerReference r:id="rId3" w:type="default"/>
          <w:pgSz w:w="11906" w:h="16839"/>
          <w:pgMar w:top="1243" w:right="1324" w:bottom="1167" w:left="1417" w:header="830" w:footer="1001" w:gutter="0"/>
          <w:pgNumType w:fmt="decimal"/>
          <w:cols w:space="720" w:num="1"/>
        </w:sectPr>
      </w:pPr>
    </w:p>
    <w:p w14:paraId="0713AD42">
      <w:pPr>
        <w:spacing w:after="120"/>
        <w:ind w:firstLine="120" w:firstLineChars="5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         </w:t>
      </w:r>
    </w:p>
    <w:p w14:paraId="55DBC552">
      <w:pPr>
        <w:pStyle w:val="2"/>
        <w:spacing w:before="317" w:line="222" w:lineRule="auto"/>
        <w:ind w:left="592"/>
        <w:rPr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-2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pacing w:val="-2"/>
          <w:sz w:val="30"/>
          <w:szCs w:val="30"/>
        </w:rPr>
        <w:t>二</w:t>
      </w:r>
      <w:r>
        <w:rPr>
          <w:rFonts w:hint="eastAsia" w:ascii="仿宋" w:hAnsi="仿宋" w:eastAsia="仿宋" w:cs="仿宋"/>
          <w:b/>
          <w:bCs/>
          <w:spacing w:val="-2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pacing w:val="-2"/>
          <w:sz w:val="30"/>
          <w:szCs w:val="30"/>
        </w:rPr>
        <w:t>拒绝政府采购领域商业贿赂承诺书</w:t>
      </w:r>
    </w:p>
    <w:p w14:paraId="026A80F5">
      <w:pPr>
        <w:pStyle w:val="2"/>
        <w:spacing w:before="105" w:line="222" w:lineRule="auto"/>
        <w:ind w:left="21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（执行陕财办采管[2006]21</w:t>
      </w:r>
      <w:r>
        <w:rPr>
          <w:rFonts w:hint="eastAsia"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号文件）</w:t>
      </w:r>
    </w:p>
    <w:p w14:paraId="1B95F3A5">
      <w:pPr>
        <w:pStyle w:val="2"/>
        <w:spacing w:before="152" w:line="329" w:lineRule="auto"/>
        <w:ind w:left="27" w:right="162" w:firstLine="56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为响应党中央、国务院关于治理政府采购领域商业贿赂行为的号召，</w:t>
      </w:r>
      <w:r>
        <w:rPr>
          <w:rFonts w:hint="eastAsia"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我公司在此庄严承诺：</w:t>
      </w:r>
    </w:p>
    <w:p w14:paraId="7144C021">
      <w:pPr>
        <w:pStyle w:val="2"/>
        <w:spacing w:before="1" w:line="220" w:lineRule="auto"/>
        <w:ind w:left="5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1、在参与政府采购活动中遵纪守法、诚信经营、公平竞</w:t>
      </w:r>
      <w:r>
        <w:rPr>
          <w:rFonts w:hint="eastAsia" w:ascii="仿宋" w:hAnsi="仿宋" w:eastAsia="仿宋" w:cs="仿宋"/>
          <w:spacing w:val="1"/>
          <w:sz w:val="28"/>
          <w:szCs w:val="28"/>
        </w:rPr>
        <w:t>标。</w:t>
      </w:r>
    </w:p>
    <w:p w14:paraId="62E20769">
      <w:pPr>
        <w:pStyle w:val="2"/>
        <w:spacing w:before="168" w:line="275" w:lineRule="auto"/>
        <w:ind w:left="34" w:right="103" w:firstLine="54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2、不向政府采购人、采购代理机构和政府采购评审专家进行任何形式</w:t>
      </w: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的商业贿赂以谋取交易机会。</w:t>
      </w:r>
    </w:p>
    <w:p w14:paraId="00F25A9F">
      <w:pPr>
        <w:pStyle w:val="2"/>
        <w:spacing w:before="163" w:line="276" w:lineRule="auto"/>
        <w:ind w:left="16" w:right="103" w:firstLine="56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3、不向政府采购代理机构和采购人提供虚假资质文件或采用虚假应</w:t>
      </w:r>
      <w:r>
        <w:rPr>
          <w:rFonts w:hint="eastAsia"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2"/>
          <w:sz w:val="28"/>
          <w:szCs w:val="28"/>
        </w:rPr>
        <w:t>标方式参与政府采购市场竞争并谋取中标、</w:t>
      </w:r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中标</w:t>
      </w:r>
      <w:r>
        <w:rPr>
          <w:rFonts w:hint="eastAsia" w:ascii="仿宋" w:hAnsi="仿宋" w:eastAsia="仿宋" w:cs="仿宋"/>
          <w:spacing w:val="2"/>
          <w:sz w:val="28"/>
          <w:szCs w:val="28"/>
        </w:rPr>
        <w:t>。</w:t>
      </w:r>
    </w:p>
    <w:p w14:paraId="3454166A">
      <w:pPr>
        <w:pStyle w:val="2"/>
        <w:spacing w:before="164" w:line="222" w:lineRule="auto"/>
        <w:ind w:left="57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4、不采取“</w:t>
      </w:r>
      <w:r>
        <w:rPr>
          <w:rFonts w:hint="eastAsia" w:ascii="仿宋" w:hAnsi="仿宋" w:eastAsia="仿宋" w:cs="仿宋"/>
          <w:spacing w:val="-7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围标、陪标</w:t>
      </w:r>
      <w:r>
        <w:rPr>
          <w:rFonts w:hint="eastAsia" w:ascii="仿宋" w:hAnsi="仿宋" w:eastAsia="仿宋" w:cs="仿宋"/>
          <w:spacing w:val="-9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”等商业欺诈手段获得政府采购定单。</w:t>
      </w:r>
    </w:p>
    <w:p w14:paraId="75EAFBD7">
      <w:pPr>
        <w:pStyle w:val="2"/>
        <w:spacing w:before="162" w:line="221" w:lineRule="auto"/>
        <w:ind w:left="58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5、不采取不正当手段诋毁、排挤其他供应商。</w:t>
      </w:r>
    </w:p>
    <w:p w14:paraId="32CD11BA">
      <w:pPr>
        <w:pStyle w:val="2"/>
        <w:spacing w:before="167" w:line="276" w:lineRule="auto"/>
        <w:ind w:left="16" w:right="103" w:firstLine="56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6、不在提供商品和服务时“偷梁换柱、以次充好</w:t>
      </w:r>
      <w:r>
        <w:rPr>
          <w:rFonts w:hint="eastAsia" w:ascii="仿宋" w:hAnsi="仿宋" w:eastAsia="仿宋" w:cs="仿宋"/>
          <w:spacing w:val="-9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”损害采购人的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合法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权益。</w:t>
      </w:r>
    </w:p>
    <w:p w14:paraId="7BB38E69">
      <w:pPr>
        <w:pStyle w:val="2"/>
        <w:spacing w:before="162" w:line="276" w:lineRule="auto"/>
        <w:ind w:left="23" w:right="106" w:firstLine="56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7、不与采购人、采购代理机构政府采购评审专家或其它供应商恶意串</w:t>
      </w:r>
      <w:r>
        <w:rPr>
          <w:rFonts w:hint="eastAsia" w:ascii="仿宋" w:hAnsi="仿宋" w:eastAsia="仿宋" w:cs="仿宋"/>
          <w:spacing w:val="2"/>
          <w:sz w:val="28"/>
          <w:szCs w:val="28"/>
        </w:rPr>
        <w:t xml:space="preserve"> 通，进行质疑和投诉，维护政府采购市场秩序。</w:t>
      </w:r>
    </w:p>
    <w:p w14:paraId="76B5970C">
      <w:pPr>
        <w:pStyle w:val="2"/>
        <w:spacing w:before="164" w:line="275" w:lineRule="auto"/>
        <w:ind w:left="16" w:right="103" w:firstLine="56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</w:rPr>
        <w:t>8、尊重和接受政府采购监督管理部门的监督和政府采购代理机构招</w:t>
      </w:r>
      <w:r>
        <w:rPr>
          <w:rFonts w:hint="eastAsia" w:ascii="仿宋" w:hAnsi="仿宋" w:eastAsia="仿宋" w:cs="仿宋"/>
          <w:spacing w:val="2"/>
          <w:sz w:val="28"/>
          <w:szCs w:val="28"/>
        </w:rPr>
        <w:t>标采购要求，承担因违约行为给采购人造成的损失。</w:t>
      </w:r>
    </w:p>
    <w:p w14:paraId="2FDD2A74">
      <w:pPr>
        <w:pStyle w:val="2"/>
        <w:spacing w:before="165" w:line="222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9、不发生其他有悖于政府采购公开、公平、公</w:t>
      </w:r>
      <w:r>
        <w:rPr>
          <w:rFonts w:hint="eastAsia" w:ascii="仿宋" w:hAnsi="仿宋" w:eastAsia="仿宋" w:cs="仿宋"/>
          <w:spacing w:val="1"/>
          <w:sz w:val="28"/>
          <w:szCs w:val="28"/>
        </w:rPr>
        <w:t>正和诚信原则的行为。</w:t>
      </w:r>
    </w:p>
    <w:p w14:paraId="7080CC41">
      <w:pPr>
        <w:spacing w:line="283" w:lineRule="auto"/>
        <w:rPr>
          <w:rFonts w:hint="eastAsia" w:ascii="仿宋" w:hAnsi="仿宋" w:eastAsia="仿宋" w:cs="仿宋"/>
          <w:sz w:val="28"/>
          <w:szCs w:val="28"/>
        </w:rPr>
      </w:pPr>
    </w:p>
    <w:p w14:paraId="13513148">
      <w:pPr>
        <w:spacing w:line="284" w:lineRule="auto"/>
        <w:rPr>
          <w:rFonts w:hint="eastAsia" w:ascii="仿宋" w:hAnsi="仿宋" w:eastAsia="仿宋" w:cs="仿宋"/>
          <w:sz w:val="28"/>
          <w:szCs w:val="28"/>
        </w:rPr>
      </w:pPr>
    </w:p>
    <w:p w14:paraId="26CF2801">
      <w:pPr>
        <w:pStyle w:val="2"/>
        <w:spacing w:before="91" w:line="222" w:lineRule="auto"/>
        <w:ind w:left="54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供应商：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</w:rPr>
        <w:t>名称</w:t>
      </w:r>
      <w:r>
        <w:rPr>
          <w:rFonts w:hint="eastAsia" w:ascii="仿宋" w:hAnsi="仿宋" w:eastAsia="仿宋" w:cs="仿宋"/>
          <w:spacing w:val="1"/>
          <w:sz w:val="28"/>
          <w:szCs w:val="28"/>
        </w:rPr>
        <w:t>（加盖公章）</w:t>
      </w:r>
    </w:p>
    <w:p w14:paraId="35E233D3">
      <w:pPr>
        <w:pStyle w:val="2"/>
        <w:spacing w:before="166" w:line="223" w:lineRule="auto"/>
        <w:ind w:left="5745"/>
        <w:outlineLvl w:val="2"/>
        <w:rPr>
          <w:rFonts w:hint="eastAsia" w:ascii="仿宋" w:hAnsi="仿宋" w:eastAsia="仿宋" w:cs="仿宋"/>
          <w:sz w:val="28"/>
          <w:szCs w:val="28"/>
        </w:rPr>
        <w:sectPr>
          <w:headerReference r:id="rId4" w:type="default"/>
          <w:footerReference r:id="rId5" w:type="default"/>
          <w:pgSz w:w="11906" w:h="16839"/>
          <w:pgMar w:top="1243" w:right="1316" w:bottom="1167" w:left="1417" w:header="830" w:footer="1001" w:gutter="0"/>
          <w:pgNumType w:fmt="decimal"/>
          <w:cols w:space="720" w:num="1"/>
        </w:sectPr>
      </w:pPr>
      <w:r>
        <w:rPr>
          <w:rFonts w:hint="eastAsia" w:ascii="仿宋" w:hAnsi="仿宋" w:eastAsia="仿宋" w:cs="仿宋"/>
          <w:spacing w:val="-22"/>
          <w:sz w:val="28"/>
          <w:szCs w:val="28"/>
        </w:rPr>
        <w:t>日期：</w:t>
      </w:r>
      <w:r>
        <w:rPr>
          <w:rFonts w:hint="eastAsia" w:ascii="仿宋" w:hAnsi="仿宋" w:eastAsia="仿宋" w:cs="仿宋"/>
          <w:spacing w:val="13"/>
          <w:sz w:val="28"/>
          <w:szCs w:val="28"/>
        </w:rPr>
        <w:t xml:space="preserve">  </w:t>
      </w:r>
    </w:p>
    <w:p w14:paraId="62ACADA8">
      <w:pPr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FC8A7">
    <w:pPr>
      <w:spacing w:line="169" w:lineRule="auto"/>
      <w:ind w:left="4453"/>
      <w:rPr>
        <w:rFonts w:ascii="Calibri" w:hAnsi="Calibri" w:eastAsia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1BE03">
    <w:pPr>
      <w:tabs>
        <w:tab w:val="left" w:pos="4868"/>
      </w:tabs>
      <w:spacing w:line="169" w:lineRule="auto"/>
      <w:rPr>
        <w:rFonts w:hint="eastAsia" w:ascii="Calibri" w:hAnsi="Calibri" w:eastAsia="宋体" w:cs="Calibri"/>
        <w:sz w:val="18"/>
        <w:szCs w:val="18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7E9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2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2026-08-04T01:34:44Z</dcterms:created>
  <dc:creator>Administrator</dc:creator>
  <cp:lastModifiedBy>六月</cp:lastModifiedBy>
  <dcterms:modified xsi:type="dcterms:W3CDTF">2026-08-04T01:37:38Z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eyJoZGlkIjoiMGFkZDdiNjdkYjM1ODJiZTQxZmQ2OTBlZGI1MWExZjgiLCJ1c2VySWQiOiIxNzg4Mzk4NTYyIn0=</vt:lpwstr>
  </property>
  <property fmtid="{D5CDD505-2E9C-101B-9397-08002B2CF9AE}" pid="4" name="ICV">
    <vt:lpwstr>E8F9E839BEBA44898BCA07ECF9922857_12</vt:lpwstr>
  </property>
</Properties>
</file>