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29F07" w14:textId="4BCDE462" w:rsidR="00D372F8" w:rsidRPr="00D372F8" w:rsidRDefault="00D372F8" w:rsidP="00D372F8">
      <w:pPr>
        <w:shd w:val="clear" w:color="auto" w:fill="FFFFFF"/>
        <w:spacing w:line="360" w:lineRule="auto"/>
        <w:jc w:val="center"/>
        <w:rPr>
          <w:rFonts w:ascii="宋体" w:eastAsia="宋体" w:hAnsi="宋体" w:cs="宋体" w:hint="eastAsia"/>
          <w:b/>
          <w:sz w:val="32"/>
          <w:szCs w:val="32"/>
        </w:rPr>
      </w:pPr>
      <w:proofErr w:type="gramStart"/>
      <w:r w:rsidRPr="00D372F8">
        <w:rPr>
          <w:rFonts w:ascii="宋体" w:eastAsia="宋体" w:hAnsi="宋体" w:hint="eastAsia"/>
          <w:b/>
          <w:sz w:val="32"/>
          <w:szCs w:val="32"/>
        </w:rPr>
        <w:t>拟签订</w:t>
      </w:r>
      <w:proofErr w:type="gramEnd"/>
      <w:r w:rsidRPr="00D372F8">
        <w:rPr>
          <w:rFonts w:ascii="宋体" w:eastAsia="宋体" w:hAnsi="宋体" w:hint="eastAsia"/>
          <w:b/>
          <w:sz w:val="32"/>
          <w:szCs w:val="32"/>
        </w:rPr>
        <w:t>采购合同文本</w:t>
      </w:r>
      <w:r w:rsidRPr="00D372F8">
        <w:rPr>
          <w:rFonts w:ascii="宋体" w:eastAsia="宋体" w:hAnsi="宋体" w:hint="eastAsia"/>
          <w:b/>
          <w:sz w:val="32"/>
          <w:szCs w:val="32"/>
        </w:rPr>
        <w:t>（参考）</w:t>
      </w:r>
    </w:p>
    <w:p w14:paraId="365B9DB2" w14:textId="77777777" w:rsidR="00D372F8" w:rsidRPr="00D372F8" w:rsidRDefault="00D372F8" w:rsidP="00D372F8">
      <w:pPr>
        <w:pStyle w:val="a5"/>
        <w:spacing w:line="360" w:lineRule="auto"/>
        <w:rPr>
          <w:rFonts w:ascii="宋体" w:eastAsia="宋体" w:hAnsi="宋体" w:hint="eastAsia"/>
        </w:rPr>
      </w:pPr>
    </w:p>
    <w:p w14:paraId="73BD7A72" w14:textId="77777777" w:rsidR="00D372F8" w:rsidRPr="00D372F8" w:rsidRDefault="00D372F8" w:rsidP="00D372F8">
      <w:pPr>
        <w:spacing w:line="360" w:lineRule="auto"/>
        <w:jc w:val="center"/>
        <w:rPr>
          <w:rFonts w:ascii="宋体" w:eastAsia="宋体" w:hAnsi="宋体"/>
          <w:b/>
          <w:color w:val="000000"/>
          <w:sz w:val="52"/>
          <w:szCs w:val="52"/>
        </w:rPr>
      </w:pPr>
    </w:p>
    <w:p w14:paraId="470F5DE0" w14:textId="77777777" w:rsidR="00D372F8" w:rsidRPr="00D372F8" w:rsidRDefault="00D372F8" w:rsidP="00D372F8">
      <w:pPr>
        <w:spacing w:beforeLines="200" w:before="624" w:afterLines="200" w:after="624" w:line="360" w:lineRule="auto"/>
        <w:jc w:val="center"/>
        <w:rPr>
          <w:rFonts w:ascii="宋体" w:eastAsia="宋体" w:hAnsi="宋体" w:hint="eastAsia"/>
          <w:b/>
          <w:bCs/>
          <w:sz w:val="52"/>
        </w:rPr>
      </w:pPr>
      <w:r w:rsidRPr="00D372F8">
        <w:rPr>
          <w:rFonts w:ascii="宋体" w:eastAsia="宋体" w:hAnsi="宋体" w:hint="eastAsia"/>
          <w:b/>
          <w:bCs/>
          <w:sz w:val="52"/>
        </w:rPr>
        <w:t>ＸＸＸＸＸ</w:t>
      </w:r>
    </w:p>
    <w:p w14:paraId="33913AF5" w14:textId="77777777" w:rsidR="00D372F8" w:rsidRPr="00D372F8" w:rsidRDefault="00D372F8" w:rsidP="00D372F8">
      <w:pPr>
        <w:spacing w:beforeLines="200" w:before="624" w:afterLines="200" w:after="624" w:line="360" w:lineRule="auto"/>
        <w:jc w:val="center"/>
        <w:rPr>
          <w:rFonts w:ascii="宋体" w:eastAsia="宋体" w:hAnsi="宋体" w:hint="eastAsia"/>
          <w:b/>
          <w:bCs/>
          <w:sz w:val="52"/>
        </w:rPr>
      </w:pPr>
      <w:r w:rsidRPr="00D372F8">
        <w:rPr>
          <w:rFonts w:ascii="宋体" w:eastAsia="宋体" w:hAnsi="宋体" w:hint="eastAsia"/>
          <w:b/>
          <w:bCs/>
          <w:sz w:val="52"/>
        </w:rPr>
        <w:t>建筑工程施工合同</w:t>
      </w:r>
    </w:p>
    <w:p w14:paraId="658FA803" w14:textId="77777777" w:rsidR="00D372F8" w:rsidRPr="00D372F8" w:rsidRDefault="00D372F8" w:rsidP="00D372F8">
      <w:pPr>
        <w:spacing w:line="360" w:lineRule="auto"/>
        <w:jc w:val="center"/>
        <w:rPr>
          <w:rFonts w:ascii="宋体" w:eastAsia="宋体" w:hAnsi="宋体" w:hint="eastAsia"/>
          <w:sz w:val="30"/>
          <w:szCs w:val="30"/>
        </w:rPr>
      </w:pPr>
      <w:r w:rsidRPr="00D372F8">
        <w:rPr>
          <w:rFonts w:ascii="宋体" w:eastAsia="宋体" w:hAnsi="宋体" w:hint="eastAsia"/>
          <w:sz w:val="30"/>
          <w:szCs w:val="30"/>
        </w:rPr>
        <w:t>（编号：        ）</w:t>
      </w:r>
    </w:p>
    <w:p w14:paraId="0EF76AED" w14:textId="34BF54AD" w:rsidR="00D372F8" w:rsidRPr="00D372F8" w:rsidRDefault="00D372F8" w:rsidP="00D372F8">
      <w:pPr>
        <w:spacing w:beforeLines="200" w:before="624" w:afterLines="200" w:after="624" w:line="360" w:lineRule="auto"/>
        <w:ind w:firstLineChars="600" w:firstLine="1928"/>
        <w:rPr>
          <w:rFonts w:ascii="宋体" w:eastAsia="宋体" w:hAnsi="宋体" w:hint="eastAsia"/>
          <w:b/>
          <w:sz w:val="32"/>
          <w:szCs w:val="32"/>
        </w:rPr>
      </w:pPr>
      <w:r w:rsidRPr="00D372F8">
        <w:rPr>
          <w:rFonts w:ascii="宋体" w:eastAsia="宋体" w:hAnsi="宋体" w:hint="eastAsia"/>
          <w:b/>
          <w:sz w:val="32"/>
          <w:szCs w:val="32"/>
        </w:rPr>
        <w:t xml:space="preserve">                    </w:t>
      </w:r>
    </w:p>
    <w:p w14:paraId="44CDC7CF" w14:textId="77777777" w:rsidR="00D372F8" w:rsidRPr="00D372F8" w:rsidRDefault="00D372F8" w:rsidP="00D372F8">
      <w:pPr>
        <w:spacing w:beforeLines="200" w:before="624" w:afterLines="200" w:after="624" w:line="360" w:lineRule="auto"/>
        <w:ind w:firstLineChars="300" w:firstLine="960"/>
        <w:rPr>
          <w:rFonts w:ascii="宋体" w:eastAsia="宋体" w:hAnsi="宋体" w:hint="eastAsia"/>
          <w:sz w:val="32"/>
          <w:szCs w:val="32"/>
        </w:rPr>
      </w:pPr>
    </w:p>
    <w:p w14:paraId="25773581" w14:textId="77777777" w:rsidR="00D372F8" w:rsidRPr="00D372F8" w:rsidRDefault="00D372F8" w:rsidP="00D372F8">
      <w:pPr>
        <w:spacing w:line="360" w:lineRule="auto"/>
        <w:ind w:firstLineChars="664" w:firstLine="2125"/>
        <w:rPr>
          <w:rFonts w:ascii="宋体" w:eastAsia="宋体" w:hAnsi="宋体" w:hint="eastAsia"/>
          <w:sz w:val="32"/>
          <w:szCs w:val="32"/>
        </w:rPr>
      </w:pPr>
      <w:r w:rsidRPr="00D372F8">
        <w:rPr>
          <w:rFonts w:ascii="宋体" w:eastAsia="宋体" w:hAnsi="宋体" w:hint="eastAsia"/>
          <w:sz w:val="32"/>
          <w:szCs w:val="32"/>
        </w:rPr>
        <w:t>甲  方：XXXXXXX</w:t>
      </w:r>
    </w:p>
    <w:p w14:paraId="694C5F84" w14:textId="77777777" w:rsidR="00D372F8" w:rsidRPr="00D372F8" w:rsidRDefault="00D372F8" w:rsidP="00D372F8">
      <w:pPr>
        <w:tabs>
          <w:tab w:val="left" w:pos="480"/>
        </w:tabs>
        <w:spacing w:line="360" w:lineRule="auto"/>
        <w:ind w:firstLineChars="664" w:firstLine="2125"/>
        <w:rPr>
          <w:rFonts w:ascii="宋体" w:eastAsia="宋体" w:hAnsi="宋体" w:hint="eastAsia"/>
          <w:sz w:val="32"/>
          <w:szCs w:val="32"/>
        </w:rPr>
      </w:pPr>
      <w:r w:rsidRPr="00D372F8">
        <w:rPr>
          <w:rFonts w:ascii="宋体" w:eastAsia="宋体" w:hAnsi="宋体" w:hint="eastAsia"/>
          <w:sz w:val="32"/>
          <w:szCs w:val="32"/>
        </w:rPr>
        <w:t>乙  方：XXXXXXX</w:t>
      </w:r>
    </w:p>
    <w:p w14:paraId="31F939FF" w14:textId="77777777" w:rsidR="00D372F8" w:rsidRPr="00D372F8" w:rsidRDefault="00D372F8" w:rsidP="00D372F8">
      <w:pPr>
        <w:spacing w:line="360" w:lineRule="auto"/>
        <w:jc w:val="center"/>
        <w:rPr>
          <w:rFonts w:ascii="宋体" w:eastAsia="宋体" w:hAnsi="宋体" w:hint="eastAsia"/>
          <w:sz w:val="30"/>
          <w:szCs w:val="30"/>
        </w:rPr>
      </w:pPr>
    </w:p>
    <w:p w14:paraId="4132CCD2" w14:textId="77777777" w:rsidR="00D372F8" w:rsidRPr="00D372F8" w:rsidRDefault="00D372F8" w:rsidP="00D372F8">
      <w:pPr>
        <w:spacing w:line="360" w:lineRule="auto"/>
        <w:jc w:val="center"/>
        <w:rPr>
          <w:rFonts w:ascii="宋体" w:eastAsia="宋体" w:hAnsi="宋体" w:hint="eastAsia"/>
          <w:sz w:val="32"/>
          <w:szCs w:val="32"/>
        </w:rPr>
      </w:pPr>
      <w:r w:rsidRPr="00D372F8">
        <w:rPr>
          <w:rFonts w:ascii="宋体" w:eastAsia="宋体" w:hAnsi="宋体" w:hint="eastAsia"/>
          <w:sz w:val="32"/>
          <w:szCs w:val="32"/>
        </w:rPr>
        <w:t>202X年XX月</w:t>
      </w:r>
    </w:p>
    <w:p w14:paraId="54E85E51" w14:textId="77777777" w:rsidR="00D372F8" w:rsidRPr="00D372F8" w:rsidRDefault="00D372F8" w:rsidP="00D372F8">
      <w:pPr>
        <w:spacing w:line="360" w:lineRule="auto"/>
        <w:jc w:val="center"/>
        <w:rPr>
          <w:rFonts w:ascii="宋体" w:eastAsia="宋体" w:hAnsi="宋体" w:hint="eastAsia"/>
          <w:sz w:val="32"/>
          <w:szCs w:val="32"/>
        </w:rPr>
      </w:pPr>
      <w:r w:rsidRPr="00D372F8">
        <w:rPr>
          <w:rFonts w:ascii="宋体" w:eastAsia="宋体" w:hAnsi="宋体" w:hint="eastAsia"/>
          <w:sz w:val="32"/>
          <w:szCs w:val="32"/>
        </w:rPr>
        <w:t>中国  西安</w:t>
      </w:r>
    </w:p>
    <w:p w14:paraId="717734F2" w14:textId="77777777" w:rsidR="00D372F8" w:rsidRPr="00D372F8" w:rsidRDefault="00D372F8" w:rsidP="00D372F8">
      <w:pPr>
        <w:pStyle w:val="a5"/>
        <w:rPr>
          <w:rFonts w:ascii="宋体" w:eastAsia="宋体" w:hAnsi="宋体"/>
        </w:rPr>
      </w:pPr>
    </w:p>
    <w:p w14:paraId="05371ADC" w14:textId="77777777" w:rsidR="00D372F8" w:rsidRPr="00D372F8" w:rsidRDefault="00D372F8" w:rsidP="00D372F8">
      <w:pPr>
        <w:rPr>
          <w:rFonts w:ascii="宋体" w:eastAsia="宋体" w:hAnsi="宋体"/>
        </w:rPr>
      </w:pPr>
    </w:p>
    <w:p w14:paraId="2E0E0F9D" w14:textId="77777777" w:rsidR="00D372F8" w:rsidRPr="00D372F8" w:rsidRDefault="00D372F8" w:rsidP="00D372F8">
      <w:pPr>
        <w:rPr>
          <w:rFonts w:ascii="宋体" w:eastAsia="宋体" w:hAnsi="宋体"/>
        </w:rPr>
      </w:pPr>
    </w:p>
    <w:p w14:paraId="2F937D70" w14:textId="6CDF955C" w:rsidR="00D372F8" w:rsidRPr="00D372F8" w:rsidRDefault="00D372F8" w:rsidP="00D372F8">
      <w:pPr>
        <w:jc w:val="center"/>
        <w:rPr>
          <w:rFonts w:ascii="宋体" w:eastAsia="宋体" w:hAnsi="宋体" w:hint="eastAsia"/>
          <w:b/>
          <w:bCs/>
          <w:sz w:val="32"/>
          <w:szCs w:val="32"/>
        </w:rPr>
      </w:pPr>
      <w:r w:rsidRPr="00D372F8">
        <w:rPr>
          <w:rFonts w:ascii="宋体" w:eastAsia="宋体" w:hAnsi="宋体" w:hint="eastAsia"/>
          <w:b/>
          <w:bCs/>
          <w:sz w:val="32"/>
          <w:szCs w:val="32"/>
        </w:rPr>
        <w:lastRenderedPageBreak/>
        <w:t>工程建设施工合同</w:t>
      </w:r>
    </w:p>
    <w:p w14:paraId="48400947" w14:textId="77777777" w:rsidR="00D372F8" w:rsidRPr="008576E5" w:rsidRDefault="00D372F8" w:rsidP="00D372F8">
      <w:pPr>
        <w:spacing w:line="360" w:lineRule="auto"/>
        <w:ind w:firstLineChars="200" w:firstLine="480"/>
        <w:rPr>
          <w:rFonts w:ascii="宋体" w:eastAsia="宋体" w:hAnsi="宋体"/>
          <w:color w:val="000000"/>
          <w:sz w:val="24"/>
        </w:rPr>
      </w:pPr>
      <w:r w:rsidRPr="00D372F8">
        <w:rPr>
          <w:rFonts w:ascii="宋体" w:eastAsia="宋体" w:hAnsi="宋体" w:hint="eastAsia"/>
          <w:sz w:val="24"/>
        </w:rPr>
        <w:t>甲方</w:t>
      </w:r>
      <w:r w:rsidRPr="008576E5">
        <w:rPr>
          <w:rFonts w:ascii="宋体" w:eastAsia="宋体" w:hAnsi="宋体" w:hint="eastAsia"/>
          <w:b/>
          <w:color w:val="000000"/>
          <w:sz w:val="24"/>
        </w:rPr>
        <w:t>（采购人名称全称）</w:t>
      </w:r>
      <w:r w:rsidRPr="008576E5">
        <w:rPr>
          <w:rFonts w:ascii="宋体" w:eastAsia="宋体" w:hAnsi="宋体" w:hint="eastAsia"/>
          <w:color w:val="000000"/>
          <w:sz w:val="24"/>
        </w:rPr>
        <w:t>：</w:t>
      </w:r>
    </w:p>
    <w:p w14:paraId="5BB0CF98" w14:textId="77777777" w:rsidR="00D372F8" w:rsidRPr="008576E5" w:rsidRDefault="00D372F8" w:rsidP="00D372F8">
      <w:pPr>
        <w:spacing w:line="360" w:lineRule="auto"/>
        <w:ind w:firstLineChars="200" w:firstLine="480"/>
        <w:rPr>
          <w:rFonts w:ascii="宋体" w:eastAsia="宋体" w:hAnsi="宋体" w:hint="eastAsia"/>
          <w:color w:val="000000"/>
          <w:sz w:val="24"/>
        </w:rPr>
      </w:pPr>
      <w:r w:rsidRPr="008576E5">
        <w:rPr>
          <w:rFonts w:ascii="宋体" w:eastAsia="宋体" w:hAnsi="宋体" w:hint="eastAsia"/>
          <w:color w:val="000000"/>
          <w:sz w:val="24"/>
        </w:rPr>
        <w:t>乙方</w:t>
      </w:r>
      <w:r w:rsidRPr="008576E5">
        <w:rPr>
          <w:rFonts w:ascii="宋体" w:eastAsia="宋体" w:hAnsi="宋体" w:hint="eastAsia"/>
          <w:b/>
          <w:color w:val="000000"/>
          <w:sz w:val="24"/>
        </w:rPr>
        <w:t>（供应商名称全称）</w:t>
      </w:r>
      <w:r w:rsidRPr="008576E5">
        <w:rPr>
          <w:rFonts w:ascii="宋体" w:eastAsia="宋体" w:hAnsi="宋体" w:hint="eastAsia"/>
          <w:color w:val="000000"/>
          <w:sz w:val="24"/>
        </w:rPr>
        <w:t>：</w:t>
      </w:r>
    </w:p>
    <w:p w14:paraId="39C28728" w14:textId="09225A33" w:rsidR="00D372F8" w:rsidRPr="00D372F8" w:rsidRDefault="00D372F8" w:rsidP="00D372F8">
      <w:pPr>
        <w:spacing w:line="360" w:lineRule="auto"/>
        <w:ind w:firstLineChars="200" w:firstLine="480"/>
        <w:rPr>
          <w:rFonts w:ascii="宋体" w:eastAsia="宋体" w:hAnsi="宋体" w:hint="eastAsia"/>
          <w:color w:val="000000"/>
          <w:kern w:val="0"/>
          <w:sz w:val="24"/>
        </w:rPr>
      </w:pPr>
      <w:proofErr w:type="gramStart"/>
      <w:r w:rsidRPr="00D372F8">
        <w:rPr>
          <w:rFonts w:ascii="宋体" w:eastAsia="宋体" w:hAnsi="宋体" w:hint="eastAsia"/>
          <w:sz w:val="24"/>
        </w:rPr>
        <w:t>西延高铁</w:t>
      </w:r>
      <w:proofErr w:type="gramEnd"/>
      <w:r w:rsidRPr="00D372F8">
        <w:rPr>
          <w:rFonts w:ascii="宋体" w:eastAsia="宋体" w:hAnsi="宋体" w:hint="eastAsia"/>
          <w:sz w:val="24"/>
        </w:rPr>
        <w:t>项目（鹿苑辖区）外部环境整治大棚加固工程，在西安市</w:t>
      </w:r>
      <w:r>
        <w:rPr>
          <w:rFonts w:ascii="宋体" w:eastAsia="宋体" w:hAnsi="宋体" w:hint="eastAsia"/>
          <w:sz w:val="24"/>
        </w:rPr>
        <w:t>高陵区</w:t>
      </w:r>
      <w:r w:rsidRPr="00D372F8">
        <w:rPr>
          <w:rFonts w:ascii="宋体" w:eastAsia="宋体" w:hAnsi="宋体" w:hint="eastAsia"/>
          <w:sz w:val="24"/>
        </w:rPr>
        <w:t>财政局的监督管理下，按照政府采购程序组织竞争性磋商，确定乙方为</w:t>
      </w:r>
      <w:proofErr w:type="gramStart"/>
      <w:r w:rsidRPr="00D372F8">
        <w:rPr>
          <w:rFonts w:ascii="宋体" w:eastAsia="宋体" w:hAnsi="宋体" w:hint="eastAsia"/>
          <w:sz w:val="24"/>
        </w:rPr>
        <w:t>西延高铁</w:t>
      </w:r>
      <w:proofErr w:type="gramEnd"/>
      <w:r w:rsidRPr="00D372F8">
        <w:rPr>
          <w:rFonts w:ascii="宋体" w:eastAsia="宋体" w:hAnsi="宋体" w:hint="eastAsia"/>
          <w:sz w:val="24"/>
        </w:rPr>
        <w:t>项目（鹿苑辖区）外部环境整治大棚加固工程（项目编号：</w:t>
      </w:r>
      <w:r>
        <w:rPr>
          <w:rFonts w:ascii="宋体" w:eastAsia="宋体" w:hAnsi="宋体" w:hint="eastAsia"/>
          <w:sz w:val="24"/>
        </w:rPr>
        <w:t xml:space="preserve">   </w:t>
      </w:r>
      <w:r w:rsidRPr="00D372F8">
        <w:rPr>
          <w:rFonts w:ascii="宋体" w:eastAsia="宋体" w:hAnsi="宋体" w:hint="eastAsia"/>
          <w:sz w:val="24"/>
        </w:rPr>
        <w:t>）成交供应商。依据《中华人民共和国政府采购法》、《中华人民共和国招投标法》、《中华人民共和国民法典》、《中华人民共和国建筑法》以及竞争性磋商文件、成交通知书，经甲、乙双方协商确认，达成如下合同条款。</w:t>
      </w:r>
    </w:p>
    <w:p w14:paraId="76C7CBD7" w14:textId="77777777" w:rsidR="00D372F8" w:rsidRPr="00D372F8" w:rsidRDefault="00D372F8" w:rsidP="00D372F8">
      <w:pPr>
        <w:spacing w:line="360" w:lineRule="auto"/>
        <w:ind w:firstLineChars="200" w:firstLine="482"/>
        <w:rPr>
          <w:rFonts w:ascii="宋体" w:eastAsia="宋体" w:hAnsi="宋体" w:hint="eastAsia"/>
          <w:b/>
          <w:color w:val="000000"/>
          <w:kern w:val="0"/>
          <w:sz w:val="24"/>
        </w:rPr>
      </w:pPr>
      <w:r w:rsidRPr="00D372F8">
        <w:rPr>
          <w:rFonts w:ascii="宋体" w:eastAsia="宋体" w:hAnsi="宋体" w:hint="eastAsia"/>
          <w:b/>
          <w:color w:val="000000"/>
          <w:kern w:val="0"/>
          <w:sz w:val="24"/>
        </w:rPr>
        <w:t>一、工程概况</w:t>
      </w:r>
    </w:p>
    <w:p w14:paraId="69E3EDCA" w14:textId="4CE78BB4"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1、工程名称：</w:t>
      </w:r>
      <w:proofErr w:type="gramStart"/>
      <w:r w:rsidRPr="00D372F8">
        <w:rPr>
          <w:rFonts w:ascii="宋体" w:eastAsia="宋体" w:hAnsi="宋体" w:hint="eastAsia"/>
          <w:sz w:val="24"/>
        </w:rPr>
        <w:t>西延高铁</w:t>
      </w:r>
      <w:proofErr w:type="gramEnd"/>
      <w:r w:rsidRPr="00D372F8">
        <w:rPr>
          <w:rFonts w:ascii="宋体" w:eastAsia="宋体" w:hAnsi="宋体" w:hint="eastAsia"/>
          <w:sz w:val="24"/>
        </w:rPr>
        <w:t>项目（鹿苑辖区）外部环境整治大棚加固工程</w:t>
      </w:r>
    </w:p>
    <w:p w14:paraId="682653CB" w14:textId="69E76376"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2、工程地点：</w:t>
      </w:r>
    </w:p>
    <w:p w14:paraId="216984CA"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 xml:space="preserve">3、承包范围： </w:t>
      </w:r>
    </w:p>
    <w:p w14:paraId="6817FE64" w14:textId="51327FEF"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4、承包方式：本合同为</w:t>
      </w:r>
      <w:proofErr w:type="gramStart"/>
      <w:r w:rsidRPr="00D372F8">
        <w:rPr>
          <w:rFonts w:ascii="宋体" w:eastAsia="宋体" w:hAnsi="宋体" w:hint="eastAsia"/>
          <w:color w:val="000000"/>
          <w:kern w:val="0"/>
          <w:sz w:val="24"/>
        </w:rPr>
        <w:t>全费用</w:t>
      </w:r>
      <w:proofErr w:type="gramEnd"/>
      <w:r w:rsidRPr="00D372F8">
        <w:rPr>
          <w:rFonts w:ascii="宋体" w:eastAsia="宋体" w:hAnsi="宋体" w:hint="eastAsia"/>
          <w:color w:val="000000"/>
          <w:kern w:val="0"/>
          <w:sz w:val="24"/>
        </w:rPr>
        <w:t>综合单价合同，包工包料，按实结算，</w:t>
      </w:r>
      <w:proofErr w:type="gramStart"/>
      <w:r w:rsidRPr="00D372F8">
        <w:rPr>
          <w:rFonts w:ascii="宋体" w:eastAsia="宋体" w:hAnsi="宋体" w:hint="eastAsia"/>
          <w:color w:val="000000"/>
          <w:kern w:val="0"/>
          <w:sz w:val="24"/>
        </w:rPr>
        <w:t>全费用</w:t>
      </w:r>
      <w:proofErr w:type="gramEnd"/>
      <w:r w:rsidRPr="00D372F8">
        <w:rPr>
          <w:rFonts w:ascii="宋体" w:eastAsia="宋体" w:hAnsi="宋体" w:hint="eastAsia"/>
          <w:color w:val="000000"/>
          <w:kern w:val="0"/>
          <w:sz w:val="24"/>
        </w:rPr>
        <w:t>综合单价不做调整。</w:t>
      </w:r>
    </w:p>
    <w:p w14:paraId="7B872754"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 xml:space="preserve">5、工    期： </w:t>
      </w:r>
      <w:r w:rsidRPr="00D372F8">
        <w:rPr>
          <w:rFonts w:ascii="宋体" w:eastAsia="宋体" w:hAnsi="宋体" w:hint="eastAsia"/>
          <w:sz w:val="24"/>
        </w:rPr>
        <w:t>XX</w:t>
      </w:r>
      <w:proofErr w:type="gramStart"/>
      <w:r w:rsidRPr="00D372F8">
        <w:rPr>
          <w:rFonts w:ascii="宋体" w:eastAsia="宋体" w:hAnsi="宋体" w:hint="eastAsia"/>
          <w:color w:val="000000"/>
          <w:kern w:val="0"/>
          <w:sz w:val="24"/>
        </w:rPr>
        <w:t>个</w:t>
      </w:r>
      <w:proofErr w:type="gramEnd"/>
      <w:r w:rsidRPr="00D372F8">
        <w:rPr>
          <w:rFonts w:ascii="宋体" w:eastAsia="宋体" w:hAnsi="宋体" w:hint="eastAsia"/>
          <w:color w:val="000000"/>
          <w:kern w:val="0"/>
          <w:sz w:val="24"/>
        </w:rPr>
        <w:t>日历日</w:t>
      </w:r>
    </w:p>
    <w:p w14:paraId="0AFCBC07"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6、开工日期：2</w:t>
      </w:r>
      <w:r w:rsidRPr="00D372F8">
        <w:rPr>
          <w:rFonts w:ascii="宋体" w:eastAsia="宋体" w:hAnsi="宋体" w:hint="eastAsia"/>
          <w:sz w:val="24"/>
        </w:rPr>
        <w:t>XXX</w:t>
      </w:r>
      <w:r w:rsidRPr="00D372F8">
        <w:rPr>
          <w:rFonts w:ascii="宋体" w:eastAsia="宋体" w:hAnsi="宋体" w:hint="eastAsia"/>
          <w:color w:val="000000"/>
          <w:kern w:val="0"/>
          <w:sz w:val="24"/>
        </w:rPr>
        <w:t>年</w:t>
      </w:r>
      <w:r w:rsidRPr="00D372F8">
        <w:rPr>
          <w:rFonts w:ascii="宋体" w:eastAsia="宋体" w:hAnsi="宋体" w:hint="eastAsia"/>
          <w:sz w:val="24"/>
        </w:rPr>
        <w:t>X</w:t>
      </w:r>
      <w:r w:rsidRPr="00D372F8">
        <w:rPr>
          <w:rFonts w:ascii="宋体" w:eastAsia="宋体" w:hAnsi="宋体" w:hint="eastAsia"/>
          <w:color w:val="000000"/>
          <w:kern w:val="0"/>
          <w:sz w:val="24"/>
        </w:rPr>
        <w:t>月</w:t>
      </w:r>
      <w:r w:rsidRPr="00D372F8">
        <w:rPr>
          <w:rFonts w:ascii="宋体" w:eastAsia="宋体" w:hAnsi="宋体" w:hint="eastAsia"/>
          <w:sz w:val="24"/>
        </w:rPr>
        <w:t>X</w:t>
      </w:r>
      <w:r w:rsidRPr="00D372F8">
        <w:rPr>
          <w:rFonts w:ascii="宋体" w:eastAsia="宋体" w:hAnsi="宋体" w:hint="eastAsia"/>
          <w:color w:val="000000"/>
          <w:kern w:val="0"/>
          <w:sz w:val="24"/>
        </w:rPr>
        <w:t>日</w:t>
      </w:r>
    </w:p>
    <w:p w14:paraId="1CC60B6C"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7、竣工日期：2</w:t>
      </w:r>
      <w:r w:rsidRPr="00D372F8">
        <w:rPr>
          <w:rFonts w:ascii="宋体" w:eastAsia="宋体" w:hAnsi="宋体" w:hint="eastAsia"/>
          <w:sz w:val="24"/>
        </w:rPr>
        <w:t>XXX</w:t>
      </w:r>
      <w:r w:rsidRPr="00D372F8">
        <w:rPr>
          <w:rFonts w:ascii="宋体" w:eastAsia="宋体" w:hAnsi="宋体" w:hint="eastAsia"/>
          <w:color w:val="000000"/>
          <w:kern w:val="0"/>
          <w:sz w:val="24"/>
        </w:rPr>
        <w:t>年</w:t>
      </w:r>
      <w:r w:rsidRPr="00D372F8">
        <w:rPr>
          <w:rFonts w:ascii="宋体" w:eastAsia="宋体" w:hAnsi="宋体" w:hint="eastAsia"/>
          <w:sz w:val="24"/>
        </w:rPr>
        <w:t>X</w:t>
      </w:r>
      <w:r w:rsidRPr="00D372F8">
        <w:rPr>
          <w:rFonts w:ascii="宋体" w:eastAsia="宋体" w:hAnsi="宋体" w:hint="eastAsia"/>
          <w:color w:val="000000"/>
          <w:kern w:val="0"/>
          <w:sz w:val="24"/>
        </w:rPr>
        <w:t>月</w:t>
      </w:r>
      <w:r w:rsidRPr="00D372F8">
        <w:rPr>
          <w:rFonts w:ascii="宋体" w:eastAsia="宋体" w:hAnsi="宋体" w:hint="eastAsia"/>
          <w:sz w:val="24"/>
        </w:rPr>
        <w:t>X</w:t>
      </w:r>
      <w:r w:rsidRPr="00D372F8">
        <w:rPr>
          <w:rFonts w:ascii="宋体" w:eastAsia="宋体" w:hAnsi="宋体" w:hint="eastAsia"/>
          <w:color w:val="000000"/>
          <w:kern w:val="0"/>
          <w:sz w:val="24"/>
        </w:rPr>
        <w:t>日</w:t>
      </w:r>
    </w:p>
    <w:p w14:paraId="74B0EE85"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8、工程质量：合格</w:t>
      </w:r>
    </w:p>
    <w:p w14:paraId="42BB5EAD"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9、合同价款：</w:t>
      </w:r>
      <w:r w:rsidRPr="00D372F8">
        <w:rPr>
          <w:rFonts w:ascii="宋体" w:eastAsia="宋体" w:hAnsi="宋体" w:hint="eastAsia"/>
          <w:sz w:val="24"/>
        </w:rPr>
        <w:t>人民币（大写）</w:t>
      </w:r>
      <w:r w:rsidRPr="00D372F8">
        <w:rPr>
          <w:rFonts w:ascii="宋体" w:eastAsia="宋体" w:hAnsi="宋体" w:hint="eastAsia"/>
          <w:sz w:val="24"/>
          <w:u w:val="single"/>
        </w:rPr>
        <w:t xml:space="preserve">          </w:t>
      </w:r>
      <w:r w:rsidRPr="00D372F8">
        <w:rPr>
          <w:rFonts w:ascii="宋体" w:eastAsia="宋体" w:hAnsi="宋体" w:hint="eastAsia"/>
          <w:sz w:val="24"/>
        </w:rPr>
        <w:t>；￥</w:t>
      </w:r>
      <w:r w:rsidRPr="00D372F8">
        <w:rPr>
          <w:rFonts w:ascii="宋体" w:eastAsia="宋体" w:hAnsi="宋体" w:hint="eastAsia"/>
          <w:sz w:val="24"/>
          <w:u w:val="single"/>
        </w:rPr>
        <w:t xml:space="preserve">      </w:t>
      </w:r>
      <w:r w:rsidRPr="00D372F8">
        <w:rPr>
          <w:rFonts w:ascii="宋体" w:eastAsia="宋体" w:hAnsi="宋体" w:hint="eastAsia"/>
          <w:sz w:val="24"/>
        </w:rPr>
        <w:t>元。</w:t>
      </w:r>
    </w:p>
    <w:p w14:paraId="6EC60DB7" w14:textId="77777777" w:rsidR="00D372F8" w:rsidRPr="00D372F8" w:rsidRDefault="00D372F8" w:rsidP="00D372F8">
      <w:pPr>
        <w:spacing w:line="360" w:lineRule="auto"/>
        <w:ind w:firstLineChars="200" w:firstLine="480"/>
        <w:rPr>
          <w:rFonts w:ascii="宋体" w:eastAsia="宋体" w:hAnsi="宋体" w:hint="eastAsia"/>
          <w:bCs/>
          <w:color w:val="000000"/>
          <w:kern w:val="0"/>
          <w:sz w:val="24"/>
        </w:rPr>
      </w:pPr>
      <w:r w:rsidRPr="00D372F8">
        <w:rPr>
          <w:rFonts w:ascii="宋体" w:eastAsia="宋体" w:hAnsi="宋体" w:hint="eastAsia"/>
          <w:bCs/>
          <w:color w:val="000000"/>
          <w:kern w:val="0"/>
          <w:sz w:val="24"/>
        </w:rPr>
        <w:t>10、</w:t>
      </w:r>
      <w:proofErr w:type="gramStart"/>
      <w:r w:rsidRPr="00D372F8">
        <w:rPr>
          <w:rFonts w:ascii="宋体" w:eastAsia="宋体" w:hAnsi="宋体" w:hint="eastAsia"/>
          <w:bCs/>
          <w:color w:val="000000"/>
          <w:kern w:val="0"/>
          <w:sz w:val="24"/>
        </w:rPr>
        <w:t>全费用</w:t>
      </w:r>
      <w:proofErr w:type="gramEnd"/>
      <w:r w:rsidRPr="00D372F8">
        <w:rPr>
          <w:rFonts w:ascii="宋体" w:eastAsia="宋体" w:hAnsi="宋体" w:hint="eastAsia"/>
          <w:bCs/>
          <w:color w:val="000000"/>
          <w:kern w:val="0"/>
          <w:sz w:val="24"/>
        </w:rPr>
        <w:t>综合单价：￥</w:t>
      </w:r>
      <w:r w:rsidRPr="00D372F8">
        <w:rPr>
          <w:rFonts w:ascii="宋体" w:eastAsia="宋体" w:hAnsi="宋体" w:hint="eastAsia"/>
          <w:bCs/>
          <w:color w:val="000000"/>
          <w:kern w:val="0"/>
          <w:sz w:val="24"/>
          <w:u w:val="single"/>
        </w:rPr>
        <w:t xml:space="preserve">      </w:t>
      </w:r>
      <w:r w:rsidRPr="00D372F8">
        <w:rPr>
          <w:rFonts w:ascii="宋体" w:eastAsia="宋体" w:hAnsi="宋体" w:hint="eastAsia"/>
          <w:bCs/>
          <w:color w:val="000000"/>
          <w:kern w:val="0"/>
          <w:sz w:val="24"/>
        </w:rPr>
        <w:t>元/㎡。</w:t>
      </w:r>
    </w:p>
    <w:p w14:paraId="6C89903E" w14:textId="5FB5A622" w:rsidR="00D372F8" w:rsidRPr="00D372F8" w:rsidRDefault="00D372F8" w:rsidP="00D372F8">
      <w:pPr>
        <w:spacing w:line="360" w:lineRule="auto"/>
        <w:ind w:firstLineChars="200" w:firstLine="480"/>
        <w:rPr>
          <w:rFonts w:ascii="宋体" w:eastAsia="宋体" w:hAnsi="宋体"/>
          <w:bCs/>
          <w:color w:val="000000"/>
          <w:kern w:val="0"/>
          <w:sz w:val="24"/>
        </w:rPr>
      </w:pPr>
      <w:r w:rsidRPr="00D372F8">
        <w:rPr>
          <w:rFonts w:ascii="宋体" w:eastAsia="宋体" w:hAnsi="宋体" w:hint="eastAsia"/>
          <w:bCs/>
          <w:color w:val="000000"/>
          <w:kern w:val="0"/>
          <w:sz w:val="24"/>
        </w:rPr>
        <w:t>11、预估工程量为：</w:t>
      </w:r>
      <w:r w:rsidRPr="008576E5">
        <w:rPr>
          <w:rFonts w:ascii="宋体" w:eastAsia="宋体" w:hAnsi="宋体"/>
          <w:bCs/>
          <w:color w:val="000000"/>
          <w:kern w:val="0"/>
          <w:sz w:val="24"/>
          <w:u w:val="single"/>
        </w:rPr>
        <w:t>25501.77</w:t>
      </w:r>
      <w:r w:rsidRPr="008576E5">
        <w:rPr>
          <w:rFonts w:ascii="宋体" w:eastAsia="宋体" w:hAnsi="宋体" w:hint="eastAsia"/>
          <w:bCs/>
          <w:color w:val="000000"/>
          <w:kern w:val="0"/>
          <w:sz w:val="24"/>
          <w:u w:val="single"/>
        </w:rPr>
        <w:t>㎡</w:t>
      </w:r>
    </w:p>
    <w:p w14:paraId="292BDE27" w14:textId="5AE3B452" w:rsidR="00D372F8" w:rsidRPr="00D372F8" w:rsidRDefault="00D372F8" w:rsidP="00D372F8">
      <w:pPr>
        <w:spacing w:line="360" w:lineRule="auto"/>
        <w:ind w:firstLineChars="200" w:firstLine="482"/>
        <w:rPr>
          <w:rFonts w:ascii="宋体" w:eastAsia="宋体" w:hAnsi="宋体" w:hint="eastAsia"/>
          <w:b/>
          <w:color w:val="000000"/>
          <w:kern w:val="0"/>
          <w:sz w:val="24"/>
        </w:rPr>
      </w:pPr>
      <w:r w:rsidRPr="00D372F8">
        <w:rPr>
          <w:rFonts w:ascii="宋体" w:eastAsia="宋体" w:hAnsi="宋体" w:hint="eastAsia"/>
          <w:b/>
          <w:color w:val="000000"/>
          <w:kern w:val="0"/>
          <w:sz w:val="24"/>
        </w:rPr>
        <w:t>二、甲方工作</w:t>
      </w:r>
    </w:p>
    <w:p w14:paraId="12F646B4" w14:textId="77777777" w:rsidR="00D372F8" w:rsidRPr="008576E5" w:rsidRDefault="00D372F8" w:rsidP="00D372F8">
      <w:pPr>
        <w:spacing w:line="360" w:lineRule="auto"/>
        <w:ind w:firstLineChars="200" w:firstLine="482"/>
        <w:rPr>
          <w:rFonts w:ascii="宋体" w:eastAsia="宋体" w:hAnsi="宋体" w:hint="eastAsia"/>
          <w:b/>
          <w:color w:val="000000"/>
          <w:sz w:val="24"/>
        </w:rPr>
      </w:pPr>
      <w:r w:rsidRPr="008576E5">
        <w:rPr>
          <w:rFonts w:ascii="宋体" w:eastAsia="宋体" w:hAnsi="宋体" w:hint="eastAsia"/>
          <w:b/>
          <w:color w:val="000000"/>
          <w:sz w:val="24"/>
        </w:rPr>
        <w:t>（由双方协商，必须填写）</w:t>
      </w:r>
    </w:p>
    <w:p w14:paraId="3D67BC57"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1、开工前三天，向乙方提供经确认的施工图纸或做法说明三份，并向乙方进行现场交底。向乙方提供施工场地工程地质勘察资料、地形图及地下管网线路资料各一份，并保证资料真实准确。向乙方提供施工所需的水、电接口，并说明使用注意事项。办理施工所涉及的各种申请、批件等手续。</w:t>
      </w:r>
    </w:p>
    <w:p w14:paraId="4FB12554"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2、指派XXX为甲方驻工地代表，负责合同履行。对工程质量、进度进行监</w:t>
      </w:r>
      <w:r w:rsidRPr="00D372F8">
        <w:rPr>
          <w:rFonts w:ascii="宋体" w:eastAsia="宋体" w:hAnsi="宋体" w:hint="eastAsia"/>
          <w:color w:val="000000"/>
          <w:kern w:val="0"/>
          <w:sz w:val="24"/>
        </w:rPr>
        <w:lastRenderedPageBreak/>
        <w:t>督检查，办理验收、变更、登记手续和其他事宜。</w:t>
      </w:r>
    </w:p>
    <w:p w14:paraId="59F1EB8B"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3、协助乙方保护</w:t>
      </w:r>
      <w:proofErr w:type="gramStart"/>
      <w:r w:rsidRPr="00D372F8">
        <w:rPr>
          <w:rFonts w:ascii="宋体" w:eastAsia="宋体" w:hAnsi="宋体" w:hint="eastAsia"/>
          <w:color w:val="000000"/>
          <w:kern w:val="0"/>
          <w:sz w:val="24"/>
        </w:rPr>
        <w:t>好周围</w:t>
      </w:r>
      <w:proofErr w:type="gramEnd"/>
      <w:r w:rsidRPr="00D372F8">
        <w:rPr>
          <w:rFonts w:ascii="宋体" w:eastAsia="宋体" w:hAnsi="宋体" w:hint="eastAsia"/>
          <w:color w:val="000000"/>
          <w:kern w:val="0"/>
          <w:sz w:val="24"/>
        </w:rPr>
        <w:t>建筑物及装修、设备管线。</w:t>
      </w:r>
    </w:p>
    <w:p w14:paraId="30E62025"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4、负责办理施工场地的拆迁，清理地上地下障碍物，并在开工后负责解决以上事项的遗留问题。</w:t>
      </w:r>
    </w:p>
    <w:p w14:paraId="076BED75"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5、将水准点与坐标控制点以书面形式交给乙方，并进行现场交验，乙方正式放线后，及时请城建管理部门进行验线。</w:t>
      </w:r>
    </w:p>
    <w:p w14:paraId="7E5EDC6C" w14:textId="528155F4"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6、协助乙方做好现场保卫、消防、垃圾处理等工作。</w:t>
      </w:r>
    </w:p>
    <w:p w14:paraId="183B0BC8"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三、乙方工作</w:t>
      </w:r>
    </w:p>
    <w:p w14:paraId="2C3FA48A" w14:textId="77777777" w:rsidR="00D372F8" w:rsidRPr="008576E5" w:rsidRDefault="00D372F8" w:rsidP="00D372F8">
      <w:pPr>
        <w:spacing w:line="360" w:lineRule="auto"/>
        <w:ind w:firstLineChars="200" w:firstLine="482"/>
        <w:rPr>
          <w:rFonts w:ascii="宋体" w:eastAsia="宋体" w:hAnsi="宋体" w:hint="eastAsia"/>
          <w:b/>
          <w:color w:val="000000"/>
          <w:sz w:val="24"/>
        </w:rPr>
      </w:pPr>
      <w:r w:rsidRPr="008576E5">
        <w:rPr>
          <w:rFonts w:ascii="宋体" w:eastAsia="宋体" w:hAnsi="宋体" w:hint="eastAsia"/>
          <w:b/>
          <w:color w:val="000000"/>
          <w:sz w:val="24"/>
        </w:rPr>
        <w:t>（由双方协商，必须填写）</w:t>
      </w:r>
    </w:p>
    <w:p w14:paraId="19318D42" w14:textId="77777777" w:rsidR="00D372F8" w:rsidRPr="008576E5" w:rsidRDefault="00D372F8" w:rsidP="00D372F8">
      <w:pPr>
        <w:spacing w:line="360" w:lineRule="auto"/>
        <w:ind w:firstLineChars="200" w:firstLine="480"/>
        <w:rPr>
          <w:rFonts w:ascii="宋体" w:eastAsia="宋体" w:hAnsi="宋体"/>
          <w:color w:val="000000"/>
          <w:kern w:val="0"/>
          <w:sz w:val="24"/>
        </w:rPr>
      </w:pPr>
      <w:r w:rsidRPr="008576E5">
        <w:rPr>
          <w:rFonts w:ascii="宋体" w:eastAsia="宋体" w:hAnsi="宋体" w:hint="eastAsia"/>
          <w:color w:val="000000"/>
          <w:kern w:val="0"/>
          <w:sz w:val="24"/>
        </w:rPr>
        <w:t>1、会同甲方于开工前按有关规定办理施工许可证。参加甲方组织的施工图纸或做法说明的现场交底，拟定对本工程有针对性的施工方案和进度计划，交甲方审定。</w:t>
      </w:r>
    </w:p>
    <w:p w14:paraId="73E8916B" w14:textId="1D04ED14"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2、指派</w:t>
      </w:r>
      <w:r w:rsidRPr="008576E5">
        <w:rPr>
          <w:rFonts w:ascii="宋体" w:eastAsia="宋体" w:hAnsi="宋体" w:hint="eastAsia"/>
          <w:color w:val="000000"/>
          <w:sz w:val="24"/>
        </w:rPr>
        <w:t>XXX</w:t>
      </w:r>
      <w:r w:rsidRPr="008576E5">
        <w:rPr>
          <w:rFonts w:ascii="宋体" w:eastAsia="宋体" w:hAnsi="宋体" w:hint="eastAsia"/>
          <w:color w:val="000000"/>
          <w:kern w:val="0"/>
          <w:sz w:val="24"/>
        </w:rPr>
        <w:t>为乙方驻工地代表，负责合同履行。按要求组织施工，保质保量、按期完成施工任务，解决由乙方负责的各项事宜。</w:t>
      </w:r>
    </w:p>
    <w:p w14:paraId="3C1FAAFC"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 xml:space="preserve">3、严格执行施工规范、安全操作规程、防火安全规定、环境保护规定。严格按照图纸或做法说明进行施工，做好各项质量检查记录。参加工程验收，编制工程结算。 </w:t>
      </w:r>
    </w:p>
    <w:p w14:paraId="25EF5BCB"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4、遵守国家或地方政府及有关部门对施工现场管理的规定，妥善保护好施工现场建筑物、设备管线不受损坏。做好施工现场保卫和垃圾清理等工作，处理</w:t>
      </w:r>
      <w:proofErr w:type="gramStart"/>
      <w:r w:rsidRPr="008576E5">
        <w:rPr>
          <w:rFonts w:ascii="宋体" w:eastAsia="宋体" w:hAnsi="宋体" w:hint="eastAsia"/>
          <w:color w:val="000000"/>
          <w:kern w:val="0"/>
          <w:sz w:val="24"/>
        </w:rPr>
        <w:t>好由于</w:t>
      </w:r>
      <w:proofErr w:type="gramEnd"/>
      <w:r w:rsidRPr="008576E5">
        <w:rPr>
          <w:rFonts w:ascii="宋体" w:eastAsia="宋体" w:hAnsi="宋体" w:hint="eastAsia"/>
          <w:color w:val="000000"/>
          <w:kern w:val="0"/>
          <w:sz w:val="24"/>
        </w:rPr>
        <w:t>施工带来的扰民问题及与周围单位的关系。</w:t>
      </w:r>
    </w:p>
    <w:p w14:paraId="6AA130D8"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5、施工中未经甲方同意或有关部门批准，不得随意</w:t>
      </w:r>
      <w:proofErr w:type="gramStart"/>
      <w:r w:rsidRPr="008576E5">
        <w:rPr>
          <w:rFonts w:ascii="宋体" w:eastAsia="宋体" w:hAnsi="宋体" w:hint="eastAsia"/>
          <w:color w:val="000000"/>
          <w:kern w:val="0"/>
          <w:sz w:val="24"/>
        </w:rPr>
        <w:t>拆改原</w:t>
      </w:r>
      <w:proofErr w:type="gramEnd"/>
      <w:r w:rsidRPr="008576E5">
        <w:rPr>
          <w:rFonts w:ascii="宋体" w:eastAsia="宋体" w:hAnsi="宋体" w:hint="eastAsia"/>
          <w:color w:val="000000"/>
          <w:kern w:val="0"/>
          <w:sz w:val="24"/>
        </w:rPr>
        <w:t>建筑物结构及各种设备管线。</w:t>
      </w:r>
    </w:p>
    <w:p w14:paraId="44DBADDA"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6、工程竣工未移交甲方之前，负责对现场的一切设备和工程成品进行保护。</w:t>
      </w:r>
    </w:p>
    <w:p w14:paraId="3AA966CD"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四、关于工期的约定</w:t>
      </w:r>
    </w:p>
    <w:p w14:paraId="0FD9A1D0" w14:textId="77777777" w:rsidR="00D372F8" w:rsidRPr="008576E5" w:rsidRDefault="00D372F8" w:rsidP="00D372F8">
      <w:pPr>
        <w:spacing w:line="360" w:lineRule="auto"/>
        <w:ind w:firstLineChars="200" w:firstLine="480"/>
        <w:rPr>
          <w:rFonts w:ascii="宋体" w:eastAsia="宋体" w:hAnsi="宋体" w:hint="eastAsia"/>
          <w:b/>
          <w:color w:val="000000"/>
          <w:kern w:val="0"/>
          <w:sz w:val="24"/>
        </w:rPr>
      </w:pPr>
      <w:r w:rsidRPr="008576E5">
        <w:rPr>
          <w:rFonts w:ascii="宋体" w:eastAsia="宋体" w:hAnsi="宋体" w:hint="eastAsia"/>
          <w:color w:val="000000"/>
          <w:kern w:val="0"/>
          <w:sz w:val="24"/>
        </w:rPr>
        <w:t>1、乙方必须严格按照工期约定完工，不得推迟。</w:t>
      </w:r>
    </w:p>
    <w:p w14:paraId="3C3EC180" w14:textId="6107D269"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2、甲方要求比合同约定的工期提前竣工时，经分析新工期要求合理，乙方应予执行。</w:t>
      </w:r>
    </w:p>
    <w:p w14:paraId="4E922138"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3、因甲方未按约定完成工作而影响进度，工期顺延。</w:t>
      </w:r>
    </w:p>
    <w:p w14:paraId="57113364"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4、因乙方责任，不能按期开工或中途无故停工，影响进度，工期不顺延。</w:t>
      </w:r>
    </w:p>
    <w:p w14:paraId="3183B326" w14:textId="2EC101C1"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lastRenderedPageBreak/>
        <w:t>5、因设计变更或非乙方原因造成的停电、停水及不可抗力因素，导致停工</w:t>
      </w:r>
      <w:r w:rsidRPr="008576E5">
        <w:rPr>
          <w:rFonts w:ascii="宋体" w:eastAsia="宋体" w:hAnsi="宋体" w:hint="eastAsia"/>
          <w:color w:val="000000"/>
          <w:kern w:val="0"/>
          <w:sz w:val="24"/>
          <w:u w:val="single"/>
        </w:rPr>
        <w:t xml:space="preserve">    </w:t>
      </w:r>
      <w:r w:rsidRPr="008576E5">
        <w:rPr>
          <w:rFonts w:ascii="宋体" w:eastAsia="宋体" w:hAnsi="宋体" w:hint="eastAsia"/>
          <w:color w:val="000000"/>
          <w:kern w:val="0"/>
          <w:sz w:val="24"/>
        </w:rPr>
        <w:t>小时以上（一周内累计计算），工期相应顺延。</w:t>
      </w:r>
    </w:p>
    <w:p w14:paraId="247C866F"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五、关于工程质量及验收的规定</w:t>
      </w:r>
    </w:p>
    <w:p w14:paraId="583E0AB1" w14:textId="24CEDB55" w:rsidR="00D372F8" w:rsidRPr="008576E5" w:rsidRDefault="00D372F8" w:rsidP="00D372F8">
      <w:pPr>
        <w:spacing w:line="360" w:lineRule="auto"/>
        <w:ind w:firstLineChars="200" w:firstLine="480"/>
        <w:rPr>
          <w:rFonts w:ascii="宋体" w:eastAsia="宋体" w:hAnsi="宋体" w:hint="eastAsia"/>
          <w:b/>
          <w:color w:val="000000"/>
          <w:kern w:val="0"/>
          <w:sz w:val="24"/>
        </w:rPr>
      </w:pPr>
      <w:r w:rsidRPr="008576E5">
        <w:rPr>
          <w:rFonts w:ascii="宋体" w:eastAsia="宋体" w:hAnsi="宋体" w:hint="eastAsia"/>
          <w:color w:val="000000"/>
          <w:kern w:val="0"/>
          <w:sz w:val="24"/>
        </w:rPr>
        <w:t>1、本工程以施工图纸、做法说明、设计变更和《建筑工程施工质量验收统一标准》（GB50300-2013）等国家制订的最新施工及验收规范为质量评定验收标准。</w:t>
      </w:r>
    </w:p>
    <w:p w14:paraId="5F2D153F" w14:textId="0185FEB0" w:rsidR="00D372F8" w:rsidRPr="008576E5" w:rsidRDefault="00D372F8" w:rsidP="00D372F8">
      <w:pPr>
        <w:spacing w:line="360" w:lineRule="auto"/>
        <w:ind w:firstLineChars="200" w:firstLine="480"/>
        <w:rPr>
          <w:rFonts w:ascii="宋体" w:eastAsia="宋体" w:hAnsi="宋体" w:hint="eastAsia"/>
          <w:b/>
          <w:color w:val="000000"/>
          <w:kern w:val="0"/>
          <w:sz w:val="24"/>
        </w:rPr>
      </w:pPr>
      <w:r w:rsidRPr="008576E5">
        <w:rPr>
          <w:rFonts w:ascii="宋体" w:eastAsia="宋体" w:hAnsi="宋体" w:hint="eastAsia"/>
          <w:color w:val="000000"/>
          <w:kern w:val="0"/>
          <w:sz w:val="24"/>
        </w:rPr>
        <w:t>2、本工程质量应达到国家质量评定</w:t>
      </w:r>
      <w:r w:rsidRPr="008576E5">
        <w:rPr>
          <w:rFonts w:ascii="宋体" w:eastAsia="宋体" w:hAnsi="宋体" w:hint="eastAsia"/>
          <w:color w:val="000000"/>
          <w:kern w:val="0"/>
          <w:sz w:val="24"/>
        </w:rPr>
        <w:t>合格</w:t>
      </w:r>
      <w:r w:rsidRPr="008576E5">
        <w:rPr>
          <w:rFonts w:ascii="宋体" w:eastAsia="宋体" w:hAnsi="宋体" w:hint="eastAsia"/>
          <w:color w:val="000000"/>
          <w:kern w:val="0"/>
          <w:sz w:val="24"/>
        </w:rPr>
        <w:t>标准。</w:t>
      </w:r>
    </w:p>
    <w:p w14:paraId="5F94EFC5" w14:textId="77777777" w:rsidR="00D372F8" w:rsidRPr="008576E5" w:rsidRDefault="00D372F8" w:rsidP="00D372F8">
      <w:pPr>
        <w:spacing w:line="360" w:lineRule="auto"/>
        <w:ind w:firstLineChars="200" w:firstLine="480"/>
        <w:rPr>
          <w:rFonts w:ascii="宋体" w:eastAsia="宋体" w:hAnsi="宋体" w:hint="eastAsia"/>
          <w:b/>
          <w:color w:val="000000"/>
          <w:kern w:val="0"/>
          <w:sz w:val="24"/>
        </w:rPr>
      </w:pPr>
      <w:r w:rsidRPr="008576E5">
        <w:rPr>
          <w:rFonts w:ascii="宋体" w:eastAsia="宋体" w:hAnsi="宋体" w:hint="eastAsia"/>
          <w:color w:val="000000"/>
          <w:kern w:val="0"/>
          <w:sz w:val="24"/>
        </w:rPr>
        <w:t>3、甲、乙双方应及时办理隐蔽工程和中间工程的检查和验收手续。甲方不按时参加隐蔽工程和中间工程验收，乙方可以自行验收，甲方应予承认。若甲方要求复验时，乙方应按要求办理复验。若复验合格，甲方应承担复验费用，由此造成停工，工期顺延；若复验不合格，其复验及返工费用由乙方承担，工期也不顺延。</w:t>
      </w:r>
    </w:p>
    <w:p w14:paraId="6FBF4942" w14:textId="77777777" w:rsidR="00D372F8" w:rsidRPr="008576E5" w:rsidRDefault="00D372F8" w:rsidP="00D372F8">
      <w:pPr>
        <w:spacing w:line="360" w:lineRule="auto"/>
        <w:ind w:firstLineChars="200" w:firstLine="480"/>
        <w:rPr>
          <w:rFonts w:ascii="宋体" w:eastAsia="宋体" w:hAnsi="宋体" w:hint="eastAsia"/>
          <w:b/>
          <w:color w:val="000000"/>
          <w:kern w:val="0"/>
          <w:sz w:val="24"/>
        </w:rPr>
      </w:pPr>
      <w:r w:rsidRPr="008576E5">
        <w:rPr>
          <w:rFonts w:ascii="宋体" w:eastAsia="宋体" w:hAnsi="宋体" w:hint="eastAsia"/>
          <w:color w:val="000000"/>
          <w:kern w:val="0"/>
          <w:sz w:val="24"/>
        </w:rPr>
        <w:t>4、由于乙方原因造成质量事故，其返工费用由乙方承担，工期不顺延。</w:t>
      </w:r>
    </w:p>
    <w:p w14:paraId="186A4A03" w14:textId="77777777" w:rsidR="00D372F8" w:rsidRPr="008576E5" w:rsidRDefault="00D372F8" w:rsidP="00D372F8">
      <w:pPr>
        <w:spacing w:line="360" w:lineRule="auto"/>
        <w:ind w:firstLineChars="200" w:firstLine="480"/>
        <w:rPr>
          <w:rFonts w:ascii="宋体" w:eastAsia="宋体" w:hAnsi="宋体" w:hint="eastAsia"/>
          <w:b/>
          <w:color w:val="000000"/>
          <w:kern w:val="0"/>
          <w:sz w:val="24"/>
        </w:rPr>
      </w:pPr>
      <w:r w:rsidRPr="008576E5">
        <w:rPr>
          <w:rFonts w:ascii="宋体" w:eastAsia="宋体" w:hAnsi="宋体" w:hint="eastAsia"/>
          <w:color w:val="000000"/>
          <w:kern w:val="0"/>
          <w:sz w:val="24"/>
        </w:rPr>
        <w:t>5、工程竣工后，乙方应通知甲方验收，甲方自接到验收通知</w:t>
      </w:r>
      <w:r w:rsidRPr="008576E5">
        <w:rPr>
          <w:rFonts w:ascii="宋体" w:eastAsia="宋体" w:hAnsi="宋体" w:hint="eastAsia"/>
          <w:color w:val="000000"/>
          <w:kern w:val="0"/>
          <w:sz w:val="24"/>
          <w:u w:val="single"/>
        </w:rPr>
        <w:t xml:space="preserve">   </w:t>
      </w:r>
      <w:r w:rsidRPr="008576E5">
        <w:rPr>
          <w:rFonts w:ascii="宋体" w:eastAsia="宋体" w:hAnsi="宋体" w:hint="eastAsia"/>
          <w:color w:val="000000"/>
          <w:kern w:val="0"/>
          <w:sz w:val="24"/>
        </w:rPr>
        <w:t>日内组织验收，并办理验收、移交手续。如甲方在规定时间内未能组织验收，须及时通知乙方，另定验收日期。若另定日期验收合格甲方承认竣工日期；若验收不合格，其竣工日期为验收合格之日。看管费用和相关费用由乙方承担。</w:t>
      </w:r>
    </w:p>
    <w:p w14:paraId="40A61142" w14:textId="18BC2C2F" w:rsidR="00D372F8" w:rsidRPr="008576E5" w:rsidRDefault="00D372F8" w:rsidP="00D372F8">
      <w:pPr>
        <w:spacing w:line="360" w:lineRule="auto"/>
        <w:ind w:firstLineChars="200" w:firstLine="480"/>
        <w:rPr>
          <w:rFonts w:ascii="宋体" w:eastAsia="宋体" w:hAnsi="宋体" w:hint="eastAsia"/>
          <w:b/>
          <w:color w:val="000000"/>
          <w:kern w:val="0"/>
          <w:sz w:val="24"/>
        </w:rPr>
      </w:pPr>
      <w:r w:rsidRPr="008576E5">
        <w:rPr>
          <w:rFonts w:ascii="宋体" w:eastAsia="宋体" w:hAnsi="宋体" w:hint="eastAsia"/>
          <w:color w:val="000000"/>
          <w:kern w:val="0"/>
          <w:sz w:val="24"/>
        </w:rPr>
        <w:t>6、工程验收合格后，甲、乙双方应尽快办理移交。不论什么原因，乙方无留滞权。同时，填写政府采购项目履约验收单（一式</w:t>
      </w:r>
      <w:r w:rsidR="008576E5" w:rsidRPr="008576E5">
        <w:rPr>
          <w:rFonts w:ascii="宋体" w:eastAsia="宋体" w:hAnsi="宋体" w:hint="eastAsia"/>
          <w:color w:val="000000"/>
          <w:kern w:val="0"/>
          <w:sz w:val="24"/>
          <w:u w:val="single"/>
        </w:rPr>
        <w:t xml:space="preserve">   </w:t>
      </w:r>
      <w:r w:rsidRPr="008576E5">
        <w:rPr>
          <w:rFonts w:ascii="宋体" w:eastAsia="宋体" w:hAnsi="宋体" w:hint="eastAsia"/>
          <w:color w:val="000000"/>
          <w:kern w:val="0"/>
          <w:sz w:val="24"/>
        </w:rPr>
        <w:t>份）作为对项目的最终认可。</w:t>
      </w:r>
    </w:p>
    <w:p w14:paraId="3DF0E559"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六、款项支付</w:t>
      </w:r>
    </w:p>
    <w:p w14:paraId="7F7DA7DB" w14:textId="77777777" w:rsidR="00D372F8" w:rsidRPr="008576E5" w:rsidRDefault="00D372F8" w:rsidP="00D372F8">
      <w:pPr>
        <w:spacing w:line="360" w:lineRule="auto"/>
        <w:ind w:firstLineChars="200" w:firstLine="482"/>
        <w:rPr>
          <w:rFonts w:ascii="宋体" w:eastAsia="宋体" w:hAnsi="宋体"/>
          <w:b/>
          <w:color w:val="000000"/>
          <w:kern w:val="0"/>
          <w:sz w:val="24"/>
        </w:rPr>
      </w:pPr>
      <w:r w:rsidRPr="008576E5">
        <w:rPr>
          <w:rFonts w:ascii="宋体" w:eastAsia="宋体" w:hAnsi="宋体" w:hint="eastAsia"/>
          <w:b/>
          <w:color w:val="000000"/>
          <w:kern w:val="0"/>
          <w:sz w:val="24"/>
        </w:rPr>
        <w:t>（注：此项内容必须与竞争性磋商文件第四章款项结算内容保持一致）</w:t>
      </w:r>
    </w:p>
    <w:p w14:paraId="4131A02A" w14:textId="4576F40E" w:rsidR="00D372F8" w:rsidRPr="008576E5" w:rsidRDefault="00D372F8" w:rsidP="00D372F8">
      <w:pPr>
        <w:spacing w:line="360" w:lineRule="auto"/>
        <w:ind w:firstLineChars="200" w:firstLine="480"/>
        <w:rPr>
          <w:rFonts w:ascii="宋体" w:eastAsia="宋体" w:hAnsi="宋体" w:hint="eastAsia"/>
          <w:b/>
          <w:color w:val="000000"/>
          <w:kern w:val="0"/>
          <w:sz w:val="24"/>
        </w:rPr>
      </w:pPr>
      <w:r w:rsidRPr="008576E5">
        <w:rPr>
          <w:rFonts w:ascii="宋体" w:eastAsia="宋体" w:hAnsi="宋体" w:hint="eastAsia"/>
          <w:color w:val="000000"/>
          <w:kern w:val="0"/>
          <w:sz w:val="24"/>
        </w:rPr>
        <w:t>1、合同签订后支付合同价款的30%作为预付款，工程竣工、验收合格后15个工作日内支付至合同价款的75%；经财政部门审核后支付剩余合同结算价。</w:t>
      </w:r>
    </w:p>
    <w:p w14:paraId="27DA42A0" w14:textId="3DD9813F"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2</w:t>
      </w:r>
      <w:r w:rsidRPr="008576E5">
        <w:rPr>
          <w:rFonts w:ascii="宋体" w:eastAsia="宋体" w:hAnsi="宋体" w:hint="eastAsia"/>
          <w:color w:val="000000"/>
          <w:kern w:val="0"/>
          <w:sz w:val="24"/>
        </w:rPr>
        <w:t>、支付方式：银行转账</w:t>
      </w:r>
    </w:p>
    <w:p w14:paraId="7B3AC605" w14:textId="3A2CE2E8"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3</w:t>
      </w:r>
      <w:r w:rsidRPr="008576E5">
        <w:rPr>
          <w:rFonts w:ascii="宋体" w:eastAsia="宋体" w:hAnsi="宋体" w:hint="eastAsia"/>
          <w:color w:val="000000"/>
          <w:kern w:val="0"/>
          <w:sz w:val="24"/>
        </w:rPr>
        <w:t>、结算方式：每次付款前乙方向甲方提供合法有效的</w:t>
      </w:r>
      <w:r w:rsidRPr="008576E5">
        <w:rPr>
          <w:rFonts w:ascii="宋体" w:eastAsia="宋体" w:hAnsi="宋体" w:hint="eastAsia"/>
          <w:color w:val="000000"/>
          <w:sz w:val="24"/>
          <w:u w:val="single"/>
        </w:rPr>
        <w:t xml:space="preserve">    </w:t>
      </w:r>
      <w:r w:rsidRPr="008576E5">
        <w:rPr>
          <w:rFonts w:ascii="宋体" w:eastAsia="宋体" w:hAnsi="宋体" w:hint="eastAsia"/>
          <w:color w:val="000000"/>
          <w:kern w:val="0"/>
          <w:sz w:val="24"/>
        </w:rPr>
        <w:t>发票。</w:t>
      </w:r>
    </w:p>
    <w:p w14:paraId="18CB9C1D"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七、关于材料供应的约定</w:t>
      </w:r>
    </w:p>
    <w:p w14:paraId="5630C665" w14:textId="77777777" w:rsidR="00D372F8" w:rsidRPr="008576E5" w:rsidRDefault="00D372F8" w:rsidP="00D372F8">
      <w:pPr>
        <w:spacing w:line="360" w:lineRule="auto"/>
        <w:ind w:firstLineChars="200" w:firstLine="480"/>
        <w:rPr>
          <w:rFonts w:ascii="宋体" w:eastAsia="宋体" w:hAnsi="宋体" w:hint="eastAsia"/>
          <w:b/>
          <w:color w:val="000000"/>
          <w:kern w:val="0"/>
          <w:sz w:val="24"/>
        </w:rPr>
      </w:pPr>
      <w:r w:rsidRPr="008576E5">
        <w:rPr>
          <w:rFonts w:ascii="宋体" w:eastAsia="宋体" w:hAnsi="宋体" w:hint="eastAsia"/>
          <w:color w:val="000000"/>
          <w:kern w:val="0"/>
          <w:sz w:val="24"/>
        </w:rPr>
        <w:t>1、乙方采购的材料、设备，应符合设计要求和国家规范，严格按照磋商时所明确的品牌、规格、型号、产地组织采购。组织采购的材料如不符合质量要求</w:t>
      </w:r>
      <w:r w:rsidRPr="008576E5">
        <w:rPr>
          <w:rFonts w:ascii="宋体" w:eastAsia="宋体" w:hAnsi="宋体" w:hint="eastAsia"/>
          <w:color w:val="000000"/>
          <w:kern w:val="0"/>
          <w:sz w:val="24"/>
        </w:rPr>
        <w:lastRenderedPageBreak/>
        <w:t>或规格有差异，应禁止使用。若已使用，对工程造成的损失由乙方负责。施工中，需要复检的材料，应由国家授权的检测机构进行复检，其结果应加盖检测单位红章。</w:t>
      </w:r>
    </w:p>
    <w:p w14:paraId="283803EF"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2、根据工程需要，经甲方代表批准，乙方可使用代用材料，其费用应予以调整。但甲方不得借此提高材料的质量和档次。（只要满足设计要求即可）</w:t>
      </w:r>
    </w:p>
    <w:p w14:paraId="07FBA93E"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3、凡乙方购进的施工材料，使用前必须经过甲方验收认可后方可使用，否则甲方拒绝施工验收。</w:t>
      </w:r>
    </w:p>
    <w:p w14:paraId="5C985297"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4、</w:t>
      </w:r>
      <w:r w:rsidRPr="008576E5">
        <w:rPr>
          <w:rFonts w:ascii="宋体" w:eastAsia="宋体" w:hAnsi="宋体" w:hint="eastAsia"/>
          <w:b/>
          <w:color w:val="000000"/>
          <w:sz w:val="24"/>
        </w:rPr>
        <w:t>双方协商的其他条款</w:t>
      </w:r>
    </w:p>
    <w:p w14:paraId="5AA544FE"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八、有关安全生产和防火的约定</w:t>
      </w:r>
    </w:p>
    <w:p w14:paraId="1154B1D2" w14:textId="77777777" w:rsidR="00D372F8" w:rsidRPr="008576E5" w:rsidRDefault="00D372F8" w:rsidP="00D372F8">
      <w:pPr>
        <w:spacing w:line="360" w:lineRule="auto"/>
        <w:ind w:firstLineChars="200" w:firstLine="480"/>
        <w:rPr>
          <w:rFonts w:ascii="宋体" w:eastAsia="宋体" w:hAnsi="宋体" w:hint="eastAsia"/>
          <w:b/>
          <w:color w:val="000000"/>
          <w:kern w:val="0"/>
          <w:sz w:val="24"/>
        </w:rPr>
      </w:pPr>
      <w:r w:rsidRPr="008576E5">
        <w:rPr>
          <w:rFonts w:ascii="宋体" w:eastAsia="宋体" w:hAnsi="宋体" w:hint="eastAsia"/>
          <w:color w:val="000000"/>
          <w:kern w:val="0"/>
          <w:sz w:val="24"/>
        </w:rPr>
        <w:t>1、甲方提供的施工图纸和做法说明，应符合《中华人民共和国消防条例》和有关防火设计规范。</w:t>
      </w:r>
    </w:p>
    <w:p w14:paraId="79368E31" w14:textId="77777777" w:rsidR="00D372F8" w:rsidRPr="008576E5" w:rsidRDefault="00D372F8" w:rsidP="00D372F8">
      <w:pPr>
        <w:spacing w:line="360" w:lineRule="auto"/>
        <w:ind w:leftChars="1" w:left="2" w:firstLineChars="209" w:firstLine="502"/>
        <w:rPr>
          <w:rFonts w:ascii="宋体" w:eastAsia="宋体" w:hAnsi="宋体" w:hint="eastAsia"/>
          <w:color w:val="000000"/>
          <w:kern w:val="0"/>
          <w:sz w:val="24"/>
        </w:rPr>
      </w:pPr>
      <w:r w:rsidRPr="008576E5">
        <w:rPr>
          <w:rFonts w:ascii="宋体" w:eastAsia="宋体" w:hAnsi="宋体" w:hint="eastAsia"/>
          <w:color w:val="000000"/>
          <w:kern w:val="0"/>
          <w:sz w:val="24"/>
        </w:rPr>
        <w:t>2、乙方在施工期间应严格遵守《建筑安装工程技术规程》、《建筑安装工人安全操作规程》、《中华人民共和国消防条例》和其他相关的法规、规范。</w:t>
      </w:r>
    </w:p>
    <w:p w14:paraId="59A85F7E" w14:textId="2B208D39" w:rsidR="00D372F8" w:rsidRPr="008576E5" w:rsidRDefault="00D372F8" w:rsidP="00D372F8">
      <w:pPr>
        <w:spacing w:line="360" w:lineRule="auto"/>
        <w:ind w:leftChars="1" w:left="2" w:firstLineChars="209" w:firstLine="502"/>
        <w:rPr>
          <w:rFonts w:ascii="宋体" w:eastAsia="宋体" w:hAnsi="宋体" w:hint="eastAsia"/>
          <w:color w:val="000000"/>
          <w:kern w:val="0"/>
          <w:sz w:val="24"/>
        </w:rPr>
      </w:pPr>
      <w:r w:rsidRPr="008576E5">
        <w:rPr>
          <w:rFonts w:ascii="宋体" w:eastAsia="宋体" w:hAnsi="宋体" w:hint="eastAsia"/>
          <w:color w:val="000000"/>
          <w:kern w:val="0"/>
          <w:sz w:val="24"/>
        </w:rPr>
        <w:t>3、由于乙方在施工生产过程中违反有关安全、消防等规定，导致发生安全或火灾事故，乙方应承担由此产生的一切责任与损失。</w:t>
      </w:r>
    </w:p>
    <w:p w14:paraId="2B64516C" w14:textId="331F7B4C" w:rsidR="00D372F8" w:rsidRPr="008576E5" w:rsidRDefault="008576E5" w:rsidP="00D372F8">
      <w:pPr>
        <w:spacing w:line="360" w:lineRule="auto"/>
        <w:ind w:leftChars="1" w:left="2" w:firstLineChars="209" w:firstLine="504"/>
        <w:rPr>
          <w:rFonts w:ascii="宋体" w:eastAsia="宋体" w:hAnsi="宋体" w:hint="eastAsia"/>
          <w:b/>
          <w:color w:val="000000"/>
          <w:sz w:val="24"/>
        </w:rPr>
      </w:pPr>
      <w:r w:rsidRPr="008576E5">
        <w:rPr>
          <w:rFonts w:ascii="宋体" w:eastAsia="宋体" w:hAnsi="宋体" w:hint="eastAsia"/>
          <w:b/>
          <w:color w:val="000000"/>
          <w:kern w:val="0"/>
          <w:sz w:val="24"/>
        </w:rPr>
        <w:t>4</w:t>
      </w:r>
      <w:r w:rsidR="00D372F8" w:rsidRPr="008576E5">
        <w:rPr>
          <w:rFonts w:ascii="宋体" w:eastAsia="宋体" w:hAnsi="宋体" w:hint="eastAsia"/>
          <w:b/>
          <w:color w:val="000000"/>
          <w:kern w:val="0"/>
          <w:sz w:val="24"/>
        </w:rPr>
        <w:t>、</w:t>
      </w:r>
      <w:r w:rsidR="00D372F8" w:rsidRPr="008576E5">
        <w:rPr>
          <w:rFonts w:ascii="宋体" w:eastAsia="宋体" w:hAnsi="宋体" w:hint="eastAsia"/>
          <w:b/>
          <w:color w:val="000000"/>
          <w:sz w:val="24"/>
        </w:rPr>
        <w:t>双方协商的其他条款</w:t>
      </w:r>
    </w:p>
    <w:p w14:paraId="42945E3F" w14:textId="77777777" w:rsidR="00D372F8" w:rsidRPr="008576E5" w:rsidRDefault="00D372F8" w:rsidP="00D372F8">
      <w:pPr>
        <w:spacing w:line="360" w:lineRule="auto"/>
        <w:ind w:leftChars="1" w:left="2" w:firstLineChars="209" w:firstLine="504"/>
        <w:rPr>
          <w:rFonts w:ascii="宋体" w:eastAsia="宋体" w:hAnsi="宋体" w:hint="eastAsia"/>
          <w:b/>
          <w:color w:val="000000"/>
          <w:kern w:val="0"/>
          <w:sz w:val="24"/>
        </w:rPr>
      </w:pPr>
      <w:r w:rsidRPr="008576E5">
        <w:rPr>
          <w:rFonts w:ascii="宋体" w:eastAsia="宋体" w:hAnsi="宋体" w:hint="eastAsia"/>
          <w:b/>
          <w:color w:val="000000"/>
          <w:kern w:val="0"/>
          <w:sz w:val="24"/>
        </w:rPr>
        <w:t>九、安全文明施工</w:t>
      </w:r>
    </w:p>
    <w:p w14:paraId="50F071B3"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1、乙方委派专人负责组织完成施工合同的全部内容，完成工程承包过程中与甲方接洽的一切事项，对所承包施工任务的质量、安全生产、文明施工、工程进度等管理工作进行检查和监督，并负全责。</w:t>
      </w:r>
    </w:p>
    <w:p w14:paraId="3346BF90"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2、乙方不得将工程再分包，否则甲方可终止合同，且再分包部分出现的任何责任及费用甲方均不予承认，均由乙方承担。</w:t>
      </w:r>
    </w:p>
    <w:p w14:paraId="3C2FC17E"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3、乙方在进场前签订安全责任书，指定安全管理人员监督施工现场，坚决做好安全、消防、安全保卫工作，确保施工安全，保证安全生产，杜绝一切安全事故，若因违反国家法律法规导致的安全生产事故，乙方承担所有法律、经济责任并负责赔偿所有损失。</w:t>
      </w:r>
    </w:p>
    <w:p w14:paraId="0F1ED1DF"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4、乙方保证施工人员必须经过专业技能培训，使用专业设备技术人员必须具备上岗证。</w:t>
      </w:r>
    </w:p>
    <w:p w14:paraId="2C661C59"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5、严格执行施工规范、安全操作规程、防火安全规定、环境保护规定。严</w:t>
      </w:r>
      <w:r w:rsidRPr="008576E5">
        <w:rPr>
          <w:rFonts w:ascii="宋体" w:eastAsia="宋体" w:hAnsi="宋体" w:hint="eastAsia"/>
          <w:color w:val="000000"/>
          <w:kern w:val="0"/>
          <w:sz w:val="24"/>
        </w:rPr>
        <w:lastRenderedPageBreak/>
        <w:t>格按照施工方案进行施工，做好各项质量检查记录。参加工程验收，编制工程结算。</w:t>
      </w:r>
    </w:p>
    <w:p w14:paraId="645A4EFB"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6、乙方负责对施工人员在施工前作安全教育，在施工中遵守安全操作规程。施工人员进入现场须戴好 安全帽，高空作业应穿防滑鞋、系好安全带，配带齐有效安全防护用品。现场设路专职监护人员看管，禁止收废品等非施工人员进入现场，杜绝意外事故发生。</w:t>
      </w:r>
    </w:p>
    <w:p w14:paraId="7794EC6A"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7、施工前乙方应认真检查施工现场是否真正断电、断水，并与甲方办理交接手续，杜绝安全隐患的存在，如因乙方检查疏漏造成事故，所有损失责任均由乙方承担。</w:t>
      </w:r>
    </w:p>
    <w:p w14:paraId="273E9AAA"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8、乙方在施工前应做好拆除施工方案，并报甲方审批，经甲方批准后方可施工。方案中要写明管理人员安排，施工人员安排，机械设备安排，施工顺序安排等。</w:t>
      </w:r>
    </w:p>
    <w:p w14:paraId="27C044D9"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9、渣土清运工作，乙方要设路专人指挥交通，防止发生交通事故或造成交通堵塞。驶出现场车辆，要保特清洁，</w:t>
      </w:r>
      <w:proofErr w:type="gramStart"/>
      <w:r w:rsidRPr="008576E5">
        <w:rPr>
          <w:rFonts w:ascii="宋体" w:eastAsia="宋体" w:hAnsi="宋体" w:hint="eastAsia"/>
          <w:color w:val="000000"/>
          <w:kern w:val="0"/>
          <w:sz w:val="24"/>
        </w:rPr>
        <w:t>封益严密</w:t>
      </w:r>
      <w:proofErr w:type="gramEnd"/>
      <w:r w:rsidRPr="008576E5">
        <w:rPr>
          <w:rFonts w:ascii="宋体" w:eastAsia="宋体" w:hAnsi="宋体" w:hint="eastAsia"/>
          <w:color w:val="000000"/>
          <w:kern w:val="0"/>
          <w:sz w:val="24"/>
        </w:rPr>
        <w:t>，防止洒落造成污染，按环保要求认真执行。如因乙方施工未按照以上要求执行，受到城管、环保等部门处罚均由乙方承担，且若因此给甲方造成的影响乙方要承担相应责任。</w:t>
      </w:r>
    </w:p>
    <w:p w14:paraId="161E118D"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10、乙方对隐蔽工程都要进行过程检验和最终检验，并且要结合施工、验收等重大程序分阶段做好质量记录。施工完毕但未通过验收之前，乙方应对整个工程负责。验收合格后，乙方必须主动向甲方供有关工程记录、隐蔽工程记录等文件资料，切实履行交接手续并主动做好工程的后期维护保养工作。</w:t>
      </w:r>
    </w:p>
    <w:p w14:paraId="1A940419"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11、施工过程中，乙方所有工作必须符合和满足国家各项相关法律法规规定及要求，若因违反任何法律法规受到相关部门的处罚，均由乙方承担，且若因此给甲方造成的损失乙方也要承担负责。若造成工期延误，乙方不得收取任何费用，应积极接受处罚。</w:t>
      </w:r>
    </w:p>
    <w:p w14:paraId="3B6DFD90"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12、乙方用工要办理齐全手续，做到合法用工。乙方自行解決人员食宿、办公等用房，包括炊具燃料等。乙方应自行对本单位施工人员加强纪律教育，在施工现场与其它单位人员发生接触要互相礼让，避免出现打架斗殴、</w:t>
      </w:r>
      <w:proofErr w:type="gramStart"/>
      <w:r w:rsidRPr="008576E5">
        <w:rPr>
          <w:rFonts w:ascii="宋体" w:eastAsia="宋体" w:hAnsi="宋体" w:hint="eastAsia"/>
          <w:color w:val="000000"/>
          <w:kern w:val="0"/>
          <w:sz w:val="24"/>
        </w:rPr>
        <w:t>群斗群伤</w:t>
      </w:r>
      <w:proofErr w:type="gramEnd"/>
      <w:r w:rsidRPr="008576E5">
        <w:rPr>
          <w:rFonts w:ascii="宋体" w:eastAsia="宋体" w:hAnsi="宋体" w:hint="eastAsia"/>
          <w:color w:val="000000"/>
          <w:kern w:val="0"/>
          <w:sz w:val="24"/>
        </w:rPr>
        <w:t>事件的发生。因上达事件产生的一切经济损失和法律责任由事件责任双方共同承担，甲方保留单方解除合同的权利。</w:t>
      </w:r>
    </w:p>
    <w:p w14:paraId="05A545EC"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lastRenderedPageBreak/>
        <w:t>13、积极配合甲方完成工程审计，提供审计需要的相关资料。</w:t>
      </w:r>
    </w:p>
    <w:p w14:paraId="30782296"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十、违约责任</w:t>
      </w:r>
    </w:p>
    <w:p w14:paraId="0BD3A2A5"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1、乙方应妥善保护甲方提供的设备和工程成品，如造成损失，应照价赔偿。</w:t>
      </w:r>
    </w:p>
    <w:p w14:paraId="511358BA"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2、甲方未办理任何手续，擅自同意拆改原有建筑物结构或设备管线，由此发生的损失或事故（包括罚款），由甲方负责并承担损失。</w:t>
      </w:r>
    </w:p>
    <w:p w14:paraId="6E3FA7AB"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3、未经甲方同意，乙方擅自同意拆改原有建筑物结构或设备管线，由此发生的损失或事故（包括罚款），由乙方负责并承担损失。</w:t>
      </w:r>
    </w:p>
    <w:p w14:paraId="1B102BA2"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4、未办理验收手续，甲方提前使用或擅自动用，造成损失由甲方负责（但质量原因除外）。</w:t>
      </w:r>
    </w:p>
    <w:p w14:paraId="56669787"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5、因乙方原因造成工期延误的，逾期一日承担合同总价款</w:t>
      </w:r>
      <w:r w:rsidRPr="008576E5">
        <w:rPr>
          <w:rFonts w:ascii="宋体" w:eastAsia="宋体" w:hAnsi="宋体" w:hint="eastAsia"/>
          <w:color w:val="000000"/>
          <w:kern w:val="0"/>
          <w:sz w:val="24"/>
          <w:u w:val="single"/>
        </w:rPr>
        <w:t xml:space="preserve">     </w:t>
      </w:r>
      <w:r w:rsidRPr="008576E5">
        <w:rPr>
          <w:rFonts w:ascii="宋体" w:eastAsia="宋体" w:hAnsi="宋体" w:hint="eastAsia"/>
          <w:color w:val="000000"/>
          <w:kern w:val="0"/>
          <w:sz w:val="24"/>
        </w:rPr>
        <w:t>%的违约金，逾期</w:t>
      </w:r>
      <w:r w:rsidRPr="008576E5">
        <w:rPr>
          <w:rFonts w:ascii="宋体" w:eastAsia="宋体" w:hAnsi="宋体" w:hint="eastAsia"/>
          <w:color w:val="000000"/>
          <w:kern w:val="0"/>
          <w:sz w:val="24"/>
          <w:u w:val="single"/>
        </w:rPr>
        <w:t xml:space="preserve">    </w:t>
      </w:r>
      <w:r w:rsidRPr="008576E5">
        <w:rPr>
          <w:rFonts w:ascii="宋体" w:eastAsia="宋体" w:hAnsi="宋体" w:hint="eastAsia"/>
          <w:color w:val="000000"/>
          <w:kern w:val="0"/>
          <w:sz w:val="24"/>
        </w:rPr>
        <w:t>日，甲方有权解除合同并要求乙方支付合同总价款</w:t>
      </w:r>
      <w:r w:rsidRPr="008576E5">
        <w:rPr>
          <w:rFonts w:ascii="宋体" w:eastAsia="宋体" w:hAnsi="宋体" w:hint="eastAsia"/>
          <w:color w:val="000000"/>
          <w:kern w:val="0"/>
          <w:sz w:val="24"/>
          <w:u w:val="single"/>
        </w:rPr>
        <w:t xml:space="preserve">     </w:t>
      </w:r>
      <w:r w:rsidRPr="008576E5">
        <w:rPr>
          <w:rFonts w:ascii="宋体" w:eastAsia="宋体" w:hAnsi="宋体" w:hint="eastAsia"/>
          <w:color w:val="000000"/>
          <w:kern w:val="0"/>
          <w:sz w:val="24"/>
        </w:rPr>
        <w:t>%的违约金。</w:t>
      </w:r>
    </w:p>
    <w:p w14:paraId="38D0004B"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6、竣工验收不符合质量标准，乙方应在</w:t>
      </w:r>
      <w:r w:rsidRPr="008576E5">
        <w:rPr>
          <w:rFonts w:ascii="宋体" w:eastAsia="宋体" w:hAnsi="宋体" w:hint="eastAsia"/>
          <w:color w:val="000000"/>
          <w:kern w:val="0"/>
          <w:sz w:val="24"/>
          <w:u w:val="single"/>
        </w:rPr>
        <w:t xml:space="preserve">     </w:t>
      </w:r>
      <w:r w:rsidRPr="008576E5">
        <w:rPr>
          <w:rFonts w:ascii="宋体" w:eastAsia="宋体" w:hAnsi="宋体" w:hint="eastAsia"/>
          <w:color w:val="000000"/>
          <w:kern w:val="0"/>
          <w:sz w:val="24"/>
        </w:rPr>
        <w:t>日内整改，整改后仍不达标的，甲方有权解除合同，乙方向甲方偿付合同总价款</w:t>
      </w:r>
      <w:r w:rsidRPr="008576E5">
        <w:rPr>
          <w:rFonts w:ascii="宋体" w:eastAsia="宋体" w:hAnsi="宋体" w:hint="eastAsia"/>
          <w:color w:val="000000"/>
          <w:kern w:val="0"/>
          <w:sz w:val="24"/>
          <w:u w:val="single"/>
        </w:rPr>
        <w:t xml:space="preserve">     </w:t>
      </w:r>
      <w:r w:rsidRPr="008576E5">
        <w:rPr>
          <w:rFonts w:ascii="宋体" w:eastAsia="宋体" w:hAnsi="宋体" w:hint="eastAsia"/>
          <w:color w:val="000000"/>
          <w:kern w:val="0"/>
          <w:sz w:val="24"/>
        </w:rPr>
        <w:t>％的违约金。</w:t>
      </w:r>
    </w:p>
    <w:p w14:paraId="1EA80674"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7、因一方原因，合同无法继续履行时，应及时通知对方，双方协商一致可办理合同终止协议，并由责任方赔偿对方由此造成的经济损失。</w:t>
      </w:r>
    </w:p>
    <w:p w14:paraId="2F0C5560"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8、本合同中各条款约定的违约金可自甲方未支付款项中直接扣除，违约金若不能弥补甲方损失的，乙方还应赔偿甲方损失。</w:t>
      </w:r>
    </w:p>
    <w:p w14:paraId="0734176D"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9、（双方协商的其他条款）</w:t>
      </w:r>
    </w:p>
    <w:p w14:paraId="74735203"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十一、按《民法典》、《建设工程质量管理条例》等有关规定要求，补充以下内容：</w:t>
      </w:r>
    </w:p>
    <w:p w14:paraId="071E3DBF"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（一）乙方未经甲方及有关部门书面同意，不得擅自变更本工程在响应承诺中认定的工程范围、施工组织方案及项目经理(响应文件中应明确项目经理的姓名及联系方法，以备检查）</w:t>
      </w:r>
    </w:p>
    <w:p w14:paraId="2E337738"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（二）乙方必须自行施工，不得转包、分包。为了确保工程质量，乙方应组织一支强有力的技术骨干队伍，建立严格的质量管理体系，规范操作。</w:t>
      </w:r>
    </w:p>
    <w:p w14:paraId="077166FB"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（三）乙方在响应文件和响应中的承诺以及补充意见等内容，将作为成交条件列入合同。</w:t>
      </w:r>
    </w:p>
    <w:p w14:paraId="2488512D"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（四）乙方如确因工程实际情况发生变化或其他因素（不可抗拒）造成需对方案进行修改、完善、补充时，需会同甲方商定。因此发生的费用，由双方协商</w:t>
      </w:r>
      <w:r w:rsidRPr="008576E5">
        <w:rPr>
          <w:rFonts w:ascii="宋体" w:eastAsia="宋体" w:hAnsi="宋体" w:hint="eastAsia"/>
          <w:color w:val="000000"/>
          <w:kern w:val="0"/>
          <w:sz w:val="24"/>
        </w:rPr>
        <w:lastRenderedPageBreak/>
        <w:t>解决。</w:t>
      </w:r>
    </w:p>
    <w:p w14:paraId="1C9EE259"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（五）乙方按照相关规定办理投保事宜。工程施工期间及质保期内，出现的所有安全事故，由乙方承担全部责任，</w:t>
      </w:r>
    </w:p>
    <w:p w14:paraId="165E3040"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（六）本项目开工后，乙方保证按月结算工人工资，施工期间不以任何名义和方式克扣工人工资，如收到此类投诉，甲方将配合劳动监察部门进行处理，有权暂停支付工程款，并扣罚乙方合同金额的2％。</w:t>
      </w:r>
    </w:p>
    <w:p w14:paraId="366DB867"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（七）由于乙方管理不善，造成社会不良影响（</w:t>
      </w:r>
      <w:proofErr w:type="gramStart"/>
      <w:r w:rsidRPr="008576E5">
        <w:rPr>
          <w:rFonts w:ascii="宋体" w:eastAsia="宋体" w:hAnsi="宋体" w:hint="eastAsia"/>
          <w:color w:val="000000"/>
          <w:kern w:val="0"/>
          <w:sz w:val="24"/>
        </w:rPr>
        <w:t>如媒体</w:t>
      </w:r>
      <w:proofErr w:type="gramEnd"/>
      <w:r w:rsidRPr="008576E5">
        <w:rPr>
          <w:rFonts w:ascii="宋体" w:eastAsia="宋体" w:hAnsi="宋体" w:hint="eastAsia"/>
          <w:color w:val="000000"/>
          <w:kern w:val="0"/>
          <w:sz w:val="24"/>
        </w:rPr>
        <w:t>曝光、集体上访、安全事故、影响甲方正常办公秩序、上级部门通报批评等），乙方承担合同金额 2%-5%的违约金。</w:t>
      </w:r>
    </w:p>
    <w:p w14:paraId="2A482741"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（八）乙方应做到完工、料净、场地清。将施工现场周围和生活区周围清理干净，否则甲方不予支付工程款。</w:t>
      </w:r>
    </w:p>
    <w:p w14:paraId="2D16A84E" w14:textId="77777777" w:rsidR="00D372F8" w:rsidRPr="008576E5" w:rsidRDefault="00D372F8" w:rsidP="00D372F8">
      <w:pPr>
        <w:spacing w:line="360" w:lineRule="auto"/>
        <w:ind w:firstLineChars="200" w:firstLine="482"/>
        <w:rPr>
          <w:rFonts w:ascii="宋体" w:eastAsia="宋体" w:hAnsi="宋体" w:hint="eastAsia"/>
          <w:color w:val="000000"/>
          <w:kern w:val="0"/>
          <w:sz w:val="24"/>
        </w:rPr>
      </w:pPr>
      <w:r w:rsidRPr="008576E5">
        <w:rPr>
          <w:rFonts w:ascii="宋体" w:eastAsia="宋体" w:hAnsi="宋体" w:hint="eastAsia"/>
          <w:b/>
          <w:color w:val="000000"/>
          <w:kern w:val="0"/>
          <w:sz w:val="24"/>
        </w:rPr>
        <w:t>十二、争议或纠纷处理</w:t>
      </w:r>
    </w:p>
    <w:p w14:paraId="59437AF2"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1、在不影响工程进度的前提下，双方协商解决或请有关部门进行调解。</w:t>
      </w:r>
    </w:p>
    <w:p w14:paraId="0CD0821D"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2、协商、调解不成时按下列 第</w:t>
      </w:r>
      <w:r w:rsidRPr="008576E5">
        <w:rPr>
          <w:rFonts w:ascii="宋体" w:eastAsia="宋体" w:hAnsi="宋体" w:hint="eastAsia"/>
          <w:color w:val="000000"/>
          <w:kern w:val="0"/>
          <w:sz w:val="24"/>
          <w:u w:val="single"/>
        </w:rPr>
        <w:t xml:space="preserve">              </w:t>
      </w:r>
      <w:r w:rsidRPr="008576E5">
        <w:rPr>
          <w:rFonts w:ascii="宋体" w:eastAsia="宋体" w:hAnsi="宋体" w:hint="eastAsia"/>
          <w:color w:val="000000"/>
          <w:kern w:val="0"/>
          <w:sz w:val="24"/>
        </w:rPr>
        <w:t>种方式解决：</w:t>
      </w:r>
    </w:p>
    <w:p w14:paraId="361C511A" w14:textId="77777777" w:rsidR="00D372F8" w:rsidRPr="008576E5" w:rsidRDefault="00D372F8" w:rsidP="00D372F8">
      <w:pPr>
        <w:spacing w:line="360" w:lineRule="auto"/>
        <w:ind w:left="300"/>
        <w:rPr>
          <w:rFonts w:ascii="宋体" w:eastAsia="宋体" w:hAnsi="宋体" w:hint="eastAsia"/>
          <w:color w:val="000000"/>
          <w:kern w:val="0"/>
          <w:sz w:val="24"/>
        </w:rPr>
      </w:pPr>
      <w:r w:rsidRPr="008576E5">
        <w:rPr>
          <w:rFonts w:ascii="宋体" w:eastAsia="宋体" w:hAnsi="宋体" w:hint="eastAsia"/>
          <w:color w:val="000000"/>
          <w:kern w:val="0"/>
          <w:sz w:val="24"/>
        </w:rPr>
        <w:t>（一）提交西安仲裁委员会仲裁；</w:t>
      </w:r>
    </w:p>
    <w:p w14:paraId="77601F9E" w14:textId="77777777" w:rsidR="00D372F8" w:rsidRPr="008576E5" w:rsidRDefault="00D372F8" w:rsidP="00D372F8">
      <w:pPr>
        <w:spacing w:line="360" w:lineRule="auto"/>
        <w:ind w:left="300"/>
        <w:rPr>
          <w:rFonts w:ascii="宋体" w:eastAsia="宋体" w:hAnsi="宋体" w:hint="eastAsia"/>
          <w:color w:val="000000"/>
          <w:kern w:val="0"/>
          <w:sz w:val="24"/>
        </w:rPr>
      </w:pPr>
      <w:r w:rsidRPr="008576E5">
        <w:rPr>
          <w:rFonts w:ascii="宋体" w:eastAsia="宋体" w:hAnsi="宋体" w:hint="eastAsia"/>
          <w:color w:val="000000"/>
          <w:kern w:val="0"/>
          <w:sz w:val="24"/>
        </w:rPr>
        <w:t>（二）依法向</w:t>
      </w:r>
      <w:r w:rsidRPr="008576E5">
        <w:rPr>
          <w:rFonts w:ascii="宋体" w:eastAsia="宋体" w:hAnsi="宋体" w:hint="eastAsia"/>
          <w:color w:val="000000"/>
          <w:sz w:val="24"/>
        </w:rPr>
        <w:t>XXX</w:t>
      </w:r>
      <w:r w:rsidRPr="008576E5">
        <w:rPr>
          <w:rFonts w:ascii="宋体" w:eastAsia="宋体" w:hAnsi="宋体" w:hint="eastAsia"/>
          <w:color w:val="000000"/>
          <w:kern w:val="0"/>
          <w:sz w:val="24"/>
        </w:rPr>
        <w:t>人民法院起诉。</w:t>
      </w:r>
    </w:p>
    <w:p w14:paraId="3DA9F40C" w14:textId="77777777" w:rsidR="00D372F8" w:rsidRPr="008576E5" w:rsidRDefault="00D372F8" w:rsidP="00D372F8">
      <w:pPr>
        <w:spacing w:line="360" w:lineRule="auto"/>
        <w:ind w:left="300"/>
        <w:rPr>
          <w:rFonts w:ascii="宋体" w:eastAsia="宋体" w:hAnsi="宋体" w:hint="eastAsia"/>
          <w:color w:val="000000"/>
          <w:kern w:val="0"/>
          <w:sz w:val="24"/>
        </w:rPr>
      </w:pPr>
      <w:r w:rsidRPr="008576E5">
        <w:rPr>
          <w:rFonts w:ascii="宋体" w:eastAsia="宋体" w:hAnsi="宋体" w:hint="eastAsia"/>
          <w:b/>
          <w:color w:val="000000"/>
          <w:kern w:val="0"/>
          <w:sz w:val="24"/>
        </w:rPr>
        <w:t>十三、质保与保修</w:t>
      </w:r>
    </w:p>
    <w:p w14:paraId="3C044FBE"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1、质保期为</w:t>
      </w:r>
      <w:r w:rsidRPr="008576E5">
        <w:rPr>
          <w:rFonts w:ascii="宋体" w:eastAsia="宋体" w:hAnsi="宋体" w:hint="eastAsia"/>
          <w:color w:val="000000"/>
          <w:kern w:val="0"/>
          <w:sz w:val="24"/>
          <w:u w:val="single"/>
        </w:rPr>
        <w:t xml:space="preserve">      </w:t>
      </w:r>
      <w:r w:rsidRPr="008576E5">
        <w:rPr>
          <w:rFonts w:ascii="宋体" w:eastAsia="宋体" w:hAnsi="宋体" w:hint="eastAsia"/>
          <w:color w:val="000000"/>
          <w:kern w:val="0"/>
          <w:sz w:val="24"/>
        </w:rPr>
        <w:t>年，</w:t>
      </w:r>
      <w:proofErr w:type="gramStart"/>
      <w:r w:rsidRPr="008576E5">
        <w:rPr>
          <w:rFonts w:ascii="宋体" w:eastAsia="宋体" w:hAnsi="宋体" w:hint="eastAsia"/>
          <w:color w:val="000000"/>
          <w:kern w:val="0"/>
          <w:sz w:val="24"/>
        </w:rPr>
        <w:t>若该质保期</w:t>
      </w:r>
      <w:proofErr w:type="gramEnd"/>
      <w:r w:rsidRPr="008576E5">
        <w:rPr>
          <w:rFonts w:ascii="宋体" w:eastAsia="宋体" w:hAnsi="宋体" w:hint="eastAsia"/>
          <w:color w:val="000000"/>
          <w:kern w:val="0"/>
          <w:sz w:val="24"/>
        </w:rPr>
        <w:t>短于国家相关规定，则按照有关国家建设施工要求及规定确定。质保期从甲方代表再最终验收合格记录上签字之日计算。</w:t>
      </w:r>
    </w:p>
    <w:p w14:paraId="0C740EA2"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2、质保期内，乙方应在接到修理通知之日，水、电暖在24小时内，其他在  日内派人修理，否则甲方可委托其他单位或人员修理。因乙方原因造成的返修费用，甲方在质保金内扣除，不足部分乙方支付，非乙方原因造成的经济支出，由甲方承担。</w:t>
      </w:r>
    </w:p>
    <w:p w14:paraId="5B6211D3"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3、质保期按照有关国家建设施工要求及规定，质保和保修期限为</w:t>
      </w:r>
      <w:r w:rsidRPr="008576E5">
        <w:rPr>
          <w:rFonts w:ascii="宋体" w:eastAsia="宋体" w:hAnsi="宋体" w:hint="eastAsia"/>
          <w:b/>
          <w:color w:val="000000"/>
          <w:sz w:val="24"/>
        </w:rPr>
        <w:t>XXX</w:t>
      </w:r>
      <w:r w:rsidRPr="008576E5">
        <w:rPr>
          <w:rFonts w:ascii="宋体" w:eastAsia="宋体" w:hAnsi="宋体" w:hint="eastAsia"/>
          <w:b/>
          <w:color w:val="000000"/>
          <w:kern w:val="0"/>
          <w:sz w:val="24"/>
        </w:rPr>
        <w:t>年。</w:t>
      </w:r>
    </w:p>
    <w:p w14:paraId="5C52B599" w14:textId="77777777" w:rsidR="00D372F8" w:rsidRPr="008576E5" w:rsidRDefault="00D372F8" w:rsidP="00D372F8">
      <w:pPr>
        <w:spacing w:line="360" w:lineRule="auto"/>
        <w:ind w:firstLineChars="200" w:firstLine="482"/>
        <w:rPr>
          <w:rFonts w:ascii="宋体" w:eastAsia="宋体" w:hAnsi="宋体" w:hint="eastAsia"/>
          <w:b/>
          <w:color w:val="000000"/>
          <w:kern w:val="0"/>
          <w:sz w:val="24"/>
        </w:rPr>
      </w:pPr>
      <w:r w:rsidRPr="008576E5">
        <w:rPr>
          <w:rFonts w:ascii="宋体" w:eastAsia="宋体" w:hAnsi="宋体" w:hint="eastAsia"/>
          <w:b/>
          <w:color w:val="000000"/>
          <w:kern w:val="0"/>
          <w:sz w:val="24"/>
        </w:rPr>
        <w:t>4、双方协商的其他条款。</w:t>
      </w:r>
    </w:p>
    <w:p w14:paraId="6C0DA8A3" w14:textId="77777777" w:rsidR="00D372F8" w:rsidRPr="008576E5" w:rsidRDefault="00D372F8" w:rsidP="00D372F8">
      <w:pPr>
        <w:spacing w:line="360" w:lineRule="auto"/>
        <w:ind w:left="300"/>
        <w:rPr>
          <w:rFonts w:ascii="宋体" w:eastAsia="宋体" w:hAnsi="宋体" w:hint="eastAsia"/>
          <w:b/>
          <w:color w:val="000000"/>
          <w:kern w:val="0"/>
          <w:sz w:val="24"/>
        </w:rPr>
      </w:pPr>
      <w:r w:rsidRPr="008576E5">
        <w:rPr>
          <w:rFonts w:ascii="宋体" w:eastAsia="宋体" w:hAnsi="宋体" w:hint="eastAsia"/>
          <w:color w:val="000000"/>
          <w:kern w:val="0"/>
          <w:sz w:val="24"/>
        </w:rPr>
        <w:t xml:space="preserve"> </w:t>
      </w:r>
      <w:r w:rsidRPr="008576E5">
        <w:rPr>
          <w:rFonts w:ascii="宋体" w:eastAsia="宋体" w:hAnsi="宋体" w:hint="eastAsia"/>
          <w:b/>
          <w:color w:val="000000"/>
          <w:kern w:val="0"/>
          <w:sz w:val="24"/>
        </w:rPr>
        <w:t>十四、关于送达的约定</w:t>
      </w:r>
    </w:p>
    <w:p w14:paraId="630B714B"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1、本合同项下甲乙双方任何</w:t>
      </w:r>
      <w:proofErr w:type="gramStart"/>
      <w:r w:rsidRPr="008576E5">
        <w:rPr>
          <w:rFonts w:ascii="宋体" w:eastAsia="宋体" w:hAnsi="宋体" w:hint="eastAsia"/>
          <w:color w:val="000000"/>
          <w:kern w:val="0"/>
          <w:sz w:val="24"/>
        </w:rPr>
        <w:t>一</w:t>
      </w:r>
      <w:proofErr w:type="gramEnd"/>
      <w:r w:rsidRPr="008576E5">
        <w:rPr>
          <w:rFonts w:ascii="宋体" w:eastAsia="宋体" w:hAnsi="宋体" w:hint="eastAsia"/>
          <w:color w:val="000000"/>
          <w:kern w:val="0"/>
          <w:sz w:val="24"/>
        </w:rPr>
        <w:t>方向对方发出的通知、信件、数据电文等，应当发送至本合同下列约定的地址、联系人和通信终端。</w:t>
      </w:r>
    </w:p>
    <w:p w14:paraId="490642A8" w14:textId="77777777" w:rsidR="00D372F8" w:rsidRPr="008576E5" w:rsidRDefault="00D372F8" w:rsidP="00D372F8">
      <w:pPr>
        <w:spacing w:line="360" w:lineRule="auto"/>
        <w:ind w:firstLineChars="200" w:firstLine="480"/>
        <w:rPr>
          <w:rFonts w:ascii="宋体" w:eastAsia="宋体" w:hAnsi="宋体" w:hint="eastAsia"/>
          <w:color w:val="000000"/>
          <w:kern w:val="0"/>
          <w:sz w:val="24"/>
        </w:rPr>
      </w:pPr>
      <w:r w:rsidRPr="008576E5">
        <w:rPr>
          <w:rFonts w:ascii="宋体" w:eastAsia="宋体" w:hAnsi="宋体" w:hint="eastAsia"/>
          <w:color w:val="000000"/>
          <w:kern w:val="0"/>
          <w:sz w:val="24"/>
        </w:rPr>
        <w:t>甲方联系人：</w:t>
      </w:r>
      <w:r w:rsidRPr="008576E5">
        <w:rPr>
          <w:rFonts w:ascii="宋体" w:eastAsia="宋体" w:hAnsi="宋体" w:hint="eastAsia"/>
          <w:color w:val="000000"/>
          <w:sz w:val="24"/>
        </w:rPr>
        <w:t>XXX</w:t>
      </w:r>
    </w:p>
    <w:p w14:paraId="1037FCE7"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lastRenderedPageBreak/>
        <w:t>联系电话：</w:t>
      </w:r>
      <w:r w:rsidRPr="00D372F8">
        <w:rPr>
          <w:rFonts w:ascii="宋体" w:eastAsia="宋体" w:hAnsi="宋体" w:hint="eastAsia"/>
          <w:sz w:val="24"/>
        </w:rPr>
        <w:t>XXX</w:t>
      </w:r>
      <w:r w:rsidRPr="00D372F8">
        <w:rPr>
          <w:rFonts w:ascii="宋体" w:eastAsia="宋体" w:hAnsi="宋体" w:hint="eastAsia"/>
          <w:color w:val="000000"/>
          <w:kern w:val="0"/>
          <w:sz w:val="24"/>
        </w:rPr>
        <w:t>-</w:t>
      </w:r>
      <w:r w:rsidRPr="00D372F8">
        <w:rPr>
          <w:rFonts w:ascii="宋体" w:eastAsia="宋体" w:hAnsi="宋体" w:hint="eastAsia"/>
          <w:sz w:val="24"/>
        </w:rPr>
        <w:t xml:space="preserve"> XXXX</w:t>
      </w:r>
    </w:p>
    <w:p w14:paraId="4EEDE38A"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联系地址：</w:t>
      </w:r>
      <w:r w:rsidRPr="00D372F8">
        <w:rPr>
          <w:rFonts w:ascii="宋体" w:eastAsia="宋体" w:hAnsi="宋体" w:hint="eastAsia"/>
          <w:sz w:val="24"/>
        </w:rPr>
        <w:t>XXXXXXXX</w:t>
      </w:r>
      <w:r w:rsidRPr="00D372F8">
        <w:rPr>
          <w:rFonts w:ascii="宋体" w:eastAsia="宋体" w:hAnsi="宋体" w:hint="eastAsia"/>
          <w:color w:val="000000"/>
          <w:kern w:val="0"/>
          <w:sz w:val="24"/>
        </w:rPr>
        <w:t>，邮编：</w:t>
      </w:r>
      <w:r w:rsidRPr="00D372F8">
        <w:rPr>
          <w:rFonts w:ascii="宋体" w:eastAsia="宋体" w:hAnsi="宋体" w:hint="eastAsia"/>
          <w:sz w:val="24"/>
        </w:rPr>
        <w:t>XXXX</w:t>
      </w:r>
      <w:r w:rsidRPr="00D372F8">
        <w:rPr>
          <w:rFonts w:ascii="宋体" w:eastAsia="宋体" w:hAnsi="宋体" w:hint="eastAsia"/>
          <w:color w:val="000000"/>
          <w:kern w:val="0"/>
          <w:sz w:val="24"/>
        </w:rPr>
        <w:t>。</w:t>
      </w:r>
    </w:p>
    <w:p w14:paraId="173EF2C3"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甲方（□同意□不同意）接受电子文件送达，电子终端信息如下：</w:t>
      </w:r>
    </w:p>
    <w:p w14:paraId="64F3DD35"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移动电话：1</w:t>
      </w:r>
      <w:r w:rsidRPr="00D372F8">
        <w:rPr>
          <w:rFonts w:ascii="宋体" w:eastAsia="宋体" w:hAnsi="宋体" w:hint="eastAsia"/>
          <w:sz w:val="24"/>
        </w:rPr>
        <w:t>XXXXXXXX</w:t>
      </w:r>
    </w:p>
    <w:p w14:paraId="7A7A2732"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传真：</w:t>
      </w:r>
      <w:r w:rsidRPr="00D372F8">
        <w:rPr>
          <w:rFonts w:ascii="宋体" w:eastAsia="宋体" w:hAnsi="宋体" w:hint="eastAsia"/>
          <w:sz w:val="24"/>
        </w:rPr>
        <w:t>XXX</w:t>
      </w:r>
      <w:r w:rsidRPr="00D372F8">
        <w:rPr>
          <w:rFonts w:ascii="宋体" w:eastAsia="宋体" w:hAnsi="宋体" w:hint="eastAsia"/>
          <w:color w:val="000000"/>
          <w:kern w:val="0"/>
          <w:sz w:val="24"/>
        </w:rPr>
        <w:t>-</w:t>
      </w:r>
      <w:r w:rsidRPr="00D372F8">
        <w:rPr>
          <w:rFonts w:ascii="宋体" w:eastAsia="宋体" w:hAnsi="宋体" w:hint="eastAsia"/>
          <w:sz w:val="24"/>
        </w:rPr>
        <w:t xml:space="preserve"> XXXX</w:t>
      </w:r>
    </w:p>
    <w:p w14:paraId="3B3EAD6A"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微信号：</w:t>
      </w:r>
      <w:r w:rsidRPr="00D372F8">
        <w:rPr>
          <w:rFonts w:ascii="宋体" w:eastAsia="宋体" w:hAnsi="宋体" w:hint="eastAsia"/>
          <w:sz w:val="24"/>
        </w:rPr>
        <w:t>XXXXXXXX</w:t>
      </w:r>
    </w:p>
    <w:p w14:paraId="6E8F85E9"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电子邮箱：</w:t>
      </w:r>
      <w:r w:rsidRPr="00D372F8">
        <w:rPr>
          <w:rFonts w:ascii="宋体" w:eastAsia="宋体" w:hAnsi="宋体" w:hint="eastAsia"/>
          <w:sz w:val="24"/>
        </w:rPr>
        <w:t>XXX</w:t>
      </w:r>
      <w:r w:rsidRPr="00D372F8">
        <w:rPr>
          <w:rFonts w:ascii="宋体" w:eastAsia="宋体" w:hAnsi="宋体" w:hint="eastAsia"/>
          <w:color w:val="000000"/>
          <w:kern w:val="0"/>
          <w:sz w:val="24"/>
        </w:rPr>
        <w:t xml:space="preserve"> @</w:t>
      </w:r>
      <w:r w:rsidRPr="00D372F8">
        <w:rPr>
          <w:rFonts w:ascii="宋体" w:eastAsia="宋体" w:hAnsi="宋体" w:hint="eastAsia"/>
          <w:sz w:val="24"/>
        </w:rPr>
        <w:t xml:space="preserve"> XXX</w:t>
      </w:r>
      <w:r w:rsidRPr="00D372F8">
        <w:rPr>
          <w:rFonts w:ascii="宋体" w:eastAsia="宋体" w:hAnsi="宋体" w:hint="eastAsia"/>
          <w:color w:val="000000"/>
          <w:kern w:val="0"/>
          <w:sz w:val="24"/>
        </w:rPr>
        <w:t>.</w:t>
      </w:r>
      <w:r w:rsidRPr="00D372F8">
        <w:rPr>
          <w:rFonts w:ascii="宋体" w:eastAsia="宋体" w:hAnsi="宋体"/>
          <w:color w:val="000000"/>
          <w:kern w:val="0"/>
          <w:sz w:val="24"/>
        </w:rPr>
        <w:t>C</w:t>
      </w:r>
      <w:r w:rsidRPr="00D372F8">
        <w:rPr>
          <w:rFonts w:ascii="宋体" w:eastAsia="宋体" w:hAnsi="宋体" w:hint="eastAsia"/>
          <w:color w:val="000000"/>
          <w:kern w:val="0"/>
          <w:sz w:val="24"/>
        </w:rPr>
        <w:t>om</w:t>
      </w:r>
    </w:p>
    <w:p w14:paraId="131123A6"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乙方联系人：</w:t>
      </w:r>
      <w:r w:rsidRPr="00D372F8">
        <w:rPr>
          <w:rFonts w:ascii="宋体" w:eastAsia="宋体" w:hAnsi="宋体" w:hint="eastAsia"/>
          <w:sz w:val="24"/>
        </w:rPr>
        <w:t>XXX</w:t>
      </w:r>
    </w:p>
    <w:p w14:paraId="13914F47"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联系电话：</w:t>
      </w:r>
      <w:r w:rsidRPr="00D372F8">
        <w:rPr>
          <w:rFonts w:ascii="宋体" w:eastAsia="宋体" w:hAnsi="宋体" w:hint="eastAsia"/>
          <w:sz w:val="24"/>
        </w:rPr>
        <w:t>XXX</w:t>
      </w:r>
      <w:r w:rsidRPr="00D372F8">
        <w:rPr>
          <w:rFonts w:ascii="宋体" w:eastAsia="宋体" w:hAnsi="宋体" w:hint="eastAsia"/>
          <w:color w:val="000000"/>
          <w:kern w:val="0"/>
          <w:sz w:val="24"/>
        </w:rPr>
        <w:t>-</w:t>
      </w:r>
      <w:r w:rsidRPr="00D372F8">
        <w:rPr>
          <w:rFonts w:ascii="宋体" w:eastAsia="宋体" w:hAnsi="宋体" w:hint="eastAsia"/>
          <w:sz w:val="24"/>
        </w:rPr>
        <w:t xml:space="preserve"> XXXX</w:t>
      </w:r>
    </w:p>
    <w:p w14:paraId="489B2491"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联系地址：</w:t>
      </w:r>
      <w:r w:rsidRPr="00D372F8">
        <w:rPr>
          <w:rFonts w:ascii="宋体" w:eastAsia="宋体" w:hAnsi="宋体" w:hint="eastAsia"/>
          <w:sz w:val="24"/>
        </w:rPr>
        <w:t>XXXXXXXX</w:t>
      </w:r>
      <w:r w:rsidRPr="00D372F8">
        <w:rPr>
          <w:rFonts w:ascii="宋体" w:eastAsia="宋体" w:hAnsi="宋体" w:hint="eastAsia"/>
          <w:color w:val="000000"/>
          <w:kern w:val="0"/>
          <w:sz w:val="24"/>
        </w:rPr>
        <w:t>，邮编：</w:t>
      </w:r>
      <w:r w:rsidRPr="00D372F8">
        <w:rPr>
          <w:rFonts w:ascii="宋体" w:eastAsia="宋体" w:hAnsi="宋体" w:hint="eastAsia"/>
          <w:sz w:val="24"/>
        </w:rPr>
        <w:t>XXXX</w:t>
      </w:r>
      <w:r w:rsidRPr="00D372F8">
        <w:rPr>
          <w:rFonts w:ascii="宋体" w:eastAsia="宋体" w:hAnsi="宋体" w:hint="eastAsia"/>
          <w:color w:val="000000"/>
          <w:kern w:val="0"/>
          <w:sz w:val="24"/>
        </w:rPr>
        <w:t>。</w:t>
      </w:r>
    </w:p>
    <w:p w14:paraId="02D6BD59"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乙方（□同意□不同意）接受电子文件送达，电子终端信息如下：</w:t>
      </w:r>
    </w:p>
    <w:p w14:paraId="032ABDAD"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移动电话：1</w:t>
      </w:r>
      <w:r w:rsidRPr="00D372F8">
        <w:rPr>
          <w:rFonts w:ascii="宋体" w:eastAsia="宋体" w:hAnsi="宋体" w:hint="eastAsia"/>
          <w:sz w:val="24"/>
        </w:rPr>
        <w:t>XXXXXXXX</w:t>
      </w:r>
    </w:p>
    <w:p w14:paraId="19BB4E20"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传真：</w:t>
      </w:r>
      <w:r w:rsidRPr="00D372F8">
        <w:rPr>
          <w:rFonts w:ascii="宋体" w:eastAsia="宋体" w:hAnsi="宋体" w:hint="eastAsia"/>
          <w:sz w:val="24"/>
        </w:rPr>
        <w:t>XXX</w:t>
      </w:r>
      <w:r w:rsidRPr="00D372F8">
        <w:rPr>
          <w:rFonts w:ascii="宋体" w:eastAsia="宋体" w:hAnsi="宋体" w:hint="eastAsia"/>
          <w:color w:val="000000"/>
          <w:kern w:val="0"/>
          <w:sz w:val="24"/>
        </w:rPr>
        <w:t>-</w:t>
      </w:r>
      <w:r w:rsidRPr="00D372F8">
        <w:rPr>
          <w:rFonts w:ascii="宋体" w:eastAsia="宋体" w:hAnsi="宋体" w:hint="eastAsia"/>
          <w:sz w:val="24"/>
        </w:rPr>
        <w:t xml:space="preserve"> XXXX</w:t>
      </w:r>
    </w:p>
    <w:p w14:paraId="41B0D58C"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微信号：</w:t>
      </w:r>
      <w:r w:rsidRPr="00D372F8">
        <w:rPr>
          <w:rFonts w:ascii="宋体" w:eastAsia="宋体" w:hAnsi="宋体" w:hint="eastAsia"/>
          <w:sz w:val="24"/>
        </w:rPr>
        <w:t>XXXXXXXX</w:t>
      </w:r>
    </w:p>
    <w:p w14:paraId="37FD295B"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电子邮箱：</w:t>
      </w:r>
      <w:r w:rsidRPr="00D372F8">
        <w:rPr>
          <w:rFonts w:ascii="宋体" w:eastAsia="宋体" w:hAnsi="宋体" w:hint="eastAsia"/>
          <w:sz w:val="24"/>
        </w:rPr>
        <w:t>XXX</w:t>
      </w:r>
      <w:r w:rsidRPr="00D372F8">
        <w:rPr>
          <w:rFonts w:ascii="宋体" w:eastAsia="宋体" w:hAnsi="宋体" w:hint="eastAsia"/>
          <w:color w:val="000000"/>
          <w:kern w:val="0"/>
          <w:sz w:val="24"/>
        </w:rPr>
        <w:t xml:space="preserve"> @</w:t>
      </w:r>
      <w:r w:rsidRPr="00D372F8">
        <w:rPr>
          <w:rFonts w:ascii="宋体" w:eastAsia="宋体" w:hAnsi="宋体" w:hint="eastAsia"/>
          <w:sz w:val="24"/>
        </w:rPr>
        <w:t xml:space="preserve"> XXX</w:t>
      </w:r>
      <w:r w:rsidRPr="00D372F8">
        <w:rPr>
          <w:rFonts w:ascii="宋体" w:eastAsia="宋体" w:hAnsi="宋体" w:hint="eastAsia"/>
          <w:color w:val="000000"/>
          <w:kern w:val="0"/>
          <w:sz w:val="24"/>
        </w:rPr>
        <w:t>.</w:t>
      </w:r>
      <w:r w:rsidRPr="00D372F8">
        <w:rPr>
          <w:rFonts w:ascii="宋体" w:eastAsia="宋体" w:hAnsi="宋体"/>
          <w:color w:val="000000"/>
          <w:kern w:val="0"/>
          <w:sz w:val="24"/>
        </w:rPr>
        <w:t>C</w:t>
      </w:r>
      <w:r w:rsidRPr="00D372F8">
        <w:rPr>
          <w:rFonts w:ascii="宋体" w:eastAsia="宋体" w:hAnsi="宋体" w:hint="eastAsia"/>
          <w:color w:val="000000"/>
          <w:kern w:val="0"/>
          <w:sz w:val="24"/>
        </w:rPr>
        <w:t>om</w:t>
      </w:r>
    </w:p>
    <w:p w14:paraId="062852FE"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2、各种通讯方式应当按照下列方式确定其送达时间：</w:t>
      </w:r>
    </w:p>
    <w:p w14:paraId="54047FF6"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1）面呈之通知在被通知人签收时视为送达，被通知人未签收的不得视为有效送达。</w:t>
      </w:r>
    </w:p>
    <w:p w14:paraId="4BADE838"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2）以邮寄方式进行的通知均为应采用邮政挂号快件或特快专递的方式进行，自信件</w:t>
      </w:r>
      <w:proofErr w:type="gramStart"/>
      <w:r w:rsidRPr="00D372F8">
        <w:rPr>
          <w:rFonts w:ascii="宋体" w:eastAsia="宋体" w:hAnsi="宋体" w:hint="eastAsia"/>
          <w:color w:val="000000"/>
          <w:kern w:val="0"/>
          <w:sz w:val="24"/>
        </w:rPr>
        <w:t>交邮后的</w:t>
      </w:r>
      <w:proofErr w:type="gramEnd"/>
      <w:r w:rsidRPr="00D372F8">
        <w:rPr>
          <w:rFonts w:ascii="宋体" w:eastAsia="宋体" w:hAnsi="宋体" w:hint="eastAsia"/>
          <w:color w:val="000000"/>
          <w:kern w:val="0"/>
          <w:sz w:val="24"/>
        </w:rPr>
        <w:t>第7日视为送达。</w:t>
      </w:r>
    </w:p>
    <w:p w14:paraId="69B27CBD"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3）发出的短信/传真/</w:t>
      </w:r>
      <w:proofErr w:type="gramStart"/>
      <w:r w:rsidRPr="00D372F8">
        <w:rPr>
          <w:rFonts w:ascii="宋体" w:eastAsia="宋体" w:hAnsi="宋体" w:hint="eastAsia"/>
          <w:color w:val="000000"/>
          <w:kern w:val="0"/>
          <w:sz w:val="24"/>
        </w:rPr>
        <w:t>微信</w:t>
      </w:r>
      <w:proofErr w:type="gramEnd"/>
      <w:r w:rsidRPr="00D372F8">
        <w:rPr>
          <w:rFonts w:ascii="宋体" w:eastAsia="宋体" w:hAnsi="宋体" w:hint="eastAsia"/>
          <w:color w:val="000000"/>
          <w:kern w:val="0"/>
          <w:sz w:val="24"/>
        </w:rPr>
        <w:t>/电子邮件，自前述电子文件内容在发送方正确填写地址且未被系统退回的情况下，视为进入对方数据电子文件接收系统即视为送达。若送达日为非工作日，则视为在下一个工作日送达。</w:t>
      </w:r>
    </w:p>
    <w:p w14:paraId="7F685B0A"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4）一方当事人变更名称、地址、联系人或通信终端的，应当在变更后3日内及时书面通知对方当事人，对方当事人实际收到变更通知前的送达仍为有效送达，电子送达与书面送达具有同等法律效力。</w:t>
      </w:r>
    </w:p>
    <w:p w14:paraId="61797C8D" w14:textId="77777777" w:rsidR="00D372F8" w:rsidRPr="00D372F8" w:rsidRDefault="00D372F8" w:rsidP="00D372F8">
      <w:pPr>
        <w:spacing w:line="360" w:lineRule="auto"/>
        <w:ind w:firstLineChars="200" w:firstLine="482"/>
        <w:rPr>
          <w:rFonts w:ascii="宋体" w:eastAsia="宋体" w:hAnsi="宋体" w:hint="eastAsia"/>
          <w:b/>
          <w:color w:val="000000"/>
          <w:kern w:val="0"/>
          <w:sz w:val="24"/>
        </w:rPr>
      </w:pPr>
      <w:r w:rsidRPr="00D372F8">
        <w:rPr>
          <w:rFonts w:ascii="宋体" w:eastAsia="宋体" w:hAnsi="宋体" w:hint="eastAsia"/>
          <w:b/>
          <w:color w:val="000000"/>
          <w:kern w:val="0"/>
          <w:sz w:val="24"/>
        </w:rPr>
        <w:t>十五、附则</w:t>
      </w:r>
    </w:p>
    <w:p w14:paraId="0CAC190C"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1、本工程需要进行保险时，应另定协议。</w:t>
      </w:r>
    </w:p>
    <w:p w14:paraId="4149A372"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2、竞争性磋商文件、响应文件以及澄清函均作为合同的附件，是合同不可</w:t>
      </w:r>
      <w:r w:rsidRPr="00D372F8">
        <w:rPr>
          <w:rFonts w:ascii="宋体" w:eastAsia="宋体" w:hAnsi="宋体" w:hint="eastAsia"/>
          <w:color w:val="000000"/>
          <w:kern w:val="0"/>
          <w:sz w:val="24"/>
        </w:rPr>
        <w:lastRenderedPageBreak/>
        <w:t>分割的组成部分。与合同具有同等法律效力。</w:t>
      </w:r>
    </w:p>
    <w:p w14:paraId="41102E32" w14:textId="77777777"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3、本工程乙方应严格按照设计图纸的要求施工。</w:t>
      </w:r>
    </w:p>
    <w:p w14:paraId="24C90F94" w14:textId="7C679DBB" w:rsidR="00D372F8" w:rsidRPr="00D372F8" w:rsidRDefault="00D372F8" w:rsidP="00D372F8">
      <w:pPr>
        <w:spacing w:line="360" w:lineRule="auto"/>
        <w:ind w:firstLineChars="200" w:firstLine="480"/>
        <w:rPr>
          <w:rFonts w:ascii="宋体" w:eastAsia="宋体" w:hAnsi="宋体" w:hint="eastAsia"/>
          <w:color w:val="000000"/>
          <w:kern w:val="0"/>
          <w:sz w:val="24"/>
        </w:rPr>
      </w:pPr>
      <w:r w:rsidRPr="00D372F8">
        <w:rPr>
          <w:rFonts w:ascii="宋体" w:eastAsia="宋体" w:hAnsi="宋体" w:hint="eastAsia"/>
          <w:color w:val="000000"/>
          <w:kern w:val="0"/>
          <w:sz w:val="24"/>
        </w:rPr>
        <w:t>4、本合同一式</w:t>
      </w:r>
      <w:r w:rsidRPr="00D372F8">
        <w:rPr>
          <w:rFonts w:ascii="宋体" w:eastAsia="宋体" w:hAnsi="宋体" w:hint="eastAsia"/>
          <w:color w:val="000000"/>
          <w:kern w:val="0"/>
          <w:sz w:val="24"/>
          <w:u w:val="single"/>
        </w:rPr>
        <w:t xml:space="preserve">   </w:t>
      </w:r>
      <w:r w:rsidRPr="00D372F8">
        <w:rPr>
          <w:rFonts w:ascii="宋体" w:eastAsia="宋体" w:hAnsi="宋体" w:hint="eastAsia"/>
          <w:color w:val="000000"/>
          <w:kern w:val="0"/>
          <w:sz w:val="24"/>
        </w:rPr>
        <w:t>份，甲方持</w:t>
      </w:r>
      <w:r w:rsidRPr="00D372F8">
        <w:rPr>
          <w:rFonts w:ascii="宋体" w:eastAsia="宋体" w:hAnsi="宋体" w:hint="eastAsia"/>
          <w:color w:val="000000"/>
          <w:kern w:val="0"/>
          <w:sz w:val="24"/>
          <w:u w:val="single"/>
        </w:rPr>
        <w:t xml:space="preserve">   </w:t>
      </w:r>
      <w:r w:rsidRPr="00D372F8">
        <w:rPr>
          <w:rFonts w:ascii="宋体" w:eastAsia="宋体" w:hAnsi="宋体" w:hint="eastAsia"/>
          <w:color w:val="000000"/>
          <w:kern w:val="0"/>
          <w:sz w:val="24"/>
        </w:rPr>
        <w:t>份，乙方持</w:t>
      </w:r>
      <w:r w:rsidRPr="00D372F8">
        <w:rPr>
          <w:rFonts w:ascii="宋体" w:eastAsia="宋体" w:hAnsi="宋体" w:hint="eastAsia"/>
          <w:color w:val="000000"/>
          <w:kern w:val="0"/>
          <w:sz w:val="24"/>
          <w:u w:val="single"/>
        </w:rPr>
        <w:t xml:space="preserve">   </w:t>
      </w:r>
      <w:r w:rsidRPr="00D372F8">
        <w:rPr>
          <w:rFonts w:ascii="宋体" w:eastAsia="宋体" w:hAnsi="宋体" w:hint="eastAsia"/>
          <w:color w:val="000000"/>
          <w:kern w:val="0"/>
          <w:sz w:val="24"/>
        </w:rPr>
        <w:t>份，本合同甲、</w:t>
      </w:r>
      <w:proofErr w:type="gramStart"/>
      <w:r w:rsidRPr="00D372F8">
        <w:rPr>
          <w:rFonts w:ascii="宋体" w:eastAsia="宋体" w:hAnsi="宋体" w:hint="eastAsia"/>
          <w:color w:val="000000"/>
          <w:kern w:val="0"/>
          <w:sz w:val="24"/>
        </w:rPr>
        <w:t>乙各方</w:t>
      </w:r>
      <w:proofErr w:type="gramEnd"/>
      <w:r w:rsidRPr="00D372F8">
        <w:rPr>
          <w:rFonts w:ascii="宋体" w:eastAsia="宋体" w:hAnsi="宋体" w:hint="eastAsia"/>
          <w:color w:val="000000"/>
          <w:kern w:val="0"/>
          <w:sz w:val="24"/>
        </w:rPr>
        <w:t>签字并盖章后生效，合同执行完毕后，自动失效（合同的服务承诺则长期有效）。</w:t>
      </w:r>
    </w:p>
    <w:p w14:paraId="50676B52" w14:textId="77777777" w:rsidR="00D372F8" w:rsidRPr="00D372F8" w:rsidRDefault="00D372F8" w:rsidP="00D372F8">
      <w:pPr>
        <w:spacing w:line="360" w:lineRule="auto"/>
        <w:ind w:firstLineChars="200" w:firstLine="480"/>
        <w:rPr>
          <w:rFonts w:ascii="宋体" w:eastAsia="宋体" w:hAnsi="宋体" w:hint="eastAsia"/>
          <w:color w:val="000000"/>
          <w:kern w:val="0"/>
          <w:sz w:val="28"/>
          <w:szCs w:val="20"/>
        </w:rPr>
      </w:pPr>
      <w:r w:rsidRPr="00D372F8">
        <w:rPr>
          <w:rFonts w:ascii="宋体" w:eastAsia="宋体" w:hAnsi="宋体" w:hint="eastAsia"/>
          <w:color w:val="000000"/>
          <w:kern w:val="0"/>
          <w:sz w:val="24"/>
        </w:rPr>
        <w:t xml:space="preserve">  </w:t>
      </w:r>
    </w:p>
    <w:tbl>
      <w:tblPr>
        <w:tblW w:w="7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4"/>
        <w:gridCol w:w="3649"/>
      </w:tblGrid>
      <w:tr w:rsidR="00D372F8" w:rsidRPr="00D372F8" w14:paraId="4B91A3DE" w14:textId="77777777" w:rsidTr="00FC19EB">
        <w:trPr>
          <w:jc w:val="center"/>
        </w:trPr>
        <w:tc>
          <w:tcPr>
            <w:tcW w:w="4134" w:type="dxa"/>
          </w:tcPr>
          <w:p w14:paraId="2A4E8E93" w14:textId="77777777" w:rsidR="00D372F8" w:rsidRPr="00D372F8" w:rsidRDefault="00D372F8" w:rsidP="00FC19EB">
            <w:pPr>
              <w:autoSpaceDE w:val="0"/>
              <w:autoSpaceDN w:val="0"/>
              <w:adjustRightInd w:val="0"/>
              <w:spacing w:line="360" w:lineRule="auto"/>
              <w:jc w:val="center"/>
              <w:rPr>
                <w:rFonts w:ascii="宋体" w:eastAsia="宋体" w:hAnsi="宋体" w:hint="eastAsia"/>
                <w:color w:val="000000"/>
                <w:spacing w:val="-20"/>
                <w:kern w:val="0"/>
                <w:sz w:val="24"/>
              </w:rPr>
            </w:pPr>
            <w:r w:rsidRPr="00D372F8">
              <w:rPr>
                <w:rFonts w:ascii="宋体" w:eastAsia="宋体" w:hAnsi="宋体" w:hint="eastAsia"/>
                <w:color w:val="000000"/>
                <w:spacing w:val="-20"/>
                <w:kern w:val="0"/>
                <w:sz w:val="24"/>
              </w:rPr>
              <w:t>甲  方</w:t>
            </w:r>
          </w:p>
        </w:tc>
        <w:tc>
          <w:tcPr>
            <w:tcW w:w="3649" w:type="dxa"/>
          </w:tcPr>
          <w:p w14:paraId="22C06FE7" w14:textId="77777777" w:rsidR="00D372F8" w:rsidRPr="00D372F8" w:rsidRDefault="00D372F8" w:rsidP="00FC19EB">
            <w:pPr>
              <w:autoSpaceDE w:val="0"/>
              <w:autoSpaceDN w:val="0"/>
              <w:adjustRightInd w:val="0"/>
              <w:spacing w:line="360" w:lineRule="auto"/>
              <w:jc w:val="center"/>
              <w:rPr>
                <w:rFonts w:ascii="宋体" w:eastAsia="宋体" w:hAnsi="宋体" w:hint="eastAsia"/>
                <w:color w:val="000000"/>
                <w:spacing w:val="-20"/>
                <w:kern w:val="0"/>
                <w:sz w:val="24"/>
              </w:rPr>
            </w:pPr>
            <w:r w:rsidRPr="00D372F8">
              <w:rPr>
                <w:rFonts w:ascii="宋体" w:eastAsia="宋体" w:hAnsi="宋体" w:hint="eastAsia"/>
                <w:color w:val="000000"/>
                <w:spacing w:val="-20"/>
                <w:kern w:val="0"/>
                <w:sz w:val="24"/>
              </w:rPr>
              <w:t>乙  方</w:t>
            </w:r>
          </w:p>
        </w:tc>
      </w:tr>
      <w:tr w:rsidR="00D372F8" w:rsidRPr="00D372F8" w14:paraId="50B2FA19" w14:textId="77777777" w:rsidTr="00FC19EB">
        <w:trPr>
          <w:jc w:val="center"/>
        </w:trPr>
        <w:tc>
          <w:tcPr>
            <w:tcW w:w="4134" w:type="dxa"/>
            <w:vAlign w:val="center"/>
          </w:tcPr>
          <w:p w14:paraId="2D486945" w14:textId="77777777" w:rsidR="00D372F8" w:rsidRPr="00D372F8" w:rsidRDefault="00D372F8" w:rsidP="00FC19EB">
            <w:pPr>
              <w:spacing w:line="360" w:lineRule="auto"/>
              <w:jc w:val="center"/>
              <w:rPr>
                <w:rFonts w:ascii="宋体" w:eastAsia="宋体" w:hAnsi="宋体" w:hint="eastAsia"/>
                <w:kern w:val="0"/>
                <w:sz w:val="24"/>
              </w:rPr>
            </w:pPr>
            <w:r w:rsidRPr="00D372F8">
              <w:rPr>
                <w:rFonts w:ascii="宋体" w:eastAsia="宋体" w:hAnsi="宋体" w:hint="eastAsia"/>
                <w:kern w:val="0"/>
                <w:sz w:val="24"/>
              </w:rPr>
              <w:t>采购人名称</w:t>
            </w:r>
          </w:p>
          <w:p w14:paraId="4DFB4BF0" w14:textId="77777777" w:rsidR="00D372F8" w:rsidRPr="00D372F8" w:rsidRDefault="00D372F8" w:rsidP="00FC19EB">
            <w:pPr>
              <w:spacing w:line="360" w:lineRule="auto"/>
              <w:jc w:val="center"/>
              <w:rPr>
                <w:rFonts w:ascii="宋体" w:eastAsia="宋体" w:hAnsi="宋体" w:hint="eastAsia"/>
                <w:b/>
                <w:kern w:val="0"/>
                <w:sz w:val="24"/>
              </w:rPr>
            </w:pPr>
            <w:r w:rsidRPr="00D372F8">
              <w:rPr>
                <w:rFonts w:ascii="宋体" w:eastAsia="宋体" w:hAnsi="宋体" w:hint="eastAsia"/>
                <w:b/>
                <w:kern w:val="0"/>
                <w:sz w:val="24"/>
              </w:rPr>
              <w:t>（请填写具体名称）</w:t>
            </w:r>
          </w:p>
          <w:p w14:paraId="3C9D2827" w14:textId="77777777" w:rsidR="00D372F8" w:rsidRPr="00D372F8" w:rsidRDefault="00D372F8" w:rsidP="00FC19EB">
            <w:pPr>
              <w:spacing w:line="360" w:lineRule="auto"/>
              <w:jc w:val="center"/>
              <w:rPr>
                <w:rFonts w:ascii="宋体" w:eastAsia="宋体" w:hAnsi="宋体" w:hint="eastAsia"/>
                <w:kern w:val="0"/>
                <w:sz w:val="24"/>
              </w:rPr>
            </w:pPr>
            <w:r w:rsidRPr="00D372F8">
              <w:rPr>
                <w:rFonts w:ascii="宋体" w:eastAsia="宋体" w:hAnsi="宋体" w:hint="eastAsia"/>
                <w:kern w:val="0"/>
                <w:sz w:val="24"/>
              </w:rPr>
              <w:t>（盖章）</w:t>
            </w:r>
          </w:p>
        </w:tc>
        <w:tc>
          <w:tcPr>
            <w:tcW w:w="3649" w:type="dxa"/>
            <w:vAlign w:val="center"/>
          </w:tcPr>
          <w:p w14:paraId="741A4492" w14:textId="77777777" w:rsidR="00D372F8" w:rsidRPr="00D372F8" w:rsidRDefault="00D372F8" w:rsidP="00FC19EB">
            <w:pPr>
              <w:spacing w:line="360" w:lineRule="auto"/>
              <w:jc w:val="center"/>
              <w:rPr>
                <w:rFonts w:ascii="宋体" w:eastAsia="宋体" w:hAnsi="宋体" w:hint="eastAsia"/>
                <w:kern w:val="0"/>
                <w:sz w:val="24"/>
              </w:rPr>
            </w:pPr>
            <w:r w:rsidRPr="00D372F8">
              <w:rPr>
                <w:rFonts w:ascii="宋体" w:eastAsia="宋体" w:hAnsi="宋体" w:hint="eastAsia"/>
                <w:kern w:val="0"/>
                <w:sz w:val="24"/>
              </w:rPr>
              <w:t>中标供应商全称</w:t>
            </w:r>
          </w:p>
          <w:p w14:paraId="2EC57E2A" w14:textId="77777777" w:rsidR="00D372F8" w:rsidRPr="00D372F8" w:rsidRDefault="00D372F8" w:rsidP="00FC19EB">
            <w:pPr>
              <w:spacing w:line="360" w:lineRule="auto"/>
              <w:jc w:val="center"/>
              <w:rPr>
                <w:rFonts w:ascii="宋体" w:eastAsia="宋体" w:hAnsi="宋体" w:hint="eastAsia"/>
                <w:b/>
                <w:kern w:val="0"/>
                <w:sz w:val="24"/>
              </w:rPr>
            </w:pPr>
            <w:r w:rsidRPr="00D372F8">
              <w:rPr>
                <w:rFonts w:ascii="宋体" w:eastAsia="宋体" w:hAnsi="宋体" w:hint="eastAsia"/>
                <w:b/>
                <w:kern w:val="0"/>
                <w:sz w:val="24"/>
              </w:rPr>
              <w:t>（请填写具体名称）</w:t>
            </w:r>
          </w:p>
          <w:p w14:paraId="6985E51A" w14:textId="77777777" w:rsidR="00D372F8" w:rsidRPr="00D372F8" w:rsidRDefault="00D372F8" w:rsidP="00FC19EB">
            <w:pPr>
              <w:spacing w:line="360" w:lineRule="auto"/>
              <w:jc w:val="center"/>
              <w:rPr>
                <w:rFonts w:ascii="宋体" w:eastAsia="宋体" w:hAnsi="宋体" w:hint="eastAsia"/>
                <w:kern w:val="0"/>
                <w:sz w:val="24"/>
              </w:rPr>
            </w:pPr>
            <w:r w:rsidRPr="00D372F8">
              <w:rPr>
                <w:rFonts w:ascii="宋体" w:eastAsia="宋体" w:hAnsi="宋体" w:hint="eastAsia"/>
                <w:kern w:val="0"/>
                <w:sz w:val="24"/>
              </w:rPr>
              <w:t>（盖章）</w:t>
            </w:r>
          </w:p>
        </w:tc>
      </w:tr>
      <w:tr w:rsidR="00D372F8" w:rsidRPr="00D372F8" w14:paraId="5D9CFF96" w14:textId="77777777" w:rsidTr="00FC19EB">
        <w:trPr>
          <w:jc w:val="center"/>
        </w:trPr>
        <w:tc>
          <w:tcPr>
            <w:tcW w:w="4134" w:type="dxa"/>
          </w:tcPr>
          <w:p w14:paraId="7D31813F"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 xml:space="preserve">地址： </w:t>
            </w:r>
          </w:p>
        </w:tc>
        <w:tc>
          <w:tcPr>
            <w:tcW w:w="3649" w:type="dxa"/>
          </w:tcPr>
          <w:p w14:paraId="6F384ADD"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地址：</w:t>
            </w:r>
          </w:p>
        </w:tc>
      </w:tr>
      <w:tr w:rsidR="00D372F8" w:rsidRPr="00D372F8" w14:paraId="5C598DA6" w14:textId="77777777" w:rsidTr="00FC19EB">
        <w:trPr>
          <w:jc w:val="center"/>
        </w:trPr>
        <w:tc>
          <w:tcPr>
            <w:tcW w:w="4134" w:type="dxa"/>
          </w:tcPr>
          <w:p w14:paraId="6B060EB5"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邮编：</w:t>
            </w:r>
          </w:p>
        </w:tc>
        <w:tc>
          <w:tcPr>
            <w:tcW w:w="3649" w:type="dxa"/>
          </w:tcPr>
          <w:p w14:paraId="626F2133"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邮编：</w:t>
            </w:r>
          </w:p>
        </w:tc>
      </w:tr>
      <w:tr w:rsidR="00D372F8" w:rsidRPr="00D372F8" w14:paraId="478485FC" w14:textId="77777777" w:rsidTr="00FC19EB">
        <w:trPr>
          <w:jc w:val="center"/>
        </w:trPr>
        <w:tc>
          <w:tcPr>
            <w:tcW w:w="4134" w:type="dxa"/>
          </w:tcPr>
          <w:p w14:paraId="729BF743"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 xml:space="preserve">法定代表人： </w:t>
            </w:r>
          </w:p>
        </w:tc>
        <w:tc>
          <w:tcPr>
            <w:tcW w:w="3649" w:type="dxa"/>
          </w:tcPr>
          <w:p w14:paraId="6469BD00"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法定代表人：</w:t>
            </w:r>
          </w:p>
        </w:tc>
      </w:tr>
      <w:tr w:rsidR="00D372F8" w:rsidRPr="00D372F8" w14:paraId="37B5EA51" w14:textId="77777777" w:rsidTr="00FC19EB">
        <w:trPr>
          <w:jc w:val="center"/>
        </w:trPr>
        <w:tc>
          <w:tcPr>
            <w:tcW w:w="4134" w:type="dxa"/>
          </w:tcPr>
          <w:p w14:paraId="4214FE59"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被授权代表：（签字）</w:t>
            </w:r>
          </w:p>
        </w:tc>
        <w:tc>
          <w:tcPr>
            <w:tcW w:w="3649" w:type="dxa"/>
          </w:tcPr>
          <w:p w14:paraId="3A6E6217"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被授权代表：（签字）</w:t>
            </w:r>
          </w:p>
        </w:tc>
      </w:tr>
      <w:tr w:rsidR="00D372F8" w:rsidRPr="00D372F8" w14:paraId="512D05BA" w14:textId="77777777" w:rsidTr="00FC19EB">
        <w:trPr>
          <w:jc w:val="center"/>
        </w:trPr>
        <w:tc>
          <w:tcPr>
            <w:tcW w:w="4134" w:type="dxa"/>
          </w:tcPr>
          <w:p w14:paraId="58EAF6B9"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电话：</w:t>
            </w:r>
          </w:p>
        </w:tc>
        <w:tc>
          <w:tcPr>
            <w:tcW w:w="3649" w:type="dxa"/>
          </w:tcPr>
          <w:p w14:paraId="4907F41E"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电话：</w:t>
            </w:r>
          </w:p>
        </w:tc>
      </w:tr>
      <w:tr w:rsidR="00D372F8" w:rsidRPr="00D372F8" w14:paraId="490E6BA0" w14:textId="77777777" w:rsidTr="00FC19EB">
        <w:trPr>
          <w:jc w:val="center"/>
        </w:trPr>
        <w:tc>
          <w:tcPr>
            <w:tcW w:w="4134" w:type="dxa"/>
          </w:tcPr>
          <w:p w14:paraId="4741A0D0"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传真：</w:t>
            </w:r>
          </w:p>
        </w:tc>
        <w:tc>
          <w:tcPr>
            <w:tcW w:w="3649" w:type="dxa"/>
          </w:tcPr>
          <w:p w14:paraId="3BC32926"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传真：</w:t>
            </w:r>
          </w:p>
        </w:tc>
      </w:tr>
      <w:tr w:rsidR="00D372F8" w:rsidRPr="00D372F8" w14:paraId="427C593D" w14:textId="77777777" w:rsidTr="00FC19EB">
        <w:trPr>
          <w:jc w:val="center"/>
        </w:trPr>
        <w:tc>
          <w:tcPr>
            <w:tcW w:w="4134" w:type="dxa"/>
          </w:tcPr>
          <w:p w14:paraId="4943A447" w14:textId="77777777" w:rsidR="00D372F8" w:rsidRPr="00D372F8" w:rsidRDefault="00D372F8" w:rsidP="00FC19EB">
            <w:pPr>
              <w:spacing w:line="360" w:lineRule="auto"/>
              <w:ind w:leftChars="134" w:left="401" w:hangingChars="50" w:hanging="120"/>
              <w:rPr>
                <w:rFonts w:ascii="宋体" w:eastAsia="宋体" w:hAnsi="宋体" w:hint="eastAsia"/>
                <w:color w:val="000000"/>
                <w:kern w:val="0"/>
                <w:sz w:val="24"/>
              </w:rPr>
            </w:pPr>
          </w:p>
        </w:tc>
        <w:tc>
          <w:tcPr>
            <w:tcW w:w="3649" w:type="dxa"/>
          </w:tcPr>
          <w:p w14:paraId="430218C0"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开户银行：</w:t>
            </w:r>
          </w:p>
        </w:tc>
      </w:tr>
      <w:tr w:rsidR="00D372F8" w:rsidRPr="00D372F8" w14:paraId="550CCE02" w14:textId="77777777" w:rsidTr="00FC19EB">
        <w:trPr>
          <w:jc w:val="center"/>
        </w:trPr>
        <w:tc>
          <w:tcPr>
            <w:tcW w:w="4134" w:type="dxa"/>
          </w:tcPr>
          <w:p w14:paraId="37784AAF" w14:textId="77777777" w:rsidR="00D372F8" w:rsidRPr="00D372F8" w:rsidRDefault="00D372F8" w:rsidP="00FC19EB">
            <w:pPr>
              <w:spacing w:line="360" w:lineRule="auto"/>
              <w:ind w:leftChars="134" w:left="401" w:hangingChars="50" w:hanging="120"/>
              <w:rPr>
                <w:rFonts w:ascii="宋体" w:eastAsia="宋体" w:hAnsi="宋体" w:hint="eastAsia"/>
                <w:color w:val="000000"/>
                <w:kern w:val="0"/>
                <w:sz w:val="24"/>
              </w:rPr>
            </w:pPr>
          </w:p>
        </w:tc>
        <w:tc>
          <w:tcPr>
            <w:tcW w:w="3649" w:type="dxa"/>
          </w:tcPr>
          <w:p w14:paraId="1CD5E708" w14:textId="77777777" w:rsidR="00D372F8" w:rsidRPr="00D372F8" w:rsidRDefault="00D372F8" w:rsidP="00FC19EB">
            <w:pPr>
              <w:spacing w:line="360" w:lineRule="auto"/>
              <w:rPr>
                <w:rFonts w:ascii="宋体" w:eastAsia="宋体" w:hAnsi="宋体" w:hint="eastAsia"/>
                <w:color w:val="000000"/>
                <w:kern w:val="0"/>
                <w:sz w:val="24"/>
              </w:rPr>
            </w:pPr>
            <w:proofErr w:type="gramStart"/>
            <w:r w:rsidRPr="00D372F8">
              <w:rPr>
                <w:rFonts w:ascii="宋体" w:eastAsia="宋体" w:hAnsi="宋体" w:hint="eastAsia"/>
                <w:color w:val="000000"/>
                <w:kern w:val="0"/>
                <w:sz w:val="24"/>
              </w:rPr>
              <w:t>帐号</w:t>
            </w:r>
            <w:proofErr w:type="gramEnd"/>
            <w:r w:rsidRPr="00D372F8">
              <w:rPr>
                <w:rFonts w:ascii="宋体" w:eastAsia="宋体" w:hAnsi="宋体" w:hint="eastAsia"/>
                <w:color w:val="000000"/>
                <w:kern w:val="0"/>
                <w:sz w:val="24"/>
              </w:rPr>
              <w:t>：</w:t>
            </w:r>
          </w:p>
        </w:tc>
      </w:tr>
      <w:tr w:rsidR="00D372F8" w:rsidRPr="00D372F8" w14:paraId="1A5DC964" w14:textId="77777777" w:rsidTr="00FC19EB">
        <w:trPr>
          <w:jc w:val="center"/>
        </w:trPr>
        <w:tc>
          <w:tcPr>
            <w:tcW w:w="4134" w:type="dxa"/>
          </w:tcPr>
          <w:p w14:paraId="67481417"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日期：   年   月   日</w:t>
            </w:r>
          </w:p>
        </w:tc>
        <w:tc>
          <w:tcPr>
            <w:tcW w:w="3649" w:type="dxa"/>
          </w:tcPr>
          <w:p w14:paraId="5337AFBD" w14:textId="77777777" w:rsidR="00D372F8" w:rsidRPr="00D372F8" w:rsidRDefault="00D372F8" w:rsidP="00FC19EB">
            <w:pPr>
              <w:spacing w:line="360" w:lineRule="auto"/>
              <w:rPr>
                <w:rFonts w:ascii="宋体" w:eastAsia="宋体" w:hAnsi="宋体" w:hint="eastAsia"/>
                <w:color w:val="000000"/>
                <w:kern w:val="0"/>
                <w:sz w:val="24"/>
              </w:rPr>
            </w:pPr>
            <w:r w:rsidRPr="00D372F8">
              <w:rPr>
                <w:rFonts w:ascii="宋体" w:eastAsia="宋体" w:hAnsi="宋体" w:hint="eastAsia"/>
                <w:color w:val="000000"/>
                <w:kern w:val="0"/>
                <w:sz w:val="24"/>
              </w:rPr>
              <w:t>日期：   年   月   日</w:t>
            </w:r>
          </w:p>
        </w:tc>
      </w:tr>
    </w:tbl>
    <w:p w14:paraId="1B03D21A" w14:textId="77777777" w:rsidR="00D372F8" w:rsidRPr="00D372F8" w:rsidRDefault="00D372F8" w:rsidP="00D372F8">
      <w:pPr>
        <w:rPr>
          <w:rFonts w:ascii="宋体" w:eastAsia="宋体" w:hAnsi="宋体" w:hint="eastAsia"/>
          <w:sz w:val="30"/>
          <w:szCs w:val="30"/>
        </w:rPr>
      </w:pPr>
    </w:p>
    <w:p w14:paraId="1C82BE28" w14:textId="77777777" w:rsidR="00D372F8" w:rsidRPr="00D372F8" w:rsidRDefault="00D372F8" w:rsidP="00D372F8">
      <w:pPr>
        <w:rPr>
          <w:rFonts w:ascii="宋体" w:eastAsia="宋体" w:hAnsi="宋体" w:hint="eastAsia"/>
          <w:sz w:val="30"/>
          <w:szCs w:val="30"/>
        </w:rPr>
      </w:pPr>
    </w:p>
    <w:p w14:paraId="636BE65F" w14:textId="7936B792" w:rsidR="002532E4" w:rsidRPr="00D372F8" w:rsidRDefault="002532E4" w:rsidP="00580634">
      <w:pPr>
        <w:rPr>
          <w:rFonts w:ascii="宋体" w:eastAsia="宋体" w:hAnsi="宋体"/>
        </w:rPr>
      </w:pPr>
    </w:p>
    <w:sectPr w:rsidR="002532E4" w:rsidRPr="00D372F8" w:rsidSect="002532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0CEE34"/>
    <w:multiLevelType w:val="singleLevel"/>
    <w:tmpl w:val="A40CEE34"/>
    <w:lvl w:ilvl="0">
      <w:start w:val="1"/>
      <w:numFmt w:val="decimal"/>
      <w:lvlText w:val="%1."/>
      <w:lvlJc w:val="left"/>
      <w:pPr>
        <w:ind w:left="720" w:hanging="360"/>
      </w:pPr>
      <w:rPr>
        <w:sz w:val="24"/>
      </w:rPr>
    </w:lvl>
  </w:abstractNum>
  <w:abstractNum w:abstractNumId="1" w15:restartNumberingAfterBreak="0">
    <w:nsid w:val="BAB433C2"/>
    <w:multiLevelType w:val="singleLevel"/>
    <w:tmpl w:val="BAB433C2"/>
    <w:lvl w:ilvl="0">
      <w:start w:val="1"/>
      <w:numFmt w:val="decimal"/>
      <w:lvlText w:val="%1."/>
      <w:lvlJc w:val="left"/>
      <w:pPr>
        <w:ind w:left="720" w:hanging="360"/>
      </w:pPr>
      <w:rPr>
        <w:sz w:val="24"/>
      </w:rPr>
    </w:lvl>
  </w:abstractNum>
  <w:abstractNum w:abstractNumId="2" w15:restartNumberingAfterBreak="0">
    <w:nsid w:val="C0FE4F22"/>
    <w:multiLevelType w:val="singleLevel"/>
    <w:tmpl w:val="C0FE4F22"/>
    <w:lvl w:ilvl="0">
      <w:start w:val="1"/>
      <w:numFmt w:val="decimal"/>
      <w:lvlText w:val="%1."/>
      <w:lvlJc w:val="left"/>
      <w:pPr>
        <w:ind w:left="720" w:hanging="360"/>
      </w:pPr>
      <w:rPr>
        <w:sz w:val="24"/>
      </w:rPr>
    </w:lvl>
  </w:abstractNum>
  <w:abstractNum w:abstractNumId="3" w15:restartNumberingAfterBreak="0">
    <w:nsid w:val="E4A461EE"/>
    <w:multiLevelType w:val="singleLevel"/>
    <w:tmpl w:val="E4A461EE"/>
    <w:lvl w:ilvl="0">
      <w:start w:val="1"/>
      <w:numFmt w:val="decimal"/>
      <w:lvlText w:val="%1."/>
      <w:lvlJc w:val="left"/>
      <w:pPr>
        <w:ind w:left="720" w:hanging="360"/>
      </w:pPr>
      <w:rPr>
        <w:sz w:val="24"/>
      </w:rPr>
    </w:lvl>
  </w:abstractNum>
  <w:abstractNum w:abstractNumId="4" w15:restartNumberingAfterBreak="0">
    <w:nsid w:val="F0FB9340"/>
    <w:multiLevelType w:val="singleLevel"/>
    <w:tmpl w:val="F0FB9340"/>
    <w:lvl w:ilvl="0">
      <w:start w:val="1"/>
      <w:numFmt w:val="decimal"/>
      <w:lvlText w:val="%1."/>
      <w:lvlJc w:val="left"/>
      <w:pPr>
        <w:ind w:left="720" w:hanging="360"/>
      </w:pPr>
      <w:rPr>
        <w:sz w:val="24"/>
      </w:rPr>
    </w:lvl>
  </w:abstractNum>
  <w:abstractNum w:abstractNumId="5" w15:restartNumberingAfterBreak="0">
    <w:nsid w:val="2E36FADA"/>
    <w:multiLevelType w:val="multilevel"/>
    <w:tmpl w:val="6C56ABB6"/>
    <w:lvl w:ilvl="0">
      <w:start w:val="1"/>
      <w:numFmt w:val="decimal"/>
      <w:lvlText w:val="%1."/>
      <w:lvlJc w:val="left"/>
      <w:pPr>
        <w:ind w:left="720" w:hanging="360"/>
      </w:pPr>
      <w:rPr>
        <w:sz w:val="24"/>
      </w:rPr>
    </w:lvl>
    <w:lvl w:ilvl="1">
      <w:start w:val="1"/>
      <w:numFmt w:val="decimal"/>
      <w:lvlText w:val="（%2）"/>
      <w:lvlJc w:val="left"/>
      <w:pPr>
        <w:ind w:left="1440" w:hanging="360"/>
      </w:pPr>
      <w:rPr>
        <w:rFonts w:asciiTheme="minorHAnsi" w:eastAsiaTheme="minorEastAsia" w:hAnsiTheme="minorHAnsi" w:cstheme="minorBidi"/>
        <w:sz w:val="24"/>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F42255"/>
    <w:multiLevelType w:val="hybridMultilevel"/>
    <w:tmpl w:val="E690A264"/>
    <w:lvl w:ilvl="0" w:tplc="5A70F67E">
      <w:start w:val="1"/>
      <w:numFmt w:val="decimal"/>
      <w:lvlText w:val="（%1）"/>
      <w:lvlJc w:val="left"/>
      <w:pPr>
        <w:ind w:left="930" w:hanging="720"/>
      </w:pPr>
      <w:rPr>
        <w:rFonts w:asciiTheme="minorHAnsi" w:eastAsiaTheme="minorEastAsia" w:hAnsiTheme="minorHAnsi" w:cstheme="minorBidi"/>
      </w:rPr>
    </w:lvl>
    <w:lvl w:ilvl="1" w:tplc="04090019">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7" w15:restartNumberingAfterBreak="0">
    <w:nsid w:val="4DC5F63C"/>
    <w:multiLevelType w:val="singleLevel"/>
    <w:tmpl w:val="4DC5F63C"/>
    <w:lvl w:ilvl="0">
      <w:start w:val="1"/>
      <w:numFmt w:val="decimal"/>
      <w:lvlText w:val="%1."/>
      <w:lvlJc w:val="left"/>
      <w:pPr>
        <w:ind w:left="720" w:hanging="360"/>
      </w:pPr>
      <w:rPr>
        <w:sz w:val="24"/>
      </w:rPr>
    </w:lvl>
  </w:abstractNum>
  <w:num w:numId="1" w16cid:durableId="696976744">
    <w:abstractNumId w:val="3"/>
  </w:num>
  <w:num w:numId="2" w16cid:durableId="1355498820">
    <w:abstractNumId w:val="5"/>
  </w:num>
  <w:num w:numId="3" w16cid:durableId="814682582">
    <w:abstractNumId w:val="7"/>
  </w:num>
  <w:num w:numId="4" w16cid:durableId="168100785">
    <w:abstractNumId w:val="1"/>
  </w:num>
  <w:num w:numId="5" w16cid:durableId="1409960844">
    <w:abstractNumId w:val="4"/>
  </w:num>
  <w:num w:numId="6" w16cid:durableId="146243089">
    <w:abstractNumId w:val="2"/>
  </w:num>
  <w:num w:numId="7" w16cid:durableId="1737629032">
    <w:abstractNumId w:val="0"/>
  </w:num>
  <w:num w:numId="8" w16cid:durableId="757363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310260C8"/>
    <w:rsid w:val="00045096"/>
    <w:rsid w:val="00073DA4"/>
    <w:rsid w:val="000A6040"/>
    <w:rsid w:val="00104EA5"/>
    <w:rsid w:val="001165A4"/>
    <w:rsid w:val="0017412A"/>
    <w:rsid w:val="00195346"/>
    <w:rsid w:val="001E6AD5"/>
    <w:rsid w:val="00203F7A"/>
    <w:rsid w:val="00207210"/>
    <w:rsid w:val="00246AAD"/>
    <w:rsid w:val="002532E4"/>
    <w:rsid w:val="002802E7"/>
    <w:rsid w:val="00292D8D"/>
    <w:rsid w:val="002B751C"/>
    <w:rsid w:val="002C1961"/>
    <w:rsid w:val="002E7138"/>
    <w:rsid w:val="00305CAB"/>
    <w:rsid w:val="00324988"/>
    <w:rsid w:val="00352C16"/>
    <w:rsid w:val="0037606A"/>
    <w:rsid w:val="003A0AC1"/>
    <w:rsid w:val="003A73AC"/>
    <w:rsid w:val="003B2243"/>
    <w:rsid w:val="003E66F2"/>
    <w:rsid w:val="003F4892"/>
    <w:rsid w:val="004072AD"/>
    <w:rsid w:val="004113D6"/>
    <w:rsid w:val="00457C1F"/>
    <w:rsid w:val="004A3429"/>
    <w:rsid w:val="004E3156"/>
    <w:rsid w:val="00550B79"/>
    <w:rsid w:val="005649E6"/>
    <w:rsid w:val="00572976"/>
    <w:rsid w:val="00580634"/>
    <w:rsid w:val="00600B7C"/>
    <w:rsid w:val="006023FD"/>
    <w:rsid w:val="00636C71"/>
    <w:rsid w:val="00656BE7"/>
    <w:rsid w:val="00660EEA"/>
    <w:rsid w:val="00662115"/>
    <w:rsid w:val="006716B1"/>
    <w:rsid w:val="0068348D"/>
    <w:rsid w:val="006F5812"/>
    <w:rsid w:val="00710E08"/>
    <w:rsid w:val="00725E01"/>
    <w:rsid w:val="007645AB"/>
    <w:rsid w:val="007B2FA4"/>
    <w:rsid w:val="007F53FF"/>
    <w:rsid w:val="008576E5"/>
    <w:rsid w:val="008864DE"/>
    <w:rsid w:val="008B1CCB"/>
    <w:rsid w:val="008B2402"/>
    <w:rsid w:val="008D0C6A"/>
    <w:rsid w:val="00924FB9"/>
    <w:rsid w:val="00926D4E"/>
    <w:rsid w:val="009D7BB0"/>
    <w:rsid w:val="00AA1568"/>
    <w:rsid w:val="00B47F27"/>
    <w:rsid w:val="00B743C0"/>
    <w:rsid w:val="00BF5B3B"/>
    <w:rsid w:val="00C12596"/>
    <w:rsid w:val="00C27E06"/>
    <w:rsid w:val="00C46A23"/>
    <w:rsid w:val="00C51BBA"/>
    <w:rsid w:val="00C543D4"/>
    <w:rsid w:val="00C65AC9"/>
    <w:rsid w:val="00CC0AD5"/>
    <w:rsid w:val="00D141B2"/>
    <w:rsid w:val="00D372F8"/>
    <w:rsid w:val="00D553CA"/>
    <w:rsid w:val="00D668FF"/>
    <w:rsid w:val="00D70017"/>
    <w:rsid w:val="00D92E7D"/>
    <w:rsid w:val="00DC081D"/>
    <w:rsid w:val="00E21E8D"/>
    <w:rsid w:val="00E25D4B"/>
    <w:rsid w:val="00E900F7"/>
    <w:rsid w:val="00E903AE"/>
    <w:rsid w:val="00EB407C"/>
    <w:rsid w:val="00F27CB1"/>
    <w:rsid w:val="00F34772"/>
    <w:rsid w:val="00F4062E"/>
    <w:rsid w:val="00F5367B"/>
    <w:rsid w:val="00F5688E"/>
    <w:rsid w:val="00FB655E"/>
    <w:rsid w:val="00FC46AB"/>
    <w:rsid w:val="31026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828B"/>
  <w15:docId w15:val="{7FFD07F0-C5A9-4D65-8FF4-8DC826BFC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2532E4"/>
    <w:pPr>
      <w:widowControl w:val="0"/>
      <w:jc w:val="both"/>
    </w:pPr>
    <w:rPr>
      <w:kern w:val="2"/>
      <w:sz w:val="21"/>
      <w:szCs w:val="24"/>
    </w:rPr>
  </w:style>
  <w:style w:type="paragraph" w:styleId="3">
    <w:name w:val="heading 3"/>
    <w:basedOn w:val="a"/>
    <w:next w:val="a"/>
    <w:unhideWhenUsed/>
    <w:qFormat/>
    <w:rsid w:val="002532E4"/>
    <w:pPr>
      <w:keepNext/>
      <w:keepLines/>
      <w:spacing w:line="413" w:lineRule="auto"/>
      <w:outlineLvl w:val="2"/>
    </w:pPr>
    <w:rPr>
      <w:b/>
      <w:sz w:val="32"/>
    </w:rPr>
  </w:style>
  <w:style w:type="paragraph" w:styleId="4">
    <w:name w:val="heading 4"/>
    <w:basedOn w:val="a"/>
    <w:next w:val="a"/>
    <w:semiHidden/>
    <w:unhideWhenUsed/>
    <w:qFormat/>
    <w:rsid w:val="002532E4"/>
    <w:pPr>
      <w:keepNext/>
      <w:keepLines/>
      <w:spacing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rsid w:val="002532E4"/>
    <w:pPr>
      <w:ind w:firstLine="420"/>
    </w:pPr>
  </w:style>
  <w:style w:type="paragraph" w:styleId="a3">
    <w:name w:val="Body Text Indent"/>
    <w:basedOn w:val="a"/>
    <w:next w:val="2"/>
    <w:qFormat/>
    <w:rsid w:val="002532E4"/>
    <w:pPr>
      <w:ind w:firstLine="480"/>
    </w:pPr>
    <w:rPr>
      <w:rFonts w:ascii="宋体" w:hAnsi="宋体"/>
    </w:rPr>
  </w:style>
  <w:style w:type="paragraph" w:styleId="a4">
    <w:name w:val="Body Text First Indent"/>
    <w:basedOn w:val="a5"/>
    <w:qFormat/>
    <w:rsid w:val="002532E4"/>
    <w:pPr>
      <w:ind w:firstLineChars="100" w:firstLine="420"/>
    </w:pPr>
  </w:style>
  <w:style w:type="paragraph" w:styleId="a5">
    <w:name w:val="Body Text"/>
    <w:basedOn w:val="a"/>
    <w:uiPriority w:val="99"/>
    <w:qFormat/>
    <w:rsid w:val="002532E4"/>
    <w:rPr>
      <w:color w:val="993300"/>
      <w:sz w:val="24"/>
    </w:rPr>
  </w:style>
  <w:style w:type="paragraph" w:styleId="a6">
    <w:name w:val="List Paragraph"/>
    <w:basedOn w:val="a"/>
    <w:uiPriority w:val="99"/>
    <w:unhideWhenUsed/>
    <w:rsid w:val="00B47F2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32B1150-32BE-4E4F-8E8B-DBB6E19FE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10</Pages>
  <Words>3007</Words>
  <Characters>3249</Characters>
  <Application>Microsoft Office Word</Application>
  <DocSecurity>0</DocSecurity>
  <Lines>203</Lines>
  <Paragraphs>208</Paragraphs>
  <ScaleCrop>false</ScaleCrop>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Timeiess</dc:creator>
  <cp:lastModifiedBy>L xzzz</cp:lastModifiedBy>
  <cp:revision>343</cp:revision>
  <cp:lastPrinted>2025-11-21T00:45:00Z</cp:lastPrinted>
  <dcterms:created xsi:type="dcterms:W3CDTF">2025-11-20T03:30:00Z</dcterms:created>
  <dcterms:modified xsi:type="dcterms:W3CDTF">2026-03-28T10:09:00Z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DE3F4A3766C843E49356B20AD88F8746_11</vt:lpwstr>
  </property>
  <property fmtid="{D5CDD505-2E9C-101B-9397-08002B2CF9AE}" pid="4" name="KSOTemplateDocerSaveRecord">
    <vt:lpwstr>eyJoZGlkIjoiNTQ1NGU3MTUzNTE4MDNhODBlOTQyMjBhODUzOGI2NDIiLCJ1c2VySWQiOiI1MjQ5MjMzMjIifQ==</vt:lpwstr>
  </property>
</Properties>
</file>