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7D05A">
      <w:pPr>
        <w:ind w:left="0" w:leftChars="0" w:firstLine="0" w:firstLineChars="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商务要求偏离表</w:t>
      </w:r>
    </w:p>
    <w:tbl>
      <w:tblPr>
        <w:tblStyle w:val="6"/>
        <w:tblW w:w="84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400"/>
        <w:gridCol w:w="2468"/>
        <w:gridCol w:w="1366"/>
        <w:gridCol w:w="1268"/>
      </w:tblGrid>
      <w:tr w14:paraId="47D1E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960" w:type="dxa"/>
            <w:noWrap w:val="0"/>
            <w:vAlign w:val="center"/>
          </w:tcPr>
          <w:p w14:paraId="0363A2FD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2400" w:type="dxa"/>
            <w:noWrap w:val="0"/>
            <w:vAlign w:val="center"/>
          </w:tcPr>
          <w:p w14:paraId="3ADE3AC4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文件商务条款</w:t>
            </w:r>
          </w:p>
        </w:tc>
        <w:tc>
          <w:tcPr>
            <w:tcW w:w="2468" w:type="dxa"/>
            <w:noWrap w:val="0"/>
            <w:vAlign w:val="center"/>
          </w:tcPr>
          <w:p w14:paraId="6E8C8A1D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响应文件商务响应条款</w:t>
            </w:r>
          </w:p>
        </w:tc>
        <w:tc>
          <w:tcPr>
            <w:tcW w:w="1366" w:type="dxa"/>
            <w:noWrap w:val="0"/>
            <w:vAlign w:val="center"/>
          </w:tcPr>
          <w:p w14:paraId="4A4B7FFF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偏离说明</w:t>
            </w:r>
          </w:p>
        </w:tc>
        <w:tc>
          <w:tcPr>
            <w:tcW w:w="1268" w:type="dxa"/>
            <w:noWrap w:val="0"/>
            <w:vAlign w:val="center"/>
          </w:tcPr>
          <w:p w14:paraId="6536EB23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说明</w:t>
            </w:r>
          </w:p>
        </w:tc>
      </w:tr>
      <w:tr w14:paraId="3BAFC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960" w:type="dxa"/>
            <w:noWrap w:val="0"/>
            <w:vAlign w:val="center"/>
          </w:tcPr>
          <w:p w14:paraId="6367832E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400" w:type="dxa"/>
            <w:noWrap w:val="0"/>
            <w:vAlign w:val="center"/>
          </w:tcPr>
          <w:p w14:paraId="740C2977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67E62ADA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435E8C6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262AF3D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F9C7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960" w:type="dxa"/>
            <w:noWrap w:val="0"/>
            <w:vAlign w:val="center"/>
          </w:tcPr>
          <w:p w14:paraId="0AA995DB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00" w:type="dxa"/>
            <w:noWrap w:val="0"/>
            <w:vAlign w:val="center"/>
          </w:tcPr>
          <w:p w14:paraId="5BB91635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1CC3D08C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0AD7CFE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6F275DA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762B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960" w:type="dxa"/>
            <w:noWrap w:val="0"/>
            <w:vAlign w:val="center"/>
          </w:tcPr>
          <w:p w14:paraId="3CAC99DC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400" w:type="dxa"/>
            <w:noWrap w:val="0"/>
            <w:vAlign w:val="center"/>
          </w:tcPr>
          <w:p w14:paraId="268EC73B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18B45097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1251A3D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30624B5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9278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960" w:type="dxa"/>
            <w:noWrap w:val="0"/>
            <w:vAlign w:val="center"/>
          </w:tcPr>
          <w:p w14:paraId="5BDC4BF9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400" w:type="dxa"/>
            <w:noWrap w:val="0"/>
            <w:vAlign w:val="center"/>
          </w:tcPr>
          <w:p w14:paraId="5FC9BDDB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16683377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19ACBFE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3F957E4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2FDD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960" w:type="dxa"/>
            <w:noWrap w:val="0"/>
            <w:vAlign w:val="center"/>
          </w:tcPr>
          <w:p w14:paraId="68B4EC82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400" w:type="dxa"/>
            <w:noWrap w:val="0"/>
            <w:vAlign w:val="center"/>
          </w:tcPr>
          <w:p w14:paraId="3799EDBB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6615D279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6FE4912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7DD50F2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EA63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960" w:type="dxa"/>
            <w:noWrap w:val="0"/>
            <w:vAlign w:val="center"/>
          </w:tcPr>
          <w:p w14:paraId="2B35B63D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400" w:type="dxa"/>
            <w:noWrap w:val="0"/>
            <w:vAlign w:val="center"/>
          </w:tcPr>
          <w:p w14:paraId="1B28E0D7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50E0B835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21FC7FA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546B0EC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0AEC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960" w:type="dxa"/>
            <w:noWrap w:val="0"/>
            <w:vAlign w:val="center"/>
          </w:tcPr>
          <w:p w14:paraId="5BE14936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400" w:type="dxa"/>
            <w:noWrap w:val="0"/>
            <w:vAlign w:val="center"/>
          </w:tcPr>
          <w:p w14:paraId="0A86EDD0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13063191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6E4F111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5A3D445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50E7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960" w:type="dxa"/>
            <w:noWrap w:val="0"/>
            <w:vAlign w:val="center"/>
          </w:tcPr>
          <w:p w14:paraId="2E76BD73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400" w:type="dxa"/>
            <w:noWrap w:val="0"/>
            <w:vAlign w:val="center"/>
          </w:tcPr>
          <w:p w14:paraId="034710C2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66CEA86B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1E8B23A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74B4D60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EA8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960" w:type="dxa"/>
            <w:noWrap w:val="0"/>
            <w:vAlign w:val="center"/>
          </w:tcPr>
          <w:p w14:paraId="6324AC8B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400" w:type="dxa"/>
            <w:noWrap w:val="0"/>
            <w:vAlign w:val="center"/>
          </w:tcPr>
          <w:p w14:paraId="608BAB8A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1E6FEA25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2A1BE33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5B09D44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212F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960" w:type="dxa"/>
            <w:noWrap w:val="0"/>
            <w:vAlign w:val="center"/>
          </w:tcPr>
          <w:p w14:paraId="213E3B70">
            <w:pPr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400" w:type="dxa"/>
            <w:noWrap w:val="0"/>
            <w:vAlign w:val="center"/>
          </w:tcPr>
          <w:p w14:paraId="17BE08CC">
            <w:pPr>
              <w:spacing w:line="24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......</w:t>
            </w:r>
          </w:p>
        </w:tc>
        <w:tc>
          <w:tcPr>
            <w:tcW w:w="2468" w:type="dxa"/>
            <w:noWrap w:val="0"/>
            <w:vAlign w:val="center"/>
          </w:tcPr>
          <w:p w14:paraId="2D4D47AF">
            <w:pPr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47D325F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1C70A9C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1B253C02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637438F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采购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文件有偏离（包括正偏离和负偏离）的内容，必须一一对应填写，如供应商不填写本部分内容，则视为供应商承诺完全响应采购文件中规定的要求。</w:t>
      </w:r>
    </w:p>
    <w:p w14:paraId="4F35CFE4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59CDE310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供应商名称：（公章）</w:t>
      </w:r>
    </w:p>
    <w:p w14:paraId="3DAA2CE6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法定代表（负责）人或被授权人（签字或盖章）：</w:t>
      </w:r>
    </w:p>
    <w:p w14:paraId="01C1C300">
      <w:pPr>
        <w:rPr>
          <w:rFonts w:hint="eastAsia"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sz w:val="21"/>
          <w:szCs w:val="21"/>
        </w:rPr>
        <w:t>年  月  日</w:t>
      </w:r>
    </w:p>
    <w:p w14:paraId="19BFE8BE">
      <w:pPr>
        <w:rPr>
          <w:rFonts w:hint="eastAsia"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b/>
          <w:sz w:val="28"/>
        </w:rPr>
        <w:br w:type="page"/>
      </w:r>
    </w:p>
    <w:p w14:paraId="2A518F27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kern w:val="0"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22"/>
        </w:rPr>
        <w:t>供货服务方案</w:t>
      </w:r>
    </w:p>
    <w:p w14:paraId="4B459858"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lang w:val="zh-CN"/>
        </w:rPr>
      </w:pPr>
      <w:r>
        <w:rPr>
          <w:rFonts w:hint="eastAsia" w:ascii="宋体" w:hAnsi="宋体" w:eastAsia="宋体" w:cs="宋体"/>
          <w:lang w:val="zh-CN" w:eastAsia="zh-CN"/>
        </w:rPr>
        <w:t>1、</w:t>
      </w:r>
      <w:r>
        <w:rPr>
          <w:rFonts w:hint="eastAsia" w:ascii="宋体" w:hAnsi="宋体" w:eastAsia="宋体" w:cs="宋体"/>
        </w:rPr>
        <w:t>供应商</w:t>
      </w:r>
      <w:r>
        <w:rPr>
          <w:rFonts w:hint="eastAsia" w:ascii="宋体" w:hAnsi="宋体" w:eastAsia="宋体" w:cs="宋体"/>
          <w:lang w:val="zh-CN"/>
        </w:rPr>
        <w:t>根据谈判文件要求内容自行编制。</w:t>
      </w:r>
    </w:p>
    <w:p w14:paraId="38C1AFA7">
      <w:pPr>
        <w:numPr>
          <w:ilvl w:val="0"/>
          <w:numId w:val="0"/>
        </w:numPr>
        <w:ind w:firstLine="480" w:firstLineChars="20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2、供应商提供牛肉罐头到货货品距生产日期不超过6个月的承诺函。</w:t>
      </w:r>
    </w:p>
    <w:p w14:paraId="5DE614BC"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3、实质性条款响应（详见附件一）</w:t>
      </w:r>
    </w:p>
    <w:p w14:paraId="605FE9E1">
      <w:pPr>
        <w:rPr>
          <w:rFonts w:hint="eastAsia" w:ascii="宋体" w:hAnsi="宋体" w:eastAsia="宋体" w:cs="宋体"/>
          <w:lang w:val="zh-CN"/>
        </w:rPr>
      </w:pPr>
      <w:r>
        <w:rPr>
          <w:rFonts w:hint="eastAsia" w:ascii="宋体" w:hAnsi="宋体" w:eastAsia="宋体" w:cs="宋体"/>
          <w:lang w:val="zh-CN"/>
        </w:rPr>
        <w:br w:type="page"/>
      </w:r>
    </w:p>
    <w:p w14:paraId="1D5131C0"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/>
        </w:rPr>
        <w:t>附件一：</w:t>
      </w:r>
    </w:p>
    <w:p w14:paraId="53BA52E9"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/>
        </w:rPr>
        <w:t>实质性条款响应</w:t>
      </w:r>
    </w:p>
    <w:p w14:paraId="52549127"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zh-CN" w:eastAsia="zh-CN" w:bidi="ar-SA"/>
        </w:rPr>
        <w:t>（一）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按照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文件“第三章 谈判项目技术、服务、商务及其他要求”中“★”内容要求，“★”项为重要产品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或产品重要参数指标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，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重要参数指标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必须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按采购文件要求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提供满足要求的佐证材料，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重要产品需要提供的佐证材料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不限于检测报告、产品彩页、产品说明书、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生产厂家提供的技术证明材料（不限于生产厂家提供的技术参数满足采购文件要求的承诺函）、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官网功能截图等技术支持性相关文件（资料），供应商将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证明材料</w:t>
      </w:r>
      <w:r>
        <w:rPr>
          <w:rFonts w:hint="eastAsia" w:ascii="宋体" w:hAnsi="宋体" w:eastAsia="宋体" w:cs="宋体"/>
          <w:color w:val="auto"/>
          <w:highlight w:val="none"/>
          <w:lang w:val="zh-CN"/>
        </w:rPr>
        <w:t>附至此处。</w:t>
      </w:r>
    </w:p>
    <w:p w14:paraId="3FF37E16"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lang w:val="zh-CN"/>
        </w:rPr>
      </w:pPr>
    </w:p>
    <w:p w14:paraId="2D57B86D"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lang w:val="zh-CN"/>
        </w:rPr>
      </w:pPr>
    </w:p>
    <w:p w14:paraId="72BD0004"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lang w:val="zh-CN"/>
        </w:rPr>
      </w:pPr>
    </w:p>
    <w:p w14:paraId="00BBB1A7"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lang w:val="zh-CN"/>
        </w:rPr>
      </w:pPr>
      <w:r>
        <w:rPr>
          <w:rFonts w:hint="eastAsia" w:ascii="宋体" w:hAnsi="宋体" w:eastAsia="宋体" w:cs="宋体"/>
          <w:lang w:val="zh-CN"/>
        </w:rPr>
        <w:t>备注：</w:t>
      </w:r>
    </w:p>
    <w:p w14:paraId="12AD066F"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lang w:val="zh-CN"/>
        </w:rPr>
      </w:pPr>
      <w:r>
        <w:rPr>
          <w:rFonts w:hint="eastAsia" w:ascii="宋体" w:hAnsi="宋体" w:eastAsia="宋体" w:cs="宋体"/>
          <w:lang w:val="zh-CN"/>
        </w:rPr>
        <w:t>1、供应商填写须以第</w:t>
      </w:r>
      <w:r>
        <w:rPr>
          <w:rFonts w:hint="eastAsia" w:ascii="宋体" w:hAnsi="宋体" w:eastAsia="宋体" w:cs="宋体"/>
          <w:lang w:val="en-US" w:eastAsia="zh-CN"/>
        </w:rPr>
        <w:t>三</w:t>
      </w:r>
      <w:r>
        <w:rPr>
          <w:rFonts w:hint="eastAsia" w:ascii="宋体" w:hAnsi="宋体" w:eastAsia="宋体" w:cs="宋体"/>
          <w:lang w:val="zh-CN"/>
        </w:rPr>
        <w:t>章“谈判项目技术、服务、商务及其他要求”中“★”内容项为基本响应要求，须逐条响应，未逐条响应、有缺漏将视为无效</w:t>
      </w:r>
      <w:r>
        <w:rPr>
          <w:rFonts w:hint="eastAsia" w:ascii="宋体" w:hAnsi="宋体" w:eastAsia="宋体" w:cs="宋体"/>
          <w:lang w:val="en-US" w:eastAsia="zh-CN"/>
        </w:rPr>
        <w:t>响应</w:t>
      </w:r>
      <w:r>
        <w:rPr>
          <w:rFonts w:hint="eastAsia" w:ascii="宋体" w:hAnsi="宋体" w:eastAsia="宋体" w:cs="宋体"/>
          <w:lang w:val="zh-CN"/>
        </w:rPr>
        <w:t>。</w:t>
      </w:r>
    </w:p>
    <w:p w14:paraId="07CD53F2"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lang w:val="zh-CN"/>
        </w:rPr>
      </w:pPr>
      <w:r>
        <w:rPr>
          <w:rFonts w:hint="eastAsia" w:ascii="宋体" w:hAnsi="宋体" w:eastAsia="宋体" w:cs="宋体"/>
          <w:lang w:val="zh-CN"/>
        </w:rPr>
        <w:t>2、相关证明材料均须加盖供应商公章。</w:t>
      </w:r>
    </w:p>
    <w:p w14:paraId="0C9E0C4E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175003A3">
      <w:pPr>
        <w:ind w:left="0" w:leftChars="0" w:firstLine="0" w:firstLineChars="0"/>
        <w:jc w:val="center"/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技术响应偏离表</w:t>
      </w:r>
    </w:p>
    <w:tbl>
      <w:tblPr>
        <w:tblStyle w:val="6"/>
        <w:tblW w:w="86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995"/>
        <w:gridCol w:w="2320"/>
        <w:gridCol w:w="1935"/>
        <w:gridCol w:w="1516"/>
      </w:tblGrid>
      <w:tr w14:paraId="1A7BA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856" w:type="dxa"/>
            <w:noWrap w:val="0"/>
            <w:vAlign w:val="center"/>
          </w:tcPr>
          <w:p w14:paraId="6728AF2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14A4AEF5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文件要求</w:t>
            </w:r>
          </w:p>
        </w:tc>
        <w:tc>
          <w:tcPr>
            <w:tcW w:w="2320" w:type="dxa"/>
            <w:noWrap w:val="0"/>
            <w:vAlign w:val="center"/>
          </w:tcPr>
          <w:p w14:paraId="2822DC5A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响应文件响应情况</w:t>
            </w:r>
          </w:p>
        </w:tc>
        <w:tc>
          <w:tcPr>
            <w:tcW w:w="1935" w:type="dxa"/>
            <w:noWrap w:val="0"/>
            <w:vAlign w:val="center"/>
          </w:tcPr>
          <w:p w14:paraId="5E25B03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偏离说明</w:t>
            </w:r>
          </w:p>
        </w:tc>
        <w:tc>
          <w:tcPr>
            <w:tcW w:w="1516" w:type="dxa"/>
            <w:noWrap w:val="0"/>
            <w:vAlign w:val="center"/>
          </w:tcPr>
          <w:p w14:paraId="57C59B48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说明</w:t>
            </w:r>
          </w:p>
        </w:tc>
      </w:tr>
      <w:tr w14:paraId="0BE87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56" w:type="dxa"/>
            <w:noWrap w:val="0"/>
            <w:vAlign w:val="center"/>
          </w:tcPr>
          <w:p w14:paraId="09A370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3F5778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3172BE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641604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6C1F88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08B9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56" w:type="dxa"/>
            <w:noWrap w:val="0"/>
            <w:vAlign w:val="center"/>
          </w:tcPr>
          <w:p w14:paraId="072EB6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145607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1C6BFD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5175BA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233D61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CEF9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56" w:type="dxa"/>
            <w:noWrap w:val="0"/>
            <w:vAlign w:val="center"/>
          </w:tcPr>
          <w:p w14:paraId="6B44FD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07D22E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4652CE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271CE2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79E728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D101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56" w:type="dxa"/>
            <w:noWrap w:val="0"/>
            <w:vAlign w:val="center"/>
          </w:tcPr>
          <w:p w14:paraId="592DBA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742B5D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445BF81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5A2FC4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4A4FC1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8103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56" w:type="dxa"/>
            <w:noWrap w:val="0"/>
            <w:vAlign w:val="center"/>
          </w:tcPr>
          <w:p w14:paraId="04AF153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677997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23B353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32F34B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577067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6B6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56" w:type="dxa"/>
            <w:noWrap w:val="0"/>
            <w:vAlign w:val="center"/>
          </w:tcPr>
          <w:p w14:paraId="0EABA7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257B41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73F1FC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258209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549DA7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B90D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56" w:type="dxa"/>
            <w:noWrap w:val="0"/>
            <w:vAlign w:val="center"/>
          </w:tcPr>
          <w:p w14:paraId="3C28CF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1CF62D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5296A0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3ADAF7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3F29E2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9AAD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56" w:type="dxa"/>
            <w:noWrap w:val="0"/>
            <w:vAlign w:val="center"/>
          </w:tcPr>
          <w:p w14:paraId="095927F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3BF7BC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0FCAB5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42B1E4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5C0810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37E2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56" w:type="dxa"/>
            <w:noWrap w:val="0"/>
            <w:vAlign w:val="center"/>
          </w:tcPr>
          <w:p w14:paraId="02AC22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547775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0C3546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4E08C8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67A858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66495B5C">
      <w:pPr>
        <w:widowControl/>
        <w:ind w:firstLine="480"/>
        <w:rPr>
          <w:rFonts w:hint="eastAsia" w:ascii="宋体" w:hAnsi="宋体" w:eastAsia="宋体" w:cs="宋体"/>
          <w:kern w:val="0"/>
          <w:sz w:val="21"/>
          <w:szCs w:val="21"/>
          <w:lang w:val="zh-CN"/>
        </w:rPr>
      </w:pPr>
    </w:p>
    <w:p w14:paraId="61EF12B0">
      <w:pPr>
        <w:widowControl/>
        <w:ind w:firstLine="480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1、请按项目的实际技术参数，对谈判文件“第三章 谈判项目技术、服务、商务及其他要求”3.3技术要求中除“实质性条款”以外的采购内容与要求逐条填写本表。偏离说明填写：正偏离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或无偏离。</w:t>
      </w:r>
    </w:p>
    <w:p w14:paraId="0AE74DF4">
      <w:pPr>
        <w:widowControl/>
        <w:ind w:firstLine="480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2、供应商须如实填写该表，如有隐瞒，后果由供应商自负。</w:t>
      </w:r>
    </w:p>
    <w:p w14:paraId="3275A5A2">
      <w:pPr>
        <w:widowControl/>
        <w:ind w:firstLine="480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3、响应指标即使细微偏差也须写出。</w:t>
      </w:r>
    </w:p>
    <w:p w14:paraId="598140A6">
      <w:pPr>
        <w:widowControl/>
        <w:ind w:firstLine="480"/>
        <w:rPr>
          <w:rFonts w:hint="eastAsia" w:ascii="宋体" w:hAnsi="宋体" w:eastAsia="宋体" w:cs="宋体"/>
          <w:kern w:val="0"/>
          <w:sz w:val="21"/>
          <w:szCs w:val="21"/>
          <w:lang w:val="zh-CN" w:eastAsia="zh-CN"/>
        </w:rPr>
      </w:pPr>
    </w:p>
    <w:p w14:paraId="3459281E">
      <w:pPr>
        <w:rPr>
          <w:rFonts w:hint="eastAsia" w:ascii="宋体" w:hAnsi="宋体" w:eastAsia="宋体" w:cs="宋体"/>
          <w:sz w:val="21"/>
          <w:szCs w:val="21"/>
        </w:rPr>
      </w:pPr>
    </w:p>
    <w:p w14:paraId="7029D58A">
      <w:pPr>
        <w:rPr>
          <w:rFonts w:hint="eastAsia" w:ascii="宋体" w:hAnsi="宋体" w:eastAsia="宋体" w:cs="宋体"/>
          <w:sz w:val="21"/>
          <w:szCs w:val="21"/>
        </w:rPr>
      </w:pPr>
    </w:p>
    <w:p w14:paraId="23CD6C08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供应商名称：（公章）</w:t>
      </w:r>
    </w:p>
    <w:p w14:paraId="268808A1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法定代表（负责）人或被授权人（签字或盖章）：</w:t>
      </w:r>
    </w:p>
    <w:p w14:paraId="48D3F698">
      <w:pPr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</w:rPr>
        <w:t>年  月  日</w:t>
      </w:r>
    </w:p>
    <w:p w14:paraId="0631EE56">
      <w:pPr>
        <w:ind w:firstLine="0" w:firstLineChars="0"/>
        <w:rPr>
          <w:rFonts w:ascii="宋体" w:hAnsi="宋体" w:eastAsia="宋体" w:cs="宋体"/>
          <w:kern w:val="0"/>
          <w:lang w:val="zh-CN"/>
        </w:rPr>
      </w:pPr>
    </w:p>
    <w:p w14:paraId="0BFF0A2B">
      <w:pPr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br w:type="page"/>
      </w:r>
    </w:p>
    <w:p w14:paraId="6ED8E238">
      <w:pPr>
        <w:ind w:firstLine="562"/>
        <w:jc w:val="center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货物说明一览表</w:t>
      </w:r>
    </w:p>
    <w:tbl>
      <w:tblPr>
        <w:tblStyle w:val="6"/>
        <w:tblW w:w="4998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002"/>
        <w:gridCol w:w="1131"/>
        <w:gridCol w:w="2512"/>
        <w:gridCol w:w="1351"/>
        <w:gridCol w:w="888"/>
        <w:gridCol w:w="888"/>
      </w:tblGrid>
      <w:tr w14:paraId="3F39D7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411" w:type="pct"/>
            <w:tcBorders>
              <w:top w:val="double" w:color="auto" w:sz="4" w:space="0"/>
            </w:tcBorders>
            <w:vAlign w:val="center"/>
          </w:tcPr>
          <w:p w14:paraId="7AE24BC7"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591" w:type="pct"/>
            <w:tcBorders>
              <w:top w:val="double" w:color="auto" w:sz="4" w:space="0"/>
            </w:tcBorders>
            <w:vAlign w:val="center"/>
          </w:tcPr>
          <w:p w14:paraId="73B90F3B"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名称</w:t>
            </w:r>
          </w:p>
        </w:tc>
        <w:tc>
          <w:tcPr>
            <w:tcW w:w="667" w:type="pct"/>
            <w:tcBorders>
              <w:top w:val="double" w:color="auto" w:sz="4" w:space="0"/>
            </w:tcBorders>
            <w:vAlign w:val="center"/>
          </w:tcPr>
          <w:p w14:paraId="1244C8AF">
            <w:pPr>
              <w:ind w:firstLine="0" w:firstLineChars="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品牌/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规格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型号</w:t>
            </w:r>
          </w:p>
        </w:tc>
        <w:tc>
          <w:tcPr>
            <w:tcW w:w="1482" w:type="pct"/>
            <w:tcBorders>
              <w:top w:val="double" w:color="auto" w:sz="4" w:space="0"/>
            </w:tcBorders>
            <w:vAlign w:val="center"/>
          </w:tcPr>
          <w:p w14:paraId="0064602F"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配置、规格及主要技术参数</w:t>
            </w:r>
          </w:p>
        </w:tc>
        <w:tc>
          <w:tcPr>
            <w:tcW w:w="797" w:type="pct"/>
            <w:tcBorders>
              <w:top w:val="double" w:color="auto" w:sz="4" w:space="0"/>
            </w:tcBorders>
            <w:vAlign w:val="center"/>
          </w:tcPr>
          <w:p w14:paraId="25E38B78"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制造厂家</w:t>
            </w:r>
          </w:p>
        </w:tc>
        <w:tc>
          <w:tcPr>
            <w:tcW w:w="524" w:type="pct"/>
            <w:tcBorders>
              <w:top w:val="doub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71AFCF"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</w:tc>
        <w:tc>
          <w:tcPr>
            <w:tcW w:w="524" w:type="pct"/>
            <w:tcBorders>
              <w:top w:val="doub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4D6EDB">
            <w:pPr>
              <w:ind w:firstLine="0" w:firstLineChars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 w14:paraId="16C4A8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411" w:type="pct"/>
          </w:tcPr>
          <w:p w14:paraId="242D7C34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1" w:type="pct"/>
          </w:tcPr>
          <w:p w14:paraId="28A923D1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7" w:type="pct"/>
          </w:tcPr>
          <w:p w14:paraId="3E3DC5DB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2" w:type="pct"/>
          </w:tcPr>
          <w:p w14:paraId="2E4F67BD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97" w:type="pct"/>
          </w:tcPr>
          <w:p w14:paraId="1FFCC413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F572FF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A2EECE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10B8CC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411" w:type="pct"/>
          </w:tcPr>
          <w:p w14:paraId="67AF4484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1" w:type="pct"/>
          </w:tcPr>
          <w:p w14:paraId="1EC0C7F5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7" w:type="pct"/>
          </w:tcPr>
          <w:p w14:paraId="6C73274D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2" w:type="pct"/>
          </w:tcPr>
          <w:p w14:paraId="4958A438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97" w:type="pct"/>
          </w:tcPr>
          <w:p w14:paraId="42ACD149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298D1F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6D83C0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209587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</w:tcPr>
          <w:p w14:paraId="70A245D2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1" w:type="pct"/>
          </w:tcPr>
          <w:p w14:paraId="28FA85C9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7" w:type="pct"/>
          </w:tcPr>
          <w:p w14:paraId="71040DBC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2" w:type="pct"/>
          </w:tcPr>
          <w:p w14:paraId="50C74166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97" w:type="pct"/>
          </w:tcPr>
          <w:p w14:paraId="088506DA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7ED029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A0DCD2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571FCD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</w:tcPr>
          <w:p w14:paraId="79649A9A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1" w:type="pct"/>
          </w:tcPr>
          <w:p w14:paraId="416125AD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7" w:type="pct"/>
          </w:tcPr>
          <w:p w14:paraId="00A5CF8D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2" w:type="pct"/>
          </w:tcPr>
          <w:p w14:paraId="11B57A12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97" w:type="pct"/>
          </w:tcPr>
          <w:p w14:paraId="4D6910EC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E685A9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A800FB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4279D0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</w:tcPr>
          <w:p w14:paraId="0EE41078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1" w:type="pct"/>
          </w:tcPr>
          <w:p w14:paraId="12BC1AF9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7" w:type="pct"/>
          </w:tcPr>
          <w:p w14:paraId="7316074C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2" w:type="pct"/>
          </w:tcPr>
          <w:p w14:paraId="3D0C6563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97" w:type="pct"/>
          </w:tcPr>
          <w:p w14:paraId="45E95AA5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D0096B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1F71D8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0B5DDE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</w:tcPr>
          <w:p w14:paraId="33512BAE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1" w:type="pct"/>
            <w:vAlign w:val="center"/>
          </w:tcPr>
          <w:p w14:paraId="5FBC5DB4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7" w:type="pct"/>
          </w:tcPr>
          <w:p w14:paraId="7C569F8D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2" w:type="pct"/>
          </w:tcPr>
          <w:p w14:paraId="7A69E02B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97" w:type="pct"/>
          </w:tcPr>
          <w:p w14:paraId="16B2038C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002146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947CE5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47EF59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</w:tcPr>
          <w:p w14:paraId="11F580E2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1" w:type="pct"/>
            <w:vAlign w:val="center"/>
          </w:tcPr>
          <w:p w14:paraId="51F5ABCA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7" w:type="pct"/>
          </w:tcPr>
          <w:p w14:paraId="37F9F4AF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2" w:type="pct"/>
          </w:tcPr>
          <w:p w14:paraId="355EA1CD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97" w:type="pct"/>
          </w:tcPr>
          <w:p w14:paraId="03DF5784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F6DD85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0D8C87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6512CA5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</w:tcPr>
          <w:p w14:paraId="7FEFE335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1" w:type="pct"/>
            <w:vAlign w:val="center"/>
          </w:tcPr>
          <w:p w14:paraId="47A3163F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7" w:type="pct"/>
          </w:tcPr>
          <w:p w14:paraId="13FD65C5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2" w:type="pct"/>
          </w:tcPr>
          <w:p w14:paraId="58CCE805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97" w:type="pct"/>
          </w:tcPr>
          <w:p w14:paraId="295544BD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DCBE24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26C644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49409D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  <w:tcBorders>
              <w:bottom w:val="double" w:color="auto" w:sz="4" w:space="0"/>
            </w:tcBorders>
          </w:tcPr>
          <w:p w14:paraId="3DA80846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1" w:type="pct"/>
            <w:tcBorders>
              <w:bottom w:val="double" w:color="auto" w:sz="4" w:space="0"/>
            </w:tcBorders>
            <w:vAlign w:val="center"/>
          </w:tcPr>
          <w:p w14:paraId="177FD863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67" w:type="pct"/>
            <w:tcBorders>
              <w:bottom w:val="double" w:color="auto" w:sz="4" w:space="0"/>
            </w:tcBorders>
          </w:tcPr>
          <w:p w14:paraId="3217757E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2" w:type="pct"/>
            <w:tcBorders>
              <w:bottom w:val="double" w:color="auto" w:sz="4" w:space="0"/>
            </w:tcBorders>
          </w:tcPr>
          <w:p w14:paraId="1FD6C404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97" w:type="pct"/>
            <w:tcBorders>
              <w:bottom w:val="double" w:color="auto" w:sz="4" w:space="0"/>
            </w:tcBorders>
          </w:tcPr>
          <w:p w14:paraId="70920C29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Borders>
              <w:bottom w:val="doub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66E208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4" w:type="pct"/>
            <w:tcBorders>
              <w:bottom w:val="doub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EE41D0">
            <w:pPr>
              <w:ind w:firstLine="480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 w14:paraId="54B1916C">
      <w:pPr>
        <w:ind w:firstLine="0" w:firstLineChars="0"/>
        <w:rPr>
          <w:rFonts w:ascii="宋体" w:hAnsi="宋体" w:eastAsia="宋体" w:cs="宋体"/>
          <w:sz w:val="21"/>
          <w:szCs w:val="21"/>
        </w:rPr>
      </w:pPr>
    </w:p>
    <w:p w14:paraId="0DAE5657">
      <w:pPr>
        <w:ind w:firstLine="0" w:firstLineChars="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注：1、本表须如实逐项填写，不得空缺。空缺将视为没有实质性响应谈判文件。</w:t>
      </w:r>
    </w:p>
    <w:p w14:paraId="210D6581">
      <w:pPr>
        <w:ind w:firstLine="48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2、若货物没有具体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规格</w:t>
      </w:r>
      <w:r>
        <w:rPr>
          <w:rFonts w:hint="eastAsia" w:ascii="宋体" w:hAnsi="宋体" w:eastAsia="宋体" w:cs="宋体"/>
          <w:sz w:val="21"/>
          <w:szCs w:val="21"/>
        </w:rPr>
        <w:t>型号和注册商标的须注明。各项货物详细技术性能可另页描述。</w:t>
      </w:r>
    </w:p>
    <w:p w14:paraId="409D7724">
      <w:pPr>
        <w:pStyle w:val="3"/>
        <w:ind w:firstLine="562"/>
        <w:rPr>
          <w:rFonts w:ascii="宋体" w:hAnsi="宋体" w:eastAsia="宋体" w:cs="宋体"/>
          <w:b/>
          <w:sz w:val="21"/>
          <w:szCs w:val="21"/>
        </w:rPr>
      </w:pPr>
    </w:p>
    <w:p w14:paraId="659BF1A8">
      <w:pPr>
        <w:ind w:firstLine="480"/>
        <w:rPr>
          <w:rFonts w:ascii="宋体" w:hAnsi="宋体" w:eastAsia="宋体" w:cs="宋体"/>
          <w:sz w:val="21"/>
          <w:szCs w:val="21"/>
        </w:rPr>
      </w:pPr>
    </w:p>
    <w:p w14:paraId="10EEF462">
      <w:pPr>
        <w:widowControl/>
        <w:ind w:firstLine="480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>供应商</w:t>
      </w:r>
      <w:r>
        <w:rPr>
          <w:rFonts w:hint="eastAsia" w:ascii="宋体" w:hAnsi="宋体" w:eastAsia="宋体" w:cs="宋体"/>
          <w:kern w:val="0"/>
          <w:sz w:val="21"/>
          <w:szCs w:val="21"/>
        </w:rPr>
        <w:t>全称</w:t>
      </w: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>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>（公章）</w:t>
      </w:r>
    </w:p>
    <w:p w14:paraId="632E2F3D">
      <w:pPr>
        <w:widowControl/>
        <w:ind w:firstLine="480"/>
        <w:rPr>
          <w:rFonts w:ascii="宋体" w:hAnsi="宋体" w:eastAsia="宋体" w:cs="宋体"/>
          <w:kern w:val="0"/>
          <w:sz w:val="21"/>
          <w:szCs w:val="21"/>
        </w:rPr>
      </w:pPr>
    </w:p>
    <w:p w14:paraId="12F62DED">
      <w:pPr>
        <w:widowControl/>
        <w:ind w:firstLine="480"/>
        <w:rPr>
          <w:rFonts w:ascii="宋体" w:hAnsi="宋体" w:eastAsia="宋体" w:cs="宋体"/>
          <w:kern w:val="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>法定代表（负责）人或被授权人：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>（签字或盖章）</w:t>
      </w:r>
    </w:p>
    <w:p w14:paraId="7D5B3819">
      <w:pPr>
        <w:widowControl/>
        <w:ind w:firstLine="480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 xml:space="preserve">  </w:t>
      </w:r>
    </w:p>
    <w:p w14:paraId="5B56041E">
      <w:pPr>
        <w:pStyle w:val="3"/>
        <w:ind w:firstLine="1470" w:firstLineChars="7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   </w:t>
      </w: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>年       月      日</w:t>
      </w: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F688A"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0DB23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A115FF"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9ECA2"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0E2F9"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TBlYTMxMTllMjIwOWQ1NDUxZDc1NDhlZWI0MzMifQ=="/>
  </w:docVars>
  <w:rsids>
    <w:rsidRoot w:val="0022584B"/>
    <w:rsid w:val="0022584B"/>
    <w:rsid w:val="00C04E8E"/>
    <w:rsid w:val="00D55B14"/>
    <w:rsid w:val="074C0583"/>
    <w:rsid w:val="07C71B3F"/>
    <w:rsid w:val="080D0198"/>
    <w:rsid w:val="10501A8E"/>
    <w:rsid w:val="13190CB6"/>
    <w:rsid w:val="17CB3F48"/>
    <w:rsid w:val="203057A4"/>
    <w:rsid w:val="21173128"/>
    <w:rsid w:val="21300146"/>
    <w:rsid w:val="264A4A5A"/>
    <w:rsid w:val="27A218AD"/>
    <w:rsid w:val="2A7D4FB8"/>
    <w:rsid w:val="2C7B043E"/>
    <w:rsid w:val="2EBD0ADC"/>
    <w:rsid w:val="31A72C3D"/>
    <w:rsid w:val="3CDB4AAC"/>
    <w:rsid w:val="3F3438C8"/>
    <w:rsid w:val="419B0816"/>
    <w:rsid w:val="428E2D5F"/>
    <w:rsid w:val="42BA6338"/>
    <w:rsid w:val="4D6C7C54"/>
    <w:rsid w:val="557C273A"/>
    <w:rsid w:val="59B556B0"/>
    <w:rsid w:val="5E544516"/>
    <w:rsid w:val="622C076A"/>
    <w:rsid w:val="669577B8"/>
    <w:rsid w:val="68903F27"/>
    <w:rsid w:val="696A70BE"/>
    <w:rsid w:val="6A0B690A"/>
    <w:rsid w:val="72946E62"/>
    <w:rsid w:val="7423649A"/>
    <w:rsid w:val="7FB7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楷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eastAsia="楷体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eastAsia="楷体"/>
      <w:kern w:val="2"/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5</Pages>
  <Words>912</Words>
  <Characters>922</Characters>
  <Lines>8</Lines>
  <Paragraphs>2</Paragraphs>
  <TotalTime>13</TotalTime>
  <ScaleCrop>false</ScaleCrop>
  <LinksUpToDate>false</LinksUpToDate>
  <CharactersWithSpaces>1004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2023-08-01T05:46:00Z</dcterms:created>
  <dc:creator>Administrator</dc:creator>
  <cp:lastModifiedBy>潘乐</cp:lastModifiedBy>
  <dcterms:modified xsi:type="dcterms:W3CDTF">2026-08-21T09:39:07Z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2485640F2BAD4F0BBD24062CE2EFD355_12</vt:lpwstr>
  </property>
  <property fmtid="{D5CDD505-2E9C-101B-9397-08002B2CF9AE}" pid="4" name="KSOTemplateDocerSaveRecord">
    <vt:lpwstr>eyJoZGlkIjoiZmYxODAxNGIyZjg3ZWUxZjA2Yzk5MjYwMThlMjY3MjIiLCJ1c2VySWQiOiIxNDYyMTI5MzQyIn0=</vt:lpwstr>
  </property>
</Properties>
</file>