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1CAF4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60" w:lineRule="exact"/>
        <w:jc w:val="center"/>
        <w:rPr>
          <w:rFonts w:ascii="方正小标宋简体" w:hAnsi="方正小标宋简体" w:eastAsia="方正小标宋简体" w:cs="方正小标宋简体"/>
        </w:rPr>
      </w:pPr>
      <w:bookmarkStart w:id="5" w:name="_GoBack"/>
      <w:bookmarkEnd w:id="5"/>
      <w:bookmarkStart w:id="0" w:name="_Toc35393809"/>
      <w:bookmarkStart w:id="1" w:name="_Toc28359022"/>
      <w:r>
        <w:rPr>
          <w:rFonts w:hint="eastAsia" w:ascii="华文中宋" w:hAnsi="华文中宋" w:eastAsia="华文中宋" w:cs="华文中宋"/>
        </w:rPr>
        <w:t>关于</w:t>
      </w:r>
      <w:r>
        <w:rPr>
          <w:rFonts w:hint="eastAsia" w:ascii="华文中宋" w:hAnsi="华文中宋" w:eastAsia="华文中宋" w:cs="华文中宋"/>
          <w:lang w:eastAsia="zh-CN"/>
        </w:rPr>
        <w:t>陕西省西安市消防救援支队烟火训练特性设施项目</w:t>
      </w:r>
      <w:r>
        <w:rPr>
          <w:rFonts w:hint="eastAsia" w:ascii="华文中宋" w:hAnsi="华文中宋" w:eastAsia="华文中宋" w:cs="华文中宋"/>
        </w:rPr>
        <w:t>的成交结果公告</w:t>
      </w:r>
      <w:bookmarkEnd w:id="0"/>
      <w:bookmarkEnd w:id="1"/>
    </w:p>
    <w:p w14:paraId="6EF43F17">
      <w:pPr>
        <w:spacing w:line="560" w:lineRule="exact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一、项目编号：</w:t>
      </w:r>
      <w:r>
        <w:rPr>
          <w:rFonts w:hint="eastAsia" w:ascii="仿宋" w:hAnsi="仿宋" w:eastAsia="仿宋"/>
          <w:sz w:val="28"/>
          <w:szCs w:val="28"/>
          <w:lang w:eastAsia="zh-CN"/>
        </w:rPr>
        <w:t>XCZX2026-0083</w:t>
      </w:r>
    </w:p>
    <w:p w14:paraId="3F3E154E">
      <w:pPr>
        <w:spacing w:line="560" w:lineRule="exact"/>
        <w:ind w:left="559" w:leftChars="266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核准编号：</w:t>
      </w:r>
      <w:r>
        <w:rPr>
          <w:rFonts w:hint="eastAsia" w:ascii="仿宋" w:hAnsi="仿宋" w:eastAsia="仿宋"/>
          <w:sz w:val="28"/>
          <w:szCs w:val="28"/>
          <w:lang w:eastAsia="zh-CN"/>
        </w:rPr>
        <w:t>ZCSP-西安市-2026-03000</w:t>
      </w:r>
    </w:p>
    <w:p w14:paraId="7D267AA9">
      <w:pPr>
        <w:spacing w:line="560" w:lineRule="exact"/>
        <w:ind w:left="560" w:hanging="560" w:hangingChars="200"/>
        <w:rPr>
          <w:rFonts w:hint="eastAsia" w:ascii="仿宋" w:hAnsi="仿宋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陕西省西安市消防救援支队烟火训练特性设施项目</w:t>
      </w:r>
    </w:p>
    <w:p w14:paraId="6207D5B9">
      <w:pPr>
        <w:spacing w:line="560" w:lineRule="exac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三、成交信息</w:t>
      </w:r>
    </w:p>
    <w:p w14:paraId="0006C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服务商名称：</w:t>
      </w:r>
      <w:r>
        <w:rPr>
          <w:rFonts w:hint="eastAsia" w:ascii="仿宋" w:hAnsi="仿宋" w:eastAsia="仿宋" w:cs="仿宋"/>
          <w:sz w:val="28"/>
          <w:szCs w:val="28"/>
          <w:lang w:val="en-US" w:eastAsia="zh-CN" w:bidi="ar-SA"/>
        </w:rPr>
        <w:t>泰州市安迅消防科技有限公司</w:t>
      </w:r>
    </w:p>
    <w:p w14:paraId="1A25B8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服务商地址：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江苏省泰州市医药高新技术产业开发区野徐镇姜高大道605号厂房6#厂房一楼</w:t>
      </w:r>
    </w:p>
    <w:p w14:paraId="1F3DB6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成交金额：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600000.00</w:t>
      </w:r>
      <w:r>
        <w:rPr>
          <w:rFonts w:hint="eastAsia" w:ascii="仿宋" w:hAnsi="仿宋" w:eastAsia="仿宋"/>
          <w:sz w:val="28"/>
          <w:szCs w:val="28"/>
        </w:rPr>
        <w:t>元</w:t>
      </w:r>
    </w:p>
    <w:p w14:paraId="4FF7EA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联系人：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刘文</w:t>
      </w:r>
    </w:p>
    <w:p w14:paraId="109775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联系电话：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18121708855</w:t>
      </w:r>
    </w:p>
    <w:p w14:paraId="0350F1F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13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61E97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8188" w:type="dxa"/>
          </w:tcPr>
          <w:p w14:paraId="3E480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  <w:lang w:val="en-US" w:eastAsia="zh-CN"/>
              </w:rPr>
              <w:t>货物</w:t>
            </w: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类</w:t>
            </w:r>
          </w:p>
        </w:tc>
      </w:tr>
      <w:tr w14:paraId="2992B5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188" w:type="dxa"/>
          </w:tcPr>
          <w:p w14:paraId="13AFB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8"/>
                <w:szCs w:val="28"/>
              </w:rPr>
              <w:t>详见附件</w:t>
            </w:r>
            <w:r>
              <w:rPr>
                <w:rFonts w:hint="eastAsia" w:ascii="仿宋" w:hAnsi="仿宋" w:eastAsia="仿宋"/>
                <w:b/>
                <w:bCs/>
                <w:kern w:val="0"/>
                <w:sz w:val="28"/>
                <w:szCs w:val="28"/>
                <w:lang w:val="en-US" w:eastAsia="zh-CN"/>
              </w:rPr>
              <w:t>一</w:t>
            </w:r>
          </w:p>
        </w:tc>
      </w:tr>
    </w:tbl>
    <w:p w14:paraId="4F2DA9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bookmarkStart w:id="2" w:name="评标委员会名单"/>
      <w:r>
        <w:rPr>
          <w:rFonts w:ascii="仿宋" w:hAnsi="仿宋" w:eastAsia="仿宋" w:cs="仿宋"/>
          <w:sz w:val="28"/>
          <w:szCs w:val="28"/>
        </w:rPr>
        <w:t>王麒、贾小刚、张亚静</w:t>
      </w:r>
      <w:bookmarkEnd w:id="2"/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。</w:t>
      </w:r>
    </w:p>
    <w:p w14:paraId="45AA80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六、公告期限：</w:t>
      </w: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54A432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七、其他补充事宜</w:t>
      </w:r>
    </w:p>
    <w:p w14:paraId="5C9EC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1、本项目为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非</w:t>
      </w:r>
      <w:r>
        <w:rPr>
          <w:rFonts w:hint="eastAsia" w:ascii="仿宋" w:hAnsi="仿宋" w:eastAsia="仿宋" w:cs="宋体"/>
          <w:bCs/>
          <w:sz w:val="28"/>
          <w:szCs w:val="28"/>
        </w:rPr>
        <w:t>专门面向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中小</w:t>
      </w:r>
      <w:r>
        <w:rPr>
          <w:rFonts w:hint="eastAsia" w:ascii="仿宋" w:hAnsi="仿宋" w:eastAsia="仿宋" w:cs="宋体"/>
          <w:bCs/>
          <w:sz w:val="28"/>
          <w:szCs w:val="28"/>
        </w:rPr>
        <w:t>企业采购项目，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成交供应商为小型企业，在评审过程中享受了价格折扣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宋体"/>
          <w:bCs/>
          <w:sz w:val="28"/>
          <w:szCs w:val="28"/>
        </w:rPr>
        <w:t>详见附件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二</w:t>
      </w:r>
      <w:r>
        <w:rPr>
          <w:rFonts w:hint="eastAsia" w:ascii="仿宋" w:hAnsi="仿宋" w:eastAsia="仿宋" w:cs="宋体"/>
          <w:bCs/>
          <w:sz w:val="28"/>
          <w:szCs w:val="28"/>
        </w:rPr>
        <w:t>。</w:t>
      </w:r>
    </w:p>
    <w:p w14:paraId="6BCC8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default" w:ascii="仿宋" w:hAnsi="仿宋" w:eastAsia="仿宋" w:cs="宋体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宋体"/>
          <w:bCs/>
          <w:sz w:val="28"/>
          <w:szCs w:val="28"/>
        </w:rPr>
        <w:t>本项目为既有本国产品又有非本国产品参与竞争的采购项目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成交供应商在评审过程中享受了价格折扣，详见附件三。</w:t>
      </w:r>
    </w:p>
    <w:p w14:paraId="165685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宋体"/>
          <w:bCs/>
          <w:sz w:val="28"/>
          <w:szCs w:val="28"/>
        </w:rPr>
        <w:t>本项目采用综合评分法，现依据市财函【2024】817号文件规定，成交服务商评审总得分为96.33分，评审价格为432000.00元。</w:t>
      </w:r>
    </w:p>
    <w:p w14:paraId="34F176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宋体"/>
          <w:bCs/>
          <w:sz w:val="28"/>
          <w:szCs w:val="28"/>
        </w:rPr>
        <w:t>、请成交服务商于本项目公告期届满之日起，在西安市公共资源交易中心网站——企业端下载该项目电子版成交通知书，同时须前往西安市公共资源交易中心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五</w:t>
      </w:r>
      <w:r>
        <w:rPr>
          <w:rFonts w:hint="eastAsia" w:ascii="仿宋" w:hAnsi="仿宋" w:eastAsia="仿宋" w:cs="宋体"/>
          <w:bCs/>
          <w:sz w:val="28"/>
          <w:szCs w:val="28"/>
        </w:rPr>
        <w:t>楼提交纸质响应文件一正两副，内容与电子响应文件完全一致。</w:t>
      </w:r>
    </w:p>
    <w:p w14:paraId="731EF7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八、凡对本次公告内容提出询问，请按以下方式联系。</w:t>
      </w:r>
    </w:p>
    <w:p w14:paraId="5FFCBA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97" w:firstLineChars="248"/>
        <w:textAlignment w:val="auto"/>
        <w:rPr>
          <w:rFonts w:ascii="黑体" w:hAnsi="黑体" w:eastAsia="黑体" w:cs="宋体"/>
          <w:color w:val="000000" w:themeColor="text1"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sz w:val="28"/>
          <w:szCs w:val="28"/>
        </w:rPr>
        <w:t>1.采购人信息</w:t>
      </w:r>
    </w:p>
    <w:p w14:paraId="57ED1E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980" w:firstLineChars="350"/>
        <w:jc w:val="left"/>
        <w:textAlignment w:val="auto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名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称：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西安市消防救援支队</w:t>
      </w:r>
    </w:p>
    <w:p w14:paraId="59E9D1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980" w:firstLineChars="350"/>
        <w:jc w:val="left"/>
        <w:textAlignment w:val="auto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地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址：西安市雁塔区科技七路10号</w:t>
      </w:r>
    </w:p>
    <w:p w14:paraId="70C9AB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980" w:firstLineChars="350"/>
        <w:jc w:val="left"/>
        <w:textAlignment w:val="auto"/>
        <w:rPr>
          <w:rFonts w:hint="eastAsia"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联系方式：15991764537</w:t>
      </w:r>
    </w:p>
    <w:p w14:paraId="1DBB4A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703" w:firstLineChars="250"/>
        <w:jc w:val="left"/>
        <w:textAlignment w:val="auto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sz w:val="28"/>
          <w:szCs w:val="28"/>
        </w:rPr>
        <w:t>2.项目联系人</w:t>
      </w:r>
    </w:p>
    <w:p w14:paraId="24824F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980" w:firstLineChars="350"/>
        <w:jc w:val="left"/>
        <w:textAlignment w:val="auto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名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称：西安市市级单位政府采购中心</w:t>
      </w:r>
    </w:p>
    <w:p w14:paraId="53689A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980" w:firstLineChars="350"/>
        <w:jc w:val="left"/>
        <w:textAlignment w:val="auto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地　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址：西安市未央区凤城九路139号市级机关凤城九路办公区2号楼</w:t>
      </w:r>
    </w:p>
    <w:p w14:paraId="56D505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980" w:firstLineChars="350"/>
        <w:jc w:val="left"/>
        <w:textAlignment w:val="auto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项目联系人：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朱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老师</w:t>
      </w:r>
    </w:p>
    <w:p w14:paraId="583443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980" w:firstLineChars="350"/>
        <w:jc w:val="left"/>
        <w:textAlignment w:val="auto"/>
        <w:rPr>
          <w:rFonts w:hint="eastAsia"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电　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话：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029-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61329279</w:t>
      </w:r>
    </w:p>
    <w:p w14:paraId="2C3A26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980" w:firstLineChars="350"/>
        <w:jc w:val="left"/>
        <w:textAlignment w:val="auto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48D372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980" w:firstLineChars="350"/>
        <w:jc w:val="left"/>
        <w:textAlignment w:val="auto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1736F3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480" w:firstLineChars="16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西安市市级单位政府采购中心</w:t>
      </w:r>
    </w:p>
    <w:p w14:paraId="61FF4E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320" w:firstLineChars="19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</w:rPr>
        <w:t>日</w:t>
      </w:r>
    </w:p>
    <w:p w14:paraId="7AD47D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980" w:firstLineChars="350"/>
        <w:jc w:val="left"/>
        <w:textAlignment w:val="auto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</w:p>
    <w:p w14:paraId="6B6C2F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3D4EC3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2C2AE4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3CED3E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575D98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1D40AA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34ABC5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5A41E0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49F4F2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5921FE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2AD26C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1057A8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9BA609C"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附件一</w:t>
      </w:r>
    </w:p>
    <w:p w14:paraId="67953D12">
      <w:pPr>
        <w:pStyle w:val="3"/>
        <w:bidi w:val="0"/>
        <w:jc w:val="center"/>
        <w:rPr>
          <w:rFonts w:hint="eastAsia" w:ascii="宋体" w:hAnsi="宋体" w:eastAsia="宋体" w:cs="宋体"/>
        </w:rPr>
      </w:pPr>
      <w:bookmarkStart w:id="3" w:name="_Toc8930"/>
      <w:bookmarkStart w:id="4" w:name="_Toc10735"/>
      <w:r>
        <w:rPr>
          <w:rFonts w:hint="eastAsia" w:ascii="宋体" w:hAnsi="宋体" w:eastAsia="宋体" w:cs="宋体"/>
        </w:rPr>
        <w:t>分项报价表</w:t>
      </w:r>
      <w:bookmarkEnd w:id="3"/>
      <w:bookmarkEnd w:id="4"/>
    </w:p>
    <w:p w14:paraId="3DD6386E">
      <w:pPr>
        <w:pStyle w:val="40"/>
        <w:spacing w:before="93" w:line="228" w:lineRule="auto"/>
        <w:rPr>
          <w:rFonts w:hint="eastAsia" w:ascii="宋体" w:hAnsi="宋体" w:eastAsia="宋体" w:cs="宋体"/>
          <w:b/>
          <w:bCs/>
          <w:spacing w:val="6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pacing w:val="6"/>
          <w:sz w:val="28"/>
          <w:szCs w:val="28"/>
        </w:rPr>
        <w:t>采购包［</w:t>
      </w:r>
      <w:r>
        <w:rPr>
          <w:rFonts w:hint="eastAsia" w:ascii="宋体" w:hAnsi="宋体" w:eastAsia="宋体" w:cs="宋体"/>
          <w:b/>
          <w:bCs/>
          <w:spacing w:val="6"/>
          <w:sz w:val="28"/>
          <w:szCs w:val="28"/>
          <w:u w:val="single"/>
          <w:lang w:val="en-US" w:eastAsia="zh-CN"/>
        </w:rPr>
        <w:t xml:space="preserve">    包1   </w:t>
      </w:r>
      <w:r>
        <w:rPr>
          <w:rFonts w:hint="eastAsia" w:ascii="宋体" w:hAnsi="宋体" w:eastAsia="宋体" w:cs="宋体"/>
          <w:b/>
          <w:bCs/>
          <w:spacing w:val="6"/>
          <w:sz w:val="28"/>
          <w:szCs w:val="28"/>
        </w:rPr>
        <w:t>］</w:t>
      </w:r>
    </w:p>
    <w:tbl>
      <w:tblPr>
        <w:tblStyle w:val="41"/>
        <w:tblpPr w:leftFromText="180" w:rightFromText="180" w:vertAnchor="text" w:horzAnchor="page" w:tblpX="1384" w:tblpY="317"/>
        <w:tblOverlap w:val="never"/>
        <w:tblW w:w="14042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7"/>
        <w:gridCol w:w="1723"/>
        <w:gridCol w:w="1165"/>
        <w:gridCol w:w="1075"/>
        <w:gridCol w:w="3273"/>
        <w:gridCol w:w="2983"/>
        <w:gridCol w:w="854"/>
        <w:gridCol w:w="960"/>
        <w:gridCol w:w="1302"/>
      </w:tblGrid>
      <w:tr w14:paraId="104B49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707" w:type="dxa"/>
            <w:shd w:val="clear" w:color="auto" w:fill="D8D8D8"/>
            <w:vAlign w:val="center"/>
          </w:tcPr>
          <w:p w14:paraId="595D03DB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position w:val="-4"/>
                <w:sz w:val="24"/>
                <w:szCs w:val="24"/>
              </w:rPr>
              <w:t>一</w:t>
            </w:r>
          </w:p>
        </w:tc>
        <w:tc>
          <w:tcPr>
            <w:tcW w:w="13335" w:type="dxa"/>
            <w:gridSpan w:val="8"/>
            <w:shd w:val="clear" w:color="auto" w:fill="D8D8D8"/>
            <w:vAlign w:val="center"/>
          </w:tcPr>
          <w:p w14:paraId="3D5E8CCC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6"/>
                <w:sz w:val="24"/>
                <w:szCs w:val="24"/>
              </w:rPr>
              <w:t>产品购置费</w:t>
            </w:r>
          </w:p>
        </w:tc>
      </w:tr>
      <w:tr w14:paraId="3FE30E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707" w:type="dxa"/>
            <w:shd w:val="clear" w:color="auto" w:fill="F1F1F1"/>
            <w:vAlign w:val="center"/>
          </w:tcPr>
          <w:p w14:paraId="43CD7423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4"/>
                <w:szCs w:val="24"/>
              </w:rPr>
              <w:t>序号</w:t>
            </w:r>
          </w:p>
        </w:tc>
        <w:tc>
          <w:tcPr>
            <w:tcW w:w="1723" w:type="dxa"/>
            <w:shd w:val="clear" w:color="auto" w:fill="F1F1F1"/>
            <w:vAlign w:val="center"/>
          </w:tcPr>
          <w:p w14:paraId="5BC4A181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6"/>
                <w:sz w:val="24"/>
                <w:szCs w:val="24"/>
              </w:rPr>
              <w:t>标的名称</w:t>
            </w:r>
          </w:p>
          <w:p w14:paraId="3B16D467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4"/>
                <w:szCs w:val="24"/>
              </w:rPr>
              <w:t>（产品名称）</w:t>
            </w:r>
          </w:p>
        </w:tc>
        <w:tc>
          <w:tcPr>
            <w:tcW w:w="1165" w:type="dxa"/>
            <w:shd w:val="clear" w:color="auto" w:fill="F1F1F1"/>
            <w:vAlign w:val="center"/>
          </w:tcPr>
          <w:p w14:paraId="162CC964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4"/>
                <w:szCs w:val="24"/>
              </w:rPr>
              <w:t>品牌</w:t>
            </w:r>
          </w:p>
        </w:tc>
        <w:tc>
          <w:tcPr>
            <w:tcW w:w="1075" w:type="dxa"/>
            <w:shd w:val="clear" w:color="auto" w:fill="F1F1F1"/>
            <w:vAlign w:val="center"/>
          </w:tcPr>
          <w:p w14:paraId="1750A77F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型号</w:t>
            </w:r>
          </w:p>
        </w:tc>
        <w:tc>
          <w:tcPr>
            <w:tcW w:w="3273" w:type="dxa"/>
            <w:shd w:val="clear" w:color="auto" w:fill="F1F1F1"/>
            <w:vAlign w:val="center"/>
          </w:tcPr>
          <w:p w14:paraId="1D64414E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4"/>
                <w:szCs w:val="24"/>
              </w:rPr>
              <w:t>规格</w:t>
            </w:r>
          </w:p>
        </w:tc>
        <w:tc>
          <w:tcPr>
            <w:tcW w:w="2983" w:type="dxa"/>
            <w:shd w:val="clear" w:color="auto" w:fill="F1F1F1"/>
            <w:vAlign w:val="center"/>
          </w:tcPr>
          <w:p w14:paraId="4C2601DE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5"/>
                <w:sz w:val="24"/>
                <w:szCs w:val="24"/>
              </w:rPr>
              <w:t>制造商</w:t>
            </w:r>
          </w:p>
        </w:tc>
        <w:tc>
          <w:tcPr>
            <w:tcW w:w="854" w:type="dxa"/>
            <w:shd w:val="clear" w:color="auto" w:fill="F1F1F1"/>
            <w:vAlign w:val="center"/>
          </w:tcPr>
          <w:p w14:paraId="62EF2B6A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4"/>
                <w:szCs w:val="24"/>
              </w:rPr>
              <w:t>数量</w:t>
            </w:r>
          </w:p>
        </w:tc>
        <w:tc>
          <w:tcPr>
            <w:tcW w:w="960" w:type="dxa"/>
            <w:shd w:val="clear" w:color="auto" w:fill="F1F1F1"/>
            <w:vAlign w:val="center"/>
          </w:tcPr>
          <w:p w14:paraId="3C2E8A5A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4"/>
                <w:szCs w:val="24"/>
              </w:rPr>
              <w:t>单价</w:t>
            </w:r>
          </w:p>
        </w:tc>
        <w:tc>
          <w:tcPr>
            <w:tcW w:w="1302" w:type="dxa"/>
            <w:shd w:val="clear" w:color="auto" w:fill="F1F1F1"/>
            <w:vAlign w:val="center"/>
          </w:tcPr>
          <w:p w14:paraId="12C379BC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1"/>
                <w:sz w:val="24"/>
                <w:szCs w:val="24"/>
              </w:rPr>
              <w:t>总价</w:t>
            </w:r>
          </w:p>
        </w:tc>
      </w:tr>
      <w:tr w14:paraId="0E889F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754692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23" w:type="dxa"/>
            <w:vAlign w:val="center"/>
          </w:tcPr>
          <w:p w14:paraId="41A23A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 w:rightChars="0" w:hanging="14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8"/>
                <w:sz w:val="24"/>
                <w:szCs w:val="24"/>
              </w:rPr>
              <w:t>单开防盗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门</w:t>
            </w:r>
          </w:p>
        </w:tc>
        <w:tc>
          <w:tcPr>
            <w:tcW w:w="1165" w:type="dxa"/>
            <w:vAlign w:val="center"/>
          </w:tcPr>
          <w:p w14:paraId="47A0C0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3DF745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319E72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钢制甲级防盗门，宽1100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、高2000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2983" w:type="dxa"/>
            <w:vAlign w:val="center"/>
          </w:tcPr>
          <w:p w14:paraId="173E38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7763F7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16</w:t>
            </w:r>
          </w:p>
        </w:tc>
        <w:tc>
          <w:tcPr>
            <w:tcW w:w="960" w:type="dxa"/>
            <w:vAlign w:val="center"/>
          </w:tcPr>
          <w:p w14:paraId="5F87B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02" w:type="dxa"/>
            <w:vAlign w:val="center"/>
          </w:tcPr>
          <w:p w14:paraId="265DD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16000</w:t>
            </w:r>
          </w:p>
        </w:tc>
      </w:tr>
      <w:tr w14:paraId="652ED4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707" w:type="dxa"/>
            <w:vAlign w:val="center"/>
          </w:tcPr>
          <w:p w14:paraId="4B8612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23" w:type="dxa"/>
            <w:vAlign w:val="center"/>
          </w:tcPr>
          <w:p w14:paraId="55257A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</w:rPr>
              <w:t>卷帘门</w:t>
            </w:r>
          </w:p>
        </w:tc>
        <w:tc>
          <w:tcPr>
            <w:tcW w:w="1165" w:type="dxa"/>
            <w:vAlign w:val="center"/>
          </w:tcPr>
          <w:p w14:paraId="5F3B87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147405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6FE736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定制卷帘门，钢制，高2400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*长2600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2983" w:type="dxa"/>
            <w:vAlign w:val="center"/>
          </w:tcPr>
          <w:p w14:paraId="12110B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080A8D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960" w:type="dxa"/>
            <w:vAlign w:val="center"/>
          </w:tcPr>
          <w:p w14:paraId="5D3EC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2250</w:t>
            </w:r>
          </w:p>
        </w:tc>
        <w:tc>
          <w:tcPr>
            <w:tcW w:w="1302" w:type="dxa"/>
            <w:vAlign w:val="center"/>
          </w:tcPr>
          <w:p w14:paraId="317FD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2250</w:t>
            </w:r>
          </w:p>
        </w:tc>
      </w:tr>
      <w:tr w14:paraId="36DFDD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5802B6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23" w:type="dxa"/>
            <w:vAlign w:val="center"/>
          </w:tcPr>
          <w:p w14:paraId="43ECDC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 w:rightChars="0" w:hanging="13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7"/>
                <w:sz w:val="24"/>
                <w:szCs w:val="24"/>
              </w:rPr>
              <w:t>平移卷帘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门</w:t>
            </w:r>
          </w:p>
        </w:tc>
        <w:tc>
          <w:tcPr>
            <w:tcW w:w="1165" w:type="dxa"/>
            <w:vAlign w:val="center"/>
          </w:tcPr>
          <w:p w14:paraId="043FE5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3D6CF0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605287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特殊定制卷帘门，钢制，高2400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*长2600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2983" w:type="dxa"/>
            <w:vAlign w:val="center"/>
          </w:tcPr>
          <w:p w14:paraId="1DF5A9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53389A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960" w:type="dxa"/>
            <w:vAlign w:val="center"/>
          </w:tcPr>
          <w:p w14:paraId="77711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3250</w:t>
            </w:r>
          </w:p>
        </w:tc>
        <w:tc>
          <w:tcPr>
            <w:tcW w:w="1302" w:type="dxa"/>
            <w:vAlign w:val="center"/>
          </w:tcPr>
          <w:p w14:paraId="694A7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3250</w:t>
            </w:r>
          </w:p>
        </w:tc>
      </w:tr>
      <w:tr w14:paraId="79307E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70AAF7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723" w:type="dxa"/>
            <w:vAlign w:val="center"/>
          </w:tcPr>
          <w:p w14:paraId="37D747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红砖</w:t>
            </w:r>
          </w:p>
        </w:tc>
        <w:tc>
          <w:tcPr>
            <w:tcW w:w="1165" w:type="dxa"/>
            <w:vAlign w:val="center"/>
          </w:tcPr>
          <w:p w14:paraId="4F0394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2808C1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273EDD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240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×115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×53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实心砖</w:t>
            </w:r>
          </w:p>
        </w:tc>
        <w:tc>
          <w:tcPr>
            <w:tcW w:w="2983" w:type="dxa"/>
            <w:vAlign w:val="center"/>
          </w:tcPr>
          <w:p w14:paraId="0145DB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1C01D8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6000</w:t>
            </w:r>
          </w:p>
        </w:tc>
        <w:tc>
          <w:tcPr>
            <w:tcW w:w="960" w:type="dxa"/>
            <w:vAlign w:val="center"/>
          </w:tcPr>
          <w:p w14:paraId="2ED04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302" w:type="dxa"/>
            <w:vAlign w:val="center"/>
          </w:tcPr>
          <w:p w14:paraId="1E654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</w:t>
            </w:r>
          </w:p>
        </w:tc>
      </w:tr>
      <w:tr w14:paraId="60364E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03C86A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23" w:type="dxa"/>
            <w:vAlign w:val="center"/>
          </w:tcPr>
          <w:p w14:paraId="7BAEE9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>沙子</w:t>
            </w:r>
          </w:p>
        </w:tc>
        <w:tc>
          <w:tcPr>
            <w:tcW w:w="1165" w:type="dxa"/>
            <w:vAlign w:val="center"/>
          </w:tcPr>
          <w:p w14:paraId="5927DB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4B644E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0DD62E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</w:rPr>
              <w:t>建筑用粗砂</w:t>
            </w:r>
          </w:p>
        </w:tc>
        <w:tc>
          <w:tcPr>
            <w:tcW w:w="2983" w:type="dxa"/>
            <w:vAlign w:val="center"/>
          </w:tcPr>
          <w:p w14:paraId="16C2A9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5FD0B6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50</w:t>
            </w:r>
          </w:p>
        </w:tc>
        <w:tc>
          <w:tcPr>
            <w:tcW w:w="960" w:type="dxa"/>
            <w:vAlign w:val="center"/>
          </w:tcPr>
          <w:p w14:paraId="66CB7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1302" w:type="dxa"/>
            <w:vAlign w:val="center"/>
          </w:tcPr>
          <w:p w14:paraId="5D9FF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14000</w:t>
            </w:r>
          </w:p>
        </w:tc>
      </w:tr>
      <w:tr w14:paraId="6E6328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578888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23" w:type="dxa"/>
            <w:vAlign w:val="center"/>
          </w:tcPr>
          <w:p w14:paraId="437B02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>水泥</w:t>
            </w:r>
          </w:p>
        </w:tc>
        <w:tc>
          <w:tcPr>
            <w:tcW w:w="1165" w:type="dxa"/>
            <w:vAlign w:val="center"/>
          </w:tcPr>
          <w:p w14:paraId="585FFC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59B5D5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3F40C5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标号C30，50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KG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/袋</w:t>
            </w:r>
          </w:p>
        </w:tc>
        <w:tc>
          <w:tcPr>
            <w:tcW w:w="2983" w:type="dxa"/>
            <w:vAlign w:val="center"/>
          </w:tcPr>
          <w:p w14:paraId="62951A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2CBF6E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60</w:t>
            </w:r>
          </w:p>
        </w:tc>
        <w:tc>
          <w:tcPr>
            <w:tcW w:w="960" w:type="dxa"/>
            <w:vAlign w:val="center"/>
          </w:tcPr>
          <w:p w14:paraId="5C5A6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302" w:type="dxa"/>
            <w:vAlign w:val="center"/>
          </w:tcPr>
          <w:p w14:paraId="29350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</w:t>
            </w:r>
          </w:p>
        </w:tc>
      </w:tr>
      <w:tr w14:paraId="0DB782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0DB162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23" w:type="dxa"/>
            <w:vAlign w:val="center"/>
          </w:tcPr>
          <w:p w14:paraId="1111F9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白石灰</w:t>
            </w:r>
          </w:p>
        </w:tc>
        <w:tc>
          <w:tcPr>
            <w:tcW w:w="1165" w:type="dxa"/>
            <w:vAlign w:val="center"/>
          </w:tcPr>
          <w:p w14:paraId="7C999E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467D97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6FF9CB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position w:val="3"/>
                <w:sz w:val="24"/>
                <w:szCs w:val="24"/>
              </w:rPr>
              <w:t>/</w:t>
            </w:r>
          </w:p>
        </w:tc>
        <w:tc>
          <w:tcPr>
            <w:tcW w:w="2983" w:type="dxa"/>
            <w:vAlign w:val="center"/>
          </w:tcPr>
          <w:p w14:paraId="164C4D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054320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20</w:t>
            </w:r>
          </w:p>
        </w:tc>
        <w:tc>
          <w:tcPr>
            <w:tcW w:w="960" w:type="dxa"/>
            <w:vAlign w:val="center"/>
          </w:tcPr>
          <w:p w14:paraId="26156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302" w:type="dxa"/>
            <w:vAlign w:val="center"/>
          </w:tcPr>
          <w:p w14:paraId="18F35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</w:tr>
      <w:tr w14:paraId="2B1C78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4F3C56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723" w:type="dxa"/>
            <w:vAlign w:val="center"/>
          </w:tcPr>
          <w:p w14:paraId="4FF206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钢筋网片</w:t>
            </w:r>
          </w:p>
        </w:tc>
        <w:tc>
          <w:tcPr>
            <w:tcW w:w="1165" w:type="dxa"/>
            <w:vAlign w:val="center"/>
          </w:tcPr>
          <w:p w14:paraId="0CF425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13A560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5A6551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 w:rightChars="0" w:hanging="12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长2000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*宽1000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*厚0.6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HRB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400级钢筋网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片，双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向间距150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×150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2983" w:type="dxa"/>
            <w:vAlign w:val="center"/>
          </w:tcPr>
          <w:p w14:paraId="094E9B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608EFA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15</w:t>
            </w:r>
          </w:p>
        </w:tc>
        <w:tc>
          <w:tcPr>
            <w:tcW w:w="960" w:type="dxa"/>
            <w:vAlign w:val="center"/>
          </w:tcPr>
          <w:p w14:paraId="63DD5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1302" w:type="dxa"/>
            <w:vAlign w:val="center"/>
          </w:tcPr>
          <w:p w14:paraId="7ABC4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9000</w:t>
            </w:r>
          </w:p>
        </w:tc>
      </w:tr>
      <w:tr w14:paraId="6091CC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6DD563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723" w:type="dxa"/>
            <w:vAlign w:val="center"/>
          </w:tcPr>
          <w:p w14:paraId="13CE62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铁链</w:t>
            </w:r>
          </w:p>
        </w:tc>
        <w:tc>
          <w:tcPr>
            <w:tcW w:w="1165" w:type="dxa"/>
            <w:vAlign w:val="center"/>
          </w:tcPr>
          <w:p w14:paraId="17E839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200230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566A28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Q235低碳钢镀锌铁链，长10米16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粗</w:t>
            </w:r>
          </w:p>
        </w:tc>
        <w:tc>
          <w:tcPr>
            <w:tcW w:w="2983" w:type="dxa"/>
            <w:vAlign w:val="center"/>
          </w:tcPr>
          <w:p w14:paraId="000D6F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1FDCE7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55</w:t>
            </w:r>
          </w:p>
        </w:tc>
        <w:tc>
          <w:tcPr>
            <w:tcW w:w="960" w:type="dxa"/>
            <w:vAlign w:val="center"/>
          </w:tcPr>
          <w:p w14:paraId="6BBA1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</w:t>
            </w:r>
          </w:p>
        </w:tc>
        <w:tc>
          <w:tcPr>
            <w:tcW w:w="1302" w:type="dxa"/>
            <w:vAlign w:val="center"/>
          </w:tcPr>
          <w:p w14:paraId="2B8A0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28600</w:t>
            </w:r>
          </w:p>
        </w:tc>
      </w:tr>
      <w:tr w14:paraId="004948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63A7C3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4"/>
                <w:szCs w:val="24"/>
              </w:rPr>
              <w:t>10</w:t>
            </w:r>
          </w:p>
        </w:tc>
        <w:tc>
          <w:tcPr>
            <w:tcW w:w="1723" w:type="dxa"/>
            <w:vAlign w:val="center"/>
          </w:tcPr>
          <w:p w14:paraId="355A37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 w:rightChars="0" w:hanging="2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9"/>
                <w:sz w:val="24"/>
                <w:szCs w:val="24"/>
              </w:rPr>
              <w:t>硅酸铝纤</w:t>
            </w: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>维毯</w:t>
            </w:r>
          </w:p>
        </w:tc>
        <w:tc>
          <w:tcPr>
            <w:tcW w:w="1165" w:type="dxa"/>
            <w:vAlign w:val="center"/>
          </w:tcPr>
          <w:p w14:paraId="06515C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598F07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681BA6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耐1260°高温，隔热防火，厚度50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，密度128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kg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/m³</w:t>
            </w:r>
          </w:p>
        </w:tc>
        <w:tc>
          <w:tcPr>
            <w:tcW w:w="2983" w:type="dxa"/>
            <w:vAlign w:val="center"/>
          </w:tcPr>
          <w:p w14:paraId="692823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71E06C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55</w:t>
            </w:r>
          </w:p>
        </w:tc>
        <w:tc>
          <w:tcPr>
            <w:tcW w:w="960" w:type="dxa"/>
            <w:vAlign w:val="center"/>
          </w:tcPr>
          <w:p w14:paraId="56E3C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1302" w:type="dxa"/>
            <w:vAlign w:val="center"/>
          </w:tcPr>
          <w:p w14:paraId="2412E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22000</w:t>
            </w:r>
          </w:p>
        </w:tc>
      </w:tr>
      <w:tr w14:paraId="6CA592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1562E3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A18D6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4"/>
                <w:szCs w:val="24"/>
              </w:rPr>
              <w:t>11</w:t>
            </w:r>
          </w:p>
        </w:tc>
        <w:tc>
          <w:tcPr>
            <w:tcW w:w="1723" w:type="dxa"/>
            <w:vAlign w:val="center"/>
          </w:tcPr>
          <w:p w14:paraId="016FD3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8"/>
                <w:sz w:val="24"/>
                <w:szCs w:val="24"/>
              </w:rPr>
              <w:t>海运集装</w:t>
            </w:r>
            <w:r>
              <w:rPr>
                <w:rFonts w:hint="eastAsia" w:ascii="宋体" w:hAnsi="宋体" w:eastAsia="宋体" w:cs="宋体"/>
                <w:spacing w:val="10"/>
                <w:sz w:val="24"/>
                <w:szCs w:val="24"/>
              </w:rPr>
              <w:t>箱</w:t>
            </w:r>
            <w:r>
              <w:rPr>
                <w:rFonts w:hint="eastAsia" w:ascii="宋体" w:hAnsi="宋体" w:eastAsia="宋体" w:cs="宋体"/>
                <w:color w:val="FF0000"/>
                <w:spacing w:val="10"/>
                <w:sz w:val="24"/>
                <w:szCs w:val="24"/>
              </w:rPr>
              <w:t>(核心产</w:t>
            </w:r>
            <w:r>
              <w:rPr>
                <w:rFonts w:hint="eastAsia" w:ascii="宋体" w:hAnsi="宋体" w:eastAsia="宋体" w:cs="宋体"/>
                <w:color w:val="FF0000"/>
                <w:spacing w:val="3"/>
                <w:sz w:val="24"/>
                <w:szCs w:val="24"/>
              </w:rPr>
              <w:t>品）</w:t>
            </w:r>
          </w:p>
        </w:tc>
        <w:tc>
          <w:tcPr>
            <w:tcW w:w="1165" w:type="dxa"/>
            <w:vAlign w:val="center"/>
          </w:tcPr>
          <w:p w14:paraId="60470A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3D20AA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503E52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 w:rightChars="0" w:hanging="6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1"/>
                <w:sz w:val="24"/>
                <w:szCs w:val="24"/>
              </w:rPr>
              <w:t>40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GP</w:t>
            </w:r>
            <w:r>
              <w:rPr>
                <w:rFonts w:hint="eastAsia" w:ascii="宋体" w:hAnsi="宋体" w:eastAsia="宋体" w:cs="宋体"/>
                <w:spacing w:val="11"/>
                <w:sz w:val="24"/>
                <w:szCs w:val="24"/>
              </w:rPr>
              <w:t>标准海运集装箱，尺寸长12000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11"/>
                <w:sz w:val="24"/>
                <w:szCs w:val="24"/>
              </w:rPr>
              <w:t>*宽2400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11"/>
                <w:sz w:val="24"/>
                <w:szCs w:val="24"/>
              </w:rPr>
              <w:t>*高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2600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，全箱钢制，耐腐蚀耐高温防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水，用于改装烟火柜</w:t>
            </w:r>
          </w:p>
        </w:tc>
        <w:tc>
          <w:tcPr>
            <w:tcW w:w="2983" w:type="dxa"/>
            <w:vAlign w:val="center"/>
          </w:tcPr>
          <w:p w14:paraId="2CAB94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75AD55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62B54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960" w:type="dxa"/>
            <w:vAlign w:val="center"/>
          </w:tcPr>
          <w:p w14:paraId="6C4EC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26500</w:t>
            </w:r>
          </w:p>
        </w:tc>
        <w:tc>
          <w:tcPr>
            <w:tcW w:w="1302" w:type="dxa"/>
            <w:vAlign w:val="center"/>
          </w:tcPr>
          <w:p w14:paraId="3F49C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212000</w:t>
            </w:r>
          </w:p>
        </w:tc>
      </w:tr>
      <w:tr w14:paraId="7A0D4D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1BBF97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4"/>
                <w:szCs w:val="24"/>
              </w:rPr>
              <w:t>12</w:t>
            </w:r>
          </w:p>
        </w:tc>
        <w:tc>
          <w:tcPr>
            <w:tcW w:w="1723" w:type="dxa"/>
            <w:vAlign w:val="center"/>
          </w:tcPr>
          <w:p w14:paraId="61C6A4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镀锌角铁</w:t>
            </w:r>
          </w:p>
        </w:tc>
        <w:tc>
          <w:tcPr>
            <w:tcW w:w="1165" w:type="dxa"/>
            <w:vAlign w:val="center"/>
          </w:tcPr>
          <w:p w14:paraId="4CB7FB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3FC1CF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65FD85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 w:rightChars="0" w:hanging="9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尺寸L40，钢制角铁，外热镀锌，抗腐蚀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，用于搭建烟火柜内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障碍，外挂楼梯制作等</w:t>
            </w:r>
          </w:p>
        </w:tc>
        <w:tc>
          <w:tcPr>
            <w:tcW w:w="2983" w:type="dxa"/>
            <w:vAlign w:val="center"/>
          </w:tcPr>
          <w:p w14:paraId="2DD737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3FC979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55</w:t>
            </w:r>
          </w:p>
        </w:tc>
        <w:tc>
          <w:tcPr>
            <w:tcW w:w="960" w:type="dxa"/>
            <w:vAlign w:val="center"/>
          </w:tcPr>
          <w:p w14:paraId="4630D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302" w:type="dxa"/>
            <w:vAlign w:val="center"/>
          </w:tcPr>
          <w:p w14:paraId="4B692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3300</w:t>
            </w:r>
          </w:p>
        </w:tc>
      </w:tr>
      <w:tr w14:paraId="5BD5A6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7930A7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4"/>
                <w:szCs w:val="24"/>
              </w:rPr>
              <w:t>13</w:t>
            </w:r>
          </w:p>
        </w:tc>
        <w:tc>
          <w:tcPr>
            <w:tcW w:w="1723" w:type="dxa"/>
            <w:vAlign w:val="center"/>
          </w:tcPr>
          <w:p w14:paraId="292A9C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镀锌角铁</w:t>
            </w:r>
          </w:p>
        </w:tc>
        <w:tc>
          <w:tcPr>
            <w:tcW w:w="1165" w:type="dxa"/>
            <w:vAlign w:val="center"/>
          </w:tcPr>
          <w:p w14:paraId="345946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31FDE6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0E8EDD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 w:rightChars="0" w:hanging="9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尺寸L50，钢制角铁，外热镀锌，抗腐蚀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，用于搭建烟火柜内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障碍，外挂楼梯制作等</w:t>
            </w:r>
          </w:p>
        </w:tc>
        <w:tc>
          <w:tcPr>
            <w:tcW w:w="2983" w:type="dxa"/>
            <w:vAlign w:val="center"/>
          </w:tcPr>
          <w:p w14:paraId="0D5970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68146C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55</w:t>
            </w:r>
          </w:p>
        </w:tc>
        <w:tc>
          <w:tcPr>
            <w:tcW w:w="960" w:type="dxa"/>
            <w:vAlign w:val="center"/>
          </w:tcPr>
          <w:p w14:paraId="378D0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302" w:type="dxa"/>
            <w:vAlign w:val="center"/>
          </w:tcPr>
          <w:p w14:paraId="09A84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4950</w:t>
            </w:r>
          </w:p>
        </w:tc>
      </w:tr>
      <w:tr w14:paraId="24D6F1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02D1B9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4"/>
                <w:szCs w:val="24"/>
              </w:rPr>
              <w:t>14</w:t>
            </w:r>
          </w:p>
        </w:tc>
        <w:tc>
          <w:tcPr>
            <w:tcW w:w="1723" w:type="dxa"/>
            <w:vAlign w:val="center"/>
          </w:tcPr>
          <w:p w14:paraId="2B3378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镀锌方管</w:t>
            </w:r>
          </w:p>
        </w:tc>
        <w:tc>
          <w:tcPr>
            <w:tcW w:w="1165" w:type="dxa"/>
            <w:vAlign w:val="center"/>
          </w:tcPr>
          <w:p w14:paraId="54683C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082219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29D6C0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4"/>
                <w:sz w:val="24"/>
                <w:szCs w:val="24"/>
              </w:rPr>
              <w:t>长100mm*宽40mm*厚2mm，钢制方管，外热镀锌，抗腐蚀，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用于集装箱改造，设置障碍，外挂楼梯制作等</w:t>
            </w:r>
          </w:p>
        </w:tc>
        <w:tc>
          <w:tcPr>
            <w:tcW w:w="2983" w:type="dxa"/>
            <w:vAlign w:val="center"/>
          </w:tcPr>
          <w:p w14:paraId="02EC49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571E02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85</w:t>
            </w:r>
          </w:p>
        </w:tc>
        <w:tc>
          <w:tcPr>
            <w:tcW w:w="960" w:type="dxa"/>
            <w:vAlign w:val="center"/>
          </w:tcPr>
          <w:p w14:paraId="20D88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302" w:type="dxa"/>
            <w:vAlign w:val="center"/>
          </w:tcPr>
          <w:p w14:paraId="47939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7650</w:t>
            </w:r>
          </w:p>
        </w:tc>
      </w:tr>
      <w:tr w14:paraId="75C88D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789D65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779EA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4"/>
                <w:szCs w:val="24"/>
              </w:rPr>
              <w:t>15</w:t>
            </w:r>
          </w:p>
        </w:tc>
        <w:tc>
          <w:tcPr>
            <w:tcW w:w="1723" w:type="dxa"/>
            <w:vAlign w:val="center"/>
          </w:tcPr>
          <w:p w14:paraId="68B687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镀锌方管</w:t>
            </w:r>
          </w:p>
        </w:tc>
        <w:tc>
          <w:tcPr>
            <w:tcW w:w="1165" w:type="dxa"/>
            <w:vAlign w:val="center"/>
          </w:tcPr>
          <w:p w14:paraId="0F94D9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53775C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59D4F1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宽80mm*宽40mm*厚2mm，钢制方管，外热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镀锌，抗腐蚀，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用于集装箱改造，设置障碍，外挂楼梯制作等</w:t>
            </w:r>
          </w:p>
        </w:tc>
        <w:tc>
          <w:tcPr>
            <w:tcW w:w="2983" w:type="dxa"/>
            <w:vAlign w:val="center"/>
          </w:tcPr>
          <w:p w14:paraId="031C47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65CC9B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85</w:t>
            </w:r>
          </w:p>
        </w:tc>
        <w:tc>
          <w:tcPr>
            <w:tcW w:w="960" w:type="dxa"/>
            <w:vAlign w:val="center"/>
          </w:tcPr>
          <w:p w14:paraId="05F33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1302" w:type="dxa"/>
            <w:vAlign w:val="center"/>
          </w:tcPr>
          <w:p w14:paraId="1C76D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5950</w:t>
            </w:r>
          </w:p>
        </w:tc>
      </w:tr>
      <w:tr w14:paraId="43BFD0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5B9341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294DD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4"/>
                <w:szCs w:val="24"/>
              </w:rPr>
              <w:t>16</w:t>
            </w:r>
          </w:p>
        </w:tc>
        <w:tc>
          <w:tcPr>
            <w:tcW w:w="1723" w:type="dxa"/>
            <w:vAlign w:val="center"/>
          </w:tcPr>
          <w:p w14:paraId="19E78D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镀锌方管</w:t>
            </w:r>
          </w:p>
        </w:tc>
        <w:tc>
          <w:tcPr>
            <w:tcW w:w="1165" w:type="dxa"/>
            <w:vAlign w:val="center"/>
          </w:tcPr>
          <w:p w14:paraId="3ADA6B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46103F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3FA43B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宽50mm*宽40mm*厚2mm，钢制方管，外热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镀锌，抗腐蚀，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用于集装箱改造，设置障碍，外挂楼梯制作等</w:t>
            </w:r>
          </w:p>
        </w:tc>
        <w:tc>
          <w:tcPr>
            <w:tcW w:w="2983" w:type="dxa"/>
            <w:vAlign w:val="center"/>
          </w:tcPr>
          <w:p w14:paraId="14A8A1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37EDB6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86CB0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65</w:t>
            </w:r>
          </w:p>
        </w:tc>
        <w:tc>
          <w:tcPr>
            <w:tcW w:w="960" w:type="dxa"/>
            <w:vAlign w:val="center"/>
          </w:tcPr>
          <w:p w14:paraId="2A31F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302" w:type="dxa"/>
            <w:vAlign w:val="center"/>
          </w:tcPr>
          <w:p w14:paraId="0A515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3250</w:t>
            </w:r>
          </w:p>
        </w:tc>
      </w:tr>
      <w:tr w14:paraId="738CBB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59EE97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4"/>
                <w:szCs w:val="24"/>
              </w:rPr>
              <w:t>17</w:t>
            </w:r>
          </w:p>
        </w:tc>
        <w:tc>
          <w:tcPr>
            <w:tcW w:w="1723" w:type="dxa"/>
            <w:vAlign w:val="center"/>
          </w:tcPr>
          <w:p w14:paraId="652E2A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镀锌方管</w:t>
            </w:r>
          </w:p>
        </w:tc>
        <w:tc>
          <w:tcPr>
            <w:tcW w:w="1165" w:type="dxa"/>
            <w:vAlign w:val="center"/>
          </w:tcPr>
          <w:p w14:paraId="4087A8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1642C0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3D8168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宽40mm*宽40mm*厚2mm，外热镀锌，钢制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方管，抗腐蚀，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用于集装箱改造，设置障碍，外挂楼梯制作等</w:t>
            </w:r>
          </w:p>
        </w:tc>
        <w:tc>
          <w:tcPr>
            <w:tcW w:w="2983" w:type="dxa"/>
            <w:vAlign w:val="center"/>
          </w:tcPr>
          <w:p w14:paraId="2C9C44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21C970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65</w:t>
            </w:r>
          </w:p>
        </w:tc>
        <w:tc>
          <w:tcPr>
            <w:tcW w:w="960" w:type="dxa"/>
            <w:vAlign w:val="center"/>
          </w:tcPr>
          <w:p w14:paraId="48F7C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302" w:type="dxa"/>
            <w:vAlign w:val="center"/>
          </w:tcPr>
          <w:p w14:paraId="282DE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2600</w:t>
            </w:r>
          </w:p>
        </w:tc>
      </w:tr>
      <w:tr w14:paraId="1957E4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559BBE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4"/>
                <w:szCs w:val="24"/>
              </w:rPr>
              <w:t>18</w:t>
            </w:r>
          </w:p>
        </w:tc>
        <w:tc>
          <w:tcPr>
            <w:tcW w:w="1723" w:type="dxa"/>
            <w:vAlign w:val="center"/>
          </w:tcPr>
          <w:p w14:paraId="53D041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镀锌方管</w:t>
            </w:r>
          </w:p>
        </w:tc>
        <w:tc>
          <w:tcPr>
            <w:tcW w:w="1165" w:type="dxa"/>
            <w:vAlign w:val="center"/>
          </w:tcPr>
          <w:p w14:paraId="32D8BF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0D1CC5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37E08C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宽20mm*宽20mm*厚2mm，外热镀锌，钢制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方管，抗腐蚀，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用于集装箱改造，设置障碍，外挂楼梯制作等</w:t>
            </w:r>
          </w:p>
        </w:tc>
        <w:tc>
          <w:tcPr>
            <w:tcW w:w="2983" w:type="dxa"/>
            <w:vAlign w:val="center"/>
          </w:tcPr>
          <w:p w14:paraId="07EF95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716ACD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65</w:t>
            </w:r>
          </w:p>
        </w:tc>
        <w:tc>
          <w:tcPr>
            <w:tcW w:w="960" w:type="dxa"/>
            <w:vAlign w:val="center"/>
          </w:tcPr>
          <w:p w14:paraId="68B76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302" w:type="dxa"/>
            <w:vAlign w:val="center"/>
          </w:tcPr>
          <w:p w14:paraId="41CFE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2600</w:t>
            </w:r>
          </w:p>
        </w:tc>
      </w:tr>
      <w:tr w14:paraId="04A072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0A922F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4"/>
                <w:szCs w:val="24"/>
              </w:rPr>
              <w:t>19</w:t>
            </w:r>
          </w:p>
        </w:tc>
        <w:tc>
          <w:tcPr>
            <w:tcW w:w="1723" w:type="dxa"/>
            <w:vAlign w:val="center"/>
          </w:tcPr>
          <w:p w14:paraId="24CCA0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镀锌槽钢</w:t>
            </w:r>
          </w:p>
        </w:tc>
        <w:tc>
          <w:tcPr>
            <w:tcW w:w="1165" w:type="dxa"/>
            <w:vAlign w:val="center"/>
          </w:tcPr>
          <w:p w14:paraId="6C813B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0F86E5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0D64A9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 w:firstLine="14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U型钢，尺寸宽100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*宽50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，材质Q235B,全钢热镀锌，</w:t>
            </w: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抗腐蚀抗锈</w:t>
            </w:r>
          </w:p>
        </w:tc>
        <w:tc>
          <w:tcPr>
            <w:tcW w:w="2983" w:type="dxa"/>
            <w:vAlign w:val="center"/>
          </w:tcPr>
          <w:p w14:paraId="7B2D1B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49723C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40</w:t>
            </w:r>
          </w:p>
        </w:tc>
        <w:tc>
          <w:tcPr>
            <w:tcW w:w="960" w:type="dxa"/>
            <w:vAlign w:val="center"/>
          </w:tcPr>
          <w:p w14:paraId="4E8EC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1302" w:type="dxa"/>
            <w:vAlign w:val="center"/>
          </w:tcPr>
          <w:p w14:paraId="41BB3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8600</w:t>
            </w:r>
          </w:p>
        </w:tc>
      </w:tr>
      <w:tr w14:paraId="4ABEEF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033E8B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4"/>
                <w:szCs w:val="24"/>
              </w:rPr>
              <w:t>20</w:t>
            </w:r>
          </w:p>
        </w:tc>
        <w:tc>
          <w:tcPr>
            <w:tcW w:w="1723" w:type="dxa"/>
            <w:vAlign w:val="center"/>
          </w:tcPr>
          <w:p w14:paraId="7A2823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H型钢</w:t>
            </w:r>
          </w:p>
        </w:tc>
        <w:tc>
          <w:tcPr>
            <w:tcW w:w="1165" w:type="dxa"/>
            <w:vAlign w:val="center"/>
          </w:tcPr>
          <w:p w14:paraId="7340E2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55E8A1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73B897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 w:right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尺寸宽300mm*宽300mm，钢制型钢，抗腐蚀抗锈，用于1-2</w:t>
            </w: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</w:rPr>
              <w:t>层支撑</w:t>
            </w:r>
          </w:p>
        </w:tc>
        <w:tc>
          <w:tcPr>
            <w:tcW w:w="2983" w:type="dxa"/>
            <w:vAlign w:val="center"/>
          </w:tcPr>
          <w:p w14:paraId="629067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185303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14</w:t>
            </w:r>
          </w:p>
        </w:tc>
        <w:tc>
          <w:tcPr>
            <w:tcW w:w="960" w:type="dxa"/>
            <w:vAlign w:val="center"/>
          </w:tcPr>
          <w:p w14:paraId="20CA3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1302" w:type="dxa"/>
            <w:vAlign w:val="center"/>
          </w:tcPr>
          <w:p w14:paraId="19D5E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8400</w:t>
            </w:r>
          </w:p>
        </w:tc>
      </w:tr>
      <w:tr w14:paraId="109FAF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4A4717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4"/>
                <w:szCs w:val="24"/>
              </w:rPr>
              <w:t>21</w:t>
            </w:r>
          </w:p>
        </w:tc>
        <w:tc>
          <w:tcPr>
            <w:tcW w:w="1723" w:type="dxa"/>
            <w:vAlign w:val="center"/>
          </w:tcPr>
          <w:p w14:paraId="54A223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>钢板</w:t>
            </w:r>
          </w:p>
        </w:tc>
        <w:tc>
          <w:tcPr>
            <w:tcW w:w="1165" w:type="dxa"/>
            <w:vAlign w:val="center"/>
          </w:tcPr>
          <w:p w14:paraId="2FD492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6E13BA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7FF8C1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 w:right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尺寸长1200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*宽2400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，厚度3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，材质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Q235B，耐高</w:t>
            </w: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温，耐腐蚀</w:t>
            </w:r>
          </w:p>
        </w:tc>
        <w:tc>
          <w:tcPr>
            <w:tcW w:w="2983" w:type="dxa"/>
            <w:vAlign w:val="center"/>
          </w:tcPr>
          <w:p w14:paraId="4A2849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0F230C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49</w:t>
            </w:r>
          </w:p>
        </w:tc>
        <w:tc>
          <w:tcPr>
            <w:tcW w:w="960" w:type="dxa"/>
            <w:vAlign w:val="center"/>
          </w:tcPr>
          <w:p w14:paraId="5D822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02" w:type="dxa"/>
            <w:vAlign w:val="center"/>
          </w:tcPr>
          <w:p w14:paraId="1CA53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49000</w:t>
            </w:r>
          </w:p>
        </w:tc>
      </w:tr>
      <w:tr w14:paraId="3003E3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5E611A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4"/>
                <w:szCs w:val="24"/>
              </w:rPr>
              <w:t>22</w:t>
            </w:r>
          </w:p>
        </w:tc>
        <w:tc>
          <w:tcPr>
            <w:tcW w:w="1723" w:type="dxa"/>
            <w:vAlign w:val="center"/>
          </w:tcPr>
          <w:p w14:paraId="23E324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救援吊洞</w:t>
            </w:r>
          </w:p>
        </w:tc>
        <w:tc>
          <w:tcPr>
            <w:tcW w:w="1165" w:type="dxa"/>
            <w:vAlign w:val="center"/>
          </w:tcPr>
          <w:p w14:paraId="35364A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24DFE3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6DA263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长1200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  <w:r>
              <w:rPr>
                <w:rFonts w:hint="eastAsia" w:ascii="宋体" w:hAnsi="宋体" w:eastAsia="宋体" w:cs="宋体"/>
                <w:spacing w:val="5"/>
                <w:sz w:val="24"/>
                <w:szCs w:val="24"/>
              </w:rPr>
              <w:t>*长2000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mm</w:t>
            </w:r>
          </w:p>
        </w:tc>
        <w:tc>
          <w:tcPr>
            <w:tcW w:w="2983" w:type="dxa"/>
            <w:vAlign w:val="center"/>
          </w:tcPr>
          <w:p w14:paraId="576EFA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1FC76D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960" w:type="dxa"/>
            <w:vAlign w:val="center"/>
          </w:tcPr>
          <w:p w14:paraId="04E05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  <w:tc>
          <w:tcPr>
            <w:tcW w:w="1302" w:type="dxa"/>
            <w:vAlign w:val="center"/>
          </w:tcPr>
          <w:p w14:paraId="0AF44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</w:t>
            </w:r>
          </w:p>
        </w:tc>
      </w:tr>
      <w:tr w14:paraId="086B92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7B25B5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4"/>
                <w:szCs w:val="24"/>
              </w:rPr>
              <w:t>23</w:t>
            </w:r>
          </w:p>
        </w:tc>
        <w:tc>
          <w:tcPr>
            <w:tcW w:w="1723" w:type="dxa"/>
            <w:vAlign w:val="center"/>
          </w:tcPr>
          <w:p w14:paraId="3A6392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</w:rPr>
              <w:t>防雷接地</w:t>
            </w:r>
          </w:p>
        </w:tc>
        <w:tc>
          <w:tcPr>
            <w:tcW w:w="1165" w:type="dxa"/>
            <w:vAlign w:val="center"/>
          </w:tcPr>
          <w:p w14:paraId="72F9A9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2BD796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729DEC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</w:rPr>
              <w:t>箱内制作防雷接地</w:t>
            </w:r>
          </w:p>
        </w:tc>
        <w:tc>
          <w:tcPr>
            <w:tcW w:w="2983" w:type="dxa"/>
            <w:vAlign w:val="center"/>
          </w:tcPr>
          <w:p w14:paraId="77B6A0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44542C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960" w:type="dxa"/>
            <w:vAlign w:val="center"/>
          </w:tcPr>
          <w:p w14:paraId="61475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4200</w:t>
            </w:r>
          </w:p>
        </w:tc>
        <w:tc>
          <w:tcPr>
            <w:tcW w:w="1302" w:type="dxa"/>
            <w:vAlign w:val="center"/>
          </w:tcPr>
          <w:p w14:paraId="0A660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12600</w:t>
            </w:r>
          </w:p>
        </w:tc>
      </w:tr>
      <w:tr w14:paraId="342FF0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5D085B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4"/>
                <w:szCs w:val="24"/>
              </w:rPr>
              <w:t>24</w:t>
            </w:r>
          </w:p>
        </w:tc>
        <w:tc>
          <w:tcPr>
            <w:tcW w:w="1723" w:type="dxa"/>
            <w:vAlign w:val="center"/>
          </w:tcPr>
          <w:p w14:paraId="6962AF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</w:rPr>
              <w:t>吊装费</w:t>
            </w:r>
          </w:p>
        </w:tc>
        <w:tc>
          <w:tcPr>
            <w:tcW w:w="1165" w:type="dxa"/>
            <w:vAlign w:val="center"/>
          </w:tcPr>
          <w:p w14:paraId="5F69AC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1A1B62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2EF664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场地吊装</w:t>
            </w:r>
          </w:p>
        </w:tc>
        <w:tc>
          <w:tcPr>
            <w:tcW w:w="2983" w:type="dxa"/>
            <w:vAlign w:val="center"/>
          </w:tcPr>
          <w:p w14:paraId="3DB6E6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026334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960" w:type="dxa"/>
            <w:vAlign w:val="center"/>
          </w:tcPr>
          <w:p w14:paraId="32968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30000</w:t>
            </w:r>
          </w:p>
        </w:tc>
        <w:tc>
          <w:tcPr>
            <w:tcW w:w="1302" w:type="dxa"/>
            <w:vAlign w:val="center"/>
          </w:tcPr>
          <w:p w14:paraId="3007F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120000</w:t>
            </w:r>
          </w:p>
        </w:tc>
      </w:tr>
      <w:tr w14:paraId="59BFB4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707" w:type="dxa"/>
            <w:vAlign w:val="center"/>
          </w:tcPr>
          <w:p w14:paraId="339291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4"/>
                <w:szCs w:val="24"/>
              </w:rPr>
              <w:t>25</w:t>
            </w:r>
          </w:p>
        </w:tc>
        <w:tc>
          <w:tcPr>
            <w:tcW w:w="1723" w:type="dxa"/>
            <w:vAlign w:val="center"/>
          </w:tcPr>
          <w:p w14:paraId="7E3585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喷漆</w:t>
            </w:r>
          </w:p>
        </w:tc>
        <w:tc>
          <w:tcPr>
            <w:tcW w:w="1165" w:type="dxa"/>
            <w:vAlign w:val="center"/>
          </w:tcPr>
          <w:p w14:paraId="35220B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安迅</w:t>
            </w:r>
          </w:p>
        </w:tc>
        <w:tc>
          <w:tcPr>
            <w:tcW w:w="1075" w:type="dxa"/>
            <w:vAlign w:val="center"/>
          </w:tcPr>
          <w:p w14:paraId="385842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3273" w:type="dxa"/>
            <w:vAlign w:val="center"/>
          </w:tcPr>
          <w:p w14:paraId="33CA7F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</w:rPr>
              <w:t>全箱喷涂红蓝漆</w:t>
            </w:r>
          </w:p>
        </w:tc>
        <w:tc>
          <w:tcPr>
            <w:tcW w:w="2983" w:type="dxa"/>
            <w:vAlign w:val="center"/>
          </w:tcPr>
          <w:p w14:paraId="308FAF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</w:rPr>
              <w:t>泰州市安迅消防科技有限公司</w:t>
            </w:r>
          </w:p>
        </w:tc>
        <w:tc>
          <w:tcPr>
            <w:tcW w:w="854" w:type="dxa"/>
            <w:vAlign w:val="center"/>
          </w:tcPr>
          <w:p w14:paraId="47ECDD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leftChars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960" w:type="dxa"/>
            <w:vAlign w:val="center"/>
          </w:tcPr>
          <w:p w14:paraId="4C4EC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5200</w:t>
            </w:r>
          </w:p>
        </w:tc>
        <w:tc>
          <w:tcPr>
            <w:tcW w:w="1302" w:type="dxa"/>
            <w:vAlign w:val="center"/>
          </w:tcPr>
          <w:p w14:paraId="79801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41600</w:t>
            </w:r>
          </w:p>
        </w:tc>
      </w:tr>
      <w:tr w14:paraId="0D03FF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707" w:type="dxa"/>
            <w:shd w:val="clear" w:color="auto" w:fill="D8D8D8"/>
            <w:vAlign w:val="center"/>
          </w:tcPr>
          <w:p w14:paraId="75656272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4"/>
                <w:szCs w:val="24"/>
              </w:rPr>
              <w:t>二</w:t>
            </w:r>
          </w:p>
        </w:tc>
        <w:tc>
          <w:tcPr>
            <w:tcW w:w="13335" w:type="dxa"/>
            <w:gridSpan w:val="8"/>
            <w:shd w:val="clear" w:color="auto" w:fill="D8D8D8"/>
            <w:vAlign w:val="center"/>
          </w:tcPr>
          <w:p w14:paraId="17BCFB9B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6"/>
                <w:sz w:val="24"/>
                <w:szCs w:val="24"/>
              </w:rPr>
              <w:t>其他费用</w:t>
            </w:r>
          </w:p>
        </w:tc>
      </w:tr>
      <w:tr w14:paraId="170A0E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shd w:val="clear" w:color="auto" w:fill="F1F1F1"/>
            <w:vAlign w:val="center"/>
          </w:tcPr>
          <w:p w14:paraId="7B163357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4"/>
                <w:szCs w:val="24"/>
              </w:rPr>
              <w:t>序号</w:t>
            </w:r>
          </w:p>
        </w:tc>
        <w:tc>
          <w:tcPr>
            <w:tcW w:w="1723" w:type="dxa"/>
            <w:shd w:val="clear" w:color="auto" w:fill="F1F1F1"/>
            <w:vAlign w:val="center"/>
          </w:tcPr>
          <w:p w14:paraId="1252D3B4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4"/>
                <w:szCs w:val="24"/>
              </w:rPr>
              <w:t>费用名称</w:t>
            </w:r>
          </w:p>
        </w:tc>
        <w:tc>
          <w:tcPr>
            <w:tcW w:w="8496" w:type="dxa"/>
            <w:gridSpan w:val="4"/>
            <w:shd w:val="clear" w:color="auto" w:fill="F1F1F1"/>
            <w:vAlign w:val="center"/>
          </w:tcPr>
          <w:p w14:paraId="7225D610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4"/>
                <w:szCs w:val="24"/>
              </w:rPr>
              <w:t>费用描述</w:t>
            </w:r>
          </w:p>
        </w:tc>
        <w:tc>
          <w:tcPr>
            <w:tcW w:w="854" w:type="dxa"/>
            <w:shd w:val="clear" w:color="auto" w:fill="F1F1F1"/>
            <w:vAlign w:val="center"/>
          </w:tcPr>
          <w:p w14:paraId="6FF387EF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4"/>
                <w:szCs w:val="24"/>
              </w:rPr>
              <w:t>数量</w:t>
            </w:r>
          </w:p>
        </w:tc>
        <w:tc>
          <w:tcPr>
            <w:tcW w:w="960" w:type="dxa"/>
            <w:shd w:val="clear" w:color="auto" w:fill="F1F1F1"/>
            <w:vAlign w:val="center"/>
          </w:tcPr>
          <w:p w14:paraId="3041B2A1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4"/>
                <w:szCs w:val="24"/>
              </w:rPr>
              <w:t>单价</w:t>
            </w:r>
          </w:p>
        </w:tc>
        <w:tc>
          <w:tcPr>
            <w:tcW w:w="1302" w:type="dxa"/>
            <w:shd w:val="clear" w:color="auto" w:fill="F1F1F1"/>
            <w:vAlign w:val="center"/>
          </w:tcPr>
          <w:p w14:paraId="742D6AA0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1"/>
                <w:sz w:val="24"/>
                <w:szCs w:val="24"/>
              </w:rPr>
              <w:t>总价</w:t>
            </w:r>
          </w:p>
        </w:tc>
      </w:tr>
      <w:tr w14:paraId="180A3B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707" w:type="dxa"/>
            <w:vAlign w:val="center"/>
          </w:tcPr>
          <w:p w14:paraId="654C67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723" w:type="dxa"/>
            <w:vAlign w:val="center"/>
          </w:tcPr>
          <w:p w14:paraId="6B217B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8496" w:type="dxa"/>
            <w:gridSpan w:val="4"/>
            <w:vAlign w:val="center"/>
          </w:tcPr>
          <w:p w14:paraId="3E2D3F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854" w:type="dxa"/>
            <w:vAlign w:val="center"/>
          </w:tcPr>
          <w:p w14:paraId="439101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60" w:type="dxa"/>
            <w:vAlign w:val="center"/>
          </w:tcPr>
          <w:p w14:paraId="124E5D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1302" w:type="dxa"/>
            <w:vAlign w:val="center"/>
          </w:tcPr>
          <w:p w14:paraId="106723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</w:tr>
      <w:tr w14:paraId="4CA681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07" w:type="dxa"/>
            <w:vAlign w:val="center"/>
          </w:tcPr>
          <w:p w14:paraId="5CD255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723" w:type="dxa"/>
            <w:vAlign w:val="center"/>
          </w:tcPr>
          <w:p w14:paraId="71BA92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96" w:type="dxa"/>
            <w:gridSpan w:val="4"/>
            <w:vAlign w:val="center"/>
          </w:tcPr>
          <w:p w14:paraId="347F11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54" w:type="dxa"/>
            <w:vAlign w:val="center"/>
          </w:tcPr>
          <w:p w14:paraId="1311B9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0" w:type="dxa"/>
            <w:vAlign w:val="center"/>
          </w:tcPr>
          <w:p w14:paraId="429A4B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02" w:type="dxa"/>
            <w:vAlign w:val="center"/>
          </w:tcPr>
          <w:p w14:paraId="4D9571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E9006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707" w:type="dxa"/>
            <w:vAlign w:val="center"/>
          </w:tcPr>
          <w:p w14:paraId="4F33266D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position w:val="2"/>
                <w:sz w:val="24"/>
                <w:szCs w:val="24"/>
              </w:rPr>
              <w:t>…</w:t>
            </w:r>
          </w:p>
        </w:tc>
        <w:tc>
          <w:tcPr>
            <w:tcW w:w="1723" w:type="dxa"/>
            <w:vAlign w:val="center"/>
          </w:tcPr>
          <w:p w14:paraId="4BA579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96" w:type="dxa"/>
            <w:gridSpan w:val="4"/>
            <w:vAlign w:val="center"/>
          </w:tcPr>
          <w:p w14:paraId="3DE8AE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54" w:type="dxa"/>
            <w:vAlign w:val="center"/>
          </w:tcPr>
          <w:p w14:paraId="65A19F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60" w:type="dxa"/>
            <w:vAlign w:val="center"/>
          </w:tcPr>
          <w:p w14:paraId="5564C0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02" w:type="dxa"/>
            <w:vAlign w:val="center"/>
          </w:tcPr>
          <w:p w14:paraId="794E3D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9C11F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2740" w:type="dxa"/>
            <w:gridSpan w:val="8"/>
            <w:vAlign w:val="center"/>
          </w:tcPr>
          <w:p w14:paraId="602EA851">
            <w:pPr>
              <w:pStyle w:val="4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4"/>
                <w:szCs w:val="24"/>
              </w:rPr>
              <w:t>合计</w:t>
            </w:r>
            <w:r>
              <w:rPr>
                <w:rFonts w:hint="eastAsia" w:ascii="宋体" w:hAnsi="宋体" w:eastAsia="宋体" w:cs="宋体"/>
                <w:b/>
                <w:bCs/>
                <w:spacing w:val="3"/>
                <w:sz w:val="24"/>
                <w:szCs w:val="24"/>
                <w:lang w:val="en-US" w:eastAsia="zh-CN"/>
              </w:rPr>
              <w:t>: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5FEF37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" w:lineRule="atLeast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13"/>
                <w:sz w:val="24"/>
                <w:szCs w:val="24"/>
                <w:lang w:val="en-US" w:eastAsia="zh-CN"/>
              </w:rPr>
              <w:t>600000</w:t>
            </w:r>
          </w:p>
        </w:tc>
      </w:tr>
    </w:tbl>
    <w:p w14:paraId="0B271D27"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6A7F27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432EB6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79691B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292BD9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398602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5B6E16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79FEB5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580FF6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01AD45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附件二</w:t>
      </w:r>
    </w:p>
    <w:p w14:paraId="23CA19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766445</wp:posOffset>
            </wp:positionH>
            <wp:positionV relativeFrom="paragraph">
              <wp:posOffset>197485</wp:posOffset>
            </wp:positionV>
            <wp:extent cx="3817620" cy="3870325"/>
            <wp:effectExtent l="0" t="0" r="11430" b="15875"/>
            <wp:wrapTopAndBottom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7620" cy="387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20CE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5E6623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568414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306705</wp:posOffset>
            </wp:positionH>
            <wp:positionV relativeFrom="paragraph">
              <wp:posOffset>403860</wp:posOffset>
            </wp:positionV>
            <wp:extent cx="3385185" cy="4733925"/>
            <wp:effectExtent l="0" t="0" r="5715" b="9525"/>
            <wp:wrapTopAndBottom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85185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附件三</w:t>
      </w:r>
    </w:p>
    <w:p w14:paraId="25735E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 w:firstLineChars="200"/>
        <w:jc w:val="left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330200</wp:posOffset>
            </wp:positionH>
            <wp:positionV relativeFrom="paragraph">
              <wp:posOffset>5006975</wp:posOffset>
            </wp:positionV>
            <wp:extent cx="3213100" cy="2377440"/>
            <wp:effectExtent l="0" t="0" r="2540" b="0"/>
            <wp:wrapTopAndBottom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1310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B762133-94FA-4B85-BF76-264597D33453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560640A1-9F21-4F0B-A75A-C3C4A40AA5DD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9E1DC136-6015-4FE5-A9C4-5D193BDD6E1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CA42A153-8F80-471D-A75D-187D2C9BCC10}"/>
  </w:font>
  <w:font w:name="WPSEMBED2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PSEMBED1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F6BF5B"/>
    <w:multiLevelType w:val="singleLevel"/>
    <w:tmpl w:val="01F6BF5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BiNzY3ZGU5Yjk5MzUwMDA5MTY1ZDkxNWUyMzE1NzAifQ=="/>
  </w:docVars>
  <w:rsids>
    <w:rsidRoot w:val="1890632D"/>
    <w:rsid w:val="000464D7"/>
    <w:rsid w:val="000D1E53"/>
    <w:rsid w:val="000F440C"/>
    <w:rsid w:val="0010240D"/>
    <w:rsid w:val="001279CA"/>
    <w:rsid w:val="00132D1A"/>
    <w:rsid w:val="001907D3"/>
    <w:rsid w:val="001A4F13"/>
    <w:rsid w:val="001C1C5C"/>
    <w:rsid w:val="001C6511"/>
    <w:rsid w:val="00204271"/>
    <w:rsid w:val="0022695B"/>
    <w:rsid w:val="00241611"/>
    <w:rsid w:val="002644B0"/>
    <w:rsid w:val="002833D2"/>
    <w:rsid w:val="00315CEE"/>
    <w:rsid w:val="00326CAB"/>
    <w:rsid w:val="00351B64"/>
    <w:rsid w:val="0035394C"/>
    <w:rsid w:val="003565E4"/>
    <w:rsid w:val="003B3571"/>
    <w:rsid w:val="003C22ED"/>
    <w:rsid w:val="003D6E03"/>
    <w:rsid w:val="003E7536"/>
    <w:rsid w:val="003F610C"/>
    <w:rsid w:val="00417EF4"/>
    <w:rsid w:val="00431947"/>
    <w:rsid w:val="00452D74"/>
    <w:rsid w:val="00463A78"/>
    <w:rsid w:val="004C1FC8"/>
    <w:rsid w:val="0050746C"/>
    <w:rsid w:val="005A30F5"/>
    <w:rsid w:val="005F02E0"/>
    <w:rsid w:val="00603AA1"/>
    <w:rsid w:val="006634A5"/>
    <w:rsid w:val="006A6589"/>
    <w:rsid w:val="006C6A60"/>
    <w:rsid w:val="007269FF"/>
    <w:rsid w:val="00740CC9"/>
    <w:rsid w:val="007C0A06"/>
    <w:rsid w:val="007D54BE"/>
    <w:rsid w:val="0081238C"/>
    <w:rsid w:val="008C1488"/>
    <w:rsid w:val="008E6226"/>
    <w:rsid w:val="00930D4F"/>
    <w:rsid w:val="009E2063"/>
    <w:rsid w:val="00A544E7"/>
    <w:rsid w:val="00A76041"/>
    <w:rsid w:val="00A83CC6"/>
    <w:rsid w:val="00AB7A5E"/>
    <w:rsid w:val="00B04C1E"/>
    <w:rsid w:val="00B11D69"/>
    <w:rsid w:val="00B532E1"/>
    <w:rsid w:val="00B733FF"/>
    <w:rsid w:val="00C5258F"/>
    <w:rsid w:val="00C535E1"/>
    <w:rsid w:val="00C92DE7"/>
    <w:rsid w:val="00C93283"/>
    <w:rsid w:val="00CD56B5"/>
    <w:rsid w:val="00D401D4"/>
    <w:rsid w:val="00D41A85"/>
    <w:rsid w:val="00DA1861"/>
    <w:rsid w:val="00DB3764"/>
    <w:rsid w:val="00E336CC"/>
    <w:rsid w:val="00EA5C65"/>
    <w:rsid w:val="00F43C2A"/>
    <w:rsid w:val="00FD5A89"/>
    <w:rsid w:val="00FE418C"/>
    <w:rsid w:val="012127F5"/>
    <w:rsid w:val="01227D7E"/>
    <w:rsid w:val="01CD4F9E"/>
    <w:rsid w:val="022C122E"/>
    <w:rsid w:val="031C43D6"/>
    <w:rsid w:val="039466F8"/>
    <w:rsid w:val="04AB73BF"/>
    <w:rsid w:val="05131D95"/>
    <w:rsid w:val="053142C8"/>
    <w:rsid w:val="08E82290"/>
    <w:rsid w:val="0A0C6E61"/>
    <w:rsid w:val="0A1A1E39"/>
    <w:rsid w:val="0A700A8A"/>
    <w:rsid w:val="0AD25ECC"/>
    <w:rsid w:val="0B3C6F7E"/>
    <w:rsid w:val="0B484D61"/>
    <w:rsid w:val="0B9B2CCE"/>
    <w:rsid w:val="0BD31AC9"/>
    <w:rsid w:val="0C60326A"/>
    <w:rsid w:val="0CB54EE7"/>
    <w:rsid w:val="0D9953CB"/>
    <w:rsid w:val="0DD010DD"/>
    <w:rsid w:val="0E707C3F"/>
    <w:rsid w:val="0F1B6B34"/>
    <w:rsid w:val="0FDC214B"/>
    <w:rsid w:val="102F550F"/>
    <w:rsid w:val="1065384A"/>
    <w:rsid w:val="10A175C7"/>
    <w:rsid w:val="11C8446B"/>
    <w:rsid w:val="12864D96"/>
    <w:rsid w:val="12F24A97"/>
    <w:rsid w:val="12F26903"/>
    <w:rsid w:val="14804A65"/>
    <w:rsid w:val="16C06145"/>
    <w:rsid w:val="180835CB"/>
    <w:rsid w:val="180F1B3A"/>
    <w:rsid w:val="1890632D"/>
    <w:rsid w:val="18DB3711"/>
    <w:rsid w:val="194913A1"/>
    <w:rsid w:val="19D759C7"/>
    <w:rsid w:val="1B0618AB"/>
    <w:rsid w:val="1B0F733C"/>
    <w:rsid w:val="1B7E663E"/>
    <w:rsid w:val="1B8A3E6A"/>
    <w:rsid w:val="1E196CFA"/>
    <w:rsid w:val="1F040613"/>
    <w:rsid w:val="20911C9D"/>
    <w:rsid w:val="215F3817"/>
    <w:rsid w:val="215F7262"/>
    <w:rsid w:val="21940FC3"/>
    <w:rsid w:val="222B1319"/>
    <w:rsid w:val="232757F8"/>
    <w:rsid w:val="2346335A"/>
    <w:rsid w:val="235213A1"/>
    <w:rsid w:val="24495CB1"/>
    <w:rsid w:val="24CA19B7"/>
    <w:rsid w:val="24CF357C"/>
    <w:rsid w:val="251064D6"/>
    <w:rsid w:val="2589436A"/>
    <w:rsid w:val="265E7CC5"/>
    <w:rsid w:val="282B7E85"/>
    <w:rsid w:val="29111581"/>
    <w:rsid w:val="29734CC5"/>
    <w:rsid w:val="29C97C83"/>
    <w:rsid w:val="2A12097A"/>
    <w:rsid w:val="2AEF7F03"/>
    <w:rsid w:val="2AF842D1"/>
    <w:rsid w:val="2AFF70D2"/>
    <w:rsid w:val="2B07238D"/>
    <w:rsid w:val="2B90786F"/>
    <w:rsid w:val="2C81453E"/>
    <w:rsid w:val="2CCF505C"/>
    <w:rsid w:val="2D013F59"/>
    <w:rsid w:val="30A65535"/>
    <w:rsid w:val="3125732C"/>
    <w:rsid w:val="312762B1"/>
    <w:rsid w:val="314E15A8"/>
    <w:rsid w:val="31C45618"/>
    <w:rsid w:val="321405E3"/>
    <w:rsid w:val="32197AF2"/>
    <w:rsid w:val="330D4045"/>
    <w:rsid w:val="34960CB4"/>
    <w:rsid w:val="35377ED2"/>
    <w:rsid w:val="35670DE9"/>
    <w:rsid w:val="35963360"/>
    <w:rsid w:val="35BA4323"/>
    <w:rsid w:val="35C03DEC"/>
    <w:rsid w:val="35F1053F"/>
    <w:rsid w:val="36145EC8"/>
    <w:rsid w:val="367B0A65"/>
    <w:rsid w:val="37CD07F9"/>
    <w:rsid w:val="38481119"/>
    <w:rsid w:val="389E681A"/>
    <w:rsid w:val="3C5828F9"/>
    <w:rsid w:val="3CD12E45"/>
    <w:rsid w:val="3D4847FC"/>
    <w:rsid w:val="3D8E77C2"/>
    <w:rsid w:val="3DC83E3F"/>
    <w:rsid w:val="3DD550FC"/>
    <w:rsid w:val="3F4D3493"/>
    <w:rsid w:val="3F910F5E"/>
    <w:rsid w:val="40FD7F03"/>
    <w:rsid w:val="4330247B"/>
    <w:rsid w:val="43BD5ABC"/>
    <w:rsid w:val="43D40BF5"/>
    <w:rsid w:val="441F550B"/>
    <w:rsid w:val="44A529D2"/>
    <w:rsid w:val="44E9049B"/>
    <w:rsid w:val="4577676E"/>
    <w:rsid w:val="459E6F9C"/>
    <w:rsid w:val="45DF131F"/>
    <w:rsid w:val="47965D34"/>
    <w:rsid w:val="49047674"/>
    <w:rsid w:val="4905255F"/>
    <w:rsid w:val="491B0746"/>
    <w:rsid w:val="493D2C7D"/>
    <w:rsid w:val="49F93919"/>
    <w:rsid w:val="4AFF59CB"/>
    <w:rsid w:val="4B6F6CFE"/>
    <w:rsid w:val="4C6660E2"/>
    <w:rsid w:val="4DE15750"/>
    <w:rsid w:val="4EA3009D"/>
    <w:rsid w:val="502C64EB"/>
    <w:rsid w:val="503C3340"/>
    <w:rsid w:val="50AB4649"/>
    <w:rsid w:val="51194FDD"/>
    <w:rsid w:val="526F35BA"/>
    <w:rsid w:val="52D85054"/>
    <w:rsid w:val="5319476A"/>
    <w:rsid w:val="539F05E5"/>
    <w:rsid w:val="53B25059"/>
    <w:rsid w:val="543412F9"/>
    <w:rsid w:val="5620567D"/>
    <w:rsid w:val="56305556"/>
    <w:rsid w:val="56407DF9"/>
    <w:rsid w:val="58360B36"/>
    <w:rsid w:val="596730EE"/>
    <w:rsid w:val="5A0957F1"/>
    <w:rsid w:val="5A6A7D07"/>
    <w:rsid w:val="5AD07020"/>
    <w:rsid w:val="5AF55F4F"/>
    <w:rsid w:val="5B0E0DE8"/>
    <w:rsid w:val="5C7D147C"/>
    <w:rsid w:val="5D1F74DB"/>
    <w:rsid w:val="5D445CAD"/>
    <w:rsid w:val="5D8E5C31"/>
    <w:rsid w:val="5DFC3ABE"/>
    <w:rsid w:val="5EB16F46"/>
    <w:rsid w:val="5F012C59"/>
    <w:rsid w:val="60722A0D"/>
    <w:rsid w:val="60837878"/>
    <w:rsid w:val="626808DE"/>
    <w:rsid w:val="62BC42A1"/>
    <w:rsid w:val="63AC7A9E"/>
    <w:rsid w:val="63F310BF"/>
    <w:rsid w:val="63FB0692"/>
    <w:rsid w:val="64850F41"/>
    <w:rsid w:val="64FC2328"/>
    <w:rsid w:val="658D1C3C"/>
    <w:rsid w:val="683B7B6A"/>
    <w:rsid w:val="684A5A01"/>
    <w:rsid w:val="685271EF"/>
    <w:rsid w:val="686A619C"/>
    <w:rsid w:val="689738A9"/>
    <w:rsid w:val="690E5D00"/>
    <w:rsid w:val="69785EEC"/>
    <w:rsid w:val="69AF362C"/>
    <w:rsid w:val="6A0239A8"/>
    <w:rsid w:val="6A794FDE"/>
    <w:rsid w:val="6AC26BA3"/>
    <w:rsid w:val="6AE42080"/>
    <w:rsid w:val="6B810F45"/>
    <w:rsid w:val="6C244135"/>
    <w:rsid w:val="6D892B92"/>
    <w:rsid w:val="6E0F700E"/>
    <w:rsid w:val="6E8C2A25"/>
    <w:rsid w:val="6EB3455A"/>
    <w:rsid w:val="6EB65624"/>
    <w:rsid w:val="70297396"/>
    <w:rsid w:val="70323A83"/>
    <w:rsid w:val="711E5653"/>
    <w:rsid w:val="71380C73"/>
    <w:rsid w:val="71C94CB5"/>
    <w:rsid w:val="72161921"/>
    <w:rsid w:val="73AC5604"/>
    <w:rsid w:val="73FD0698"/>
    <w:rsid w:val="74052A1B"/>
    <w:rsid w:val="743705E1"/>
    <w:rsid w:val="743E035E"/>
    <w:rsid w:val="748D373D"/>
    <w:rsid w:val="74B9450A"/>
    <w:rsid w:val="75CE7B37"/>
    <w:rsid w:val="75D93680"/>
    <w:rsid w:val="769853AF"/>
    <w:rsid w:val="76AC3961"/>
    <w:rsid w:val="7706246D"/>
    <w:rsid w:val="778578DD"/>
    <w:rsid w:val="77951E61"/>
    <w:rsid w:val="77A865DC"/>
    <w:rsid w:val="77D73E9C"/>
    <w:rsid w:val="783A1F9D"/>
    <w:rsid w:val="784F3D5A"/>
    <w:rsid w:val="78B24459"/>
    <w:rsid w:val="794E29F9"/>
    <w:rsid w:val="79CC1B54"/>
    <w:rsid w:val="7B160402"/>
    <w:rsid w:val="7B2764B4"/>
    <w:rsid w:val="7B5426A4"/>
    <w:rsid w:val="7C1E339A"/>
    <w:rsid w:val="7C6A4B17"/>
    <w:rsid w:val="7D026399"/>
    <w:rsid w:val="7E134189"/>
    <w:rsid w:val="7E244824"/>
    <w:rsid w:val="7FFE2983"/>
    <w:rsid w:val="7FFF5B2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semiHidden/>
    <w:unhideWhenUsed/>
    <w:qFormat/>
    <w:uiPriority w:val="99"/>
    <w:pPr>
      <w:ind w:firstLine="420"/>
    </w:pPr>
  </w:style>
  <w:style w:type="paragraph" w:styleId="5">
    <w:name w:val="Document Map"/>
    <w:basedOn w:val="1"/>
    <w:link w:val="34"/>
    <w:qFormat/>
    <w:uiPriority w:val="0"/>
    <w:rPr>
      <w:rFonts w:ascii="宋体" w:eastAsia="宋体"/>
      <w:sz w:val="18"/>
      <w:szCs w:val="18"/>
    </w:rPr>
  </w:style>
  <w:style w:type="paragraph" w:styleId="6">
    <w:name w:val="Body Text"/>
    <w:basedOn w:val="1"/>
    <w:next w:val="1"/>
    <w:qFormat/>
    <w:uiPriority w:val="0"/>
    <w:pPr>
      <w:jc w:val="center"/>
    </w:pPr>
    <w:rPr>
      <w:szCs w:val="20"/>
    </w:rPr>
  </w:style>
  <w:style w:type="paragraph" w:styleId="7">
    <w:name w:val="Plain Text"/>
    <w:basedOn w:val="1"/>
    <w:qFormat/>
    <w:uiPriority w:val="0"/>
    <w:rPr>
      <w:rFonts w:ascii="宋体" w:hAnsi="Courier New"/>
      <w:szCs w:val="22"/>
    </w:rPr>
  </w:style>
  <w:style w:type="paragraph" w:styleId="8">
    <w:name w:val="Balloon Text"/>
    <w:basedOn w:val="1"/>
    <w:link w:val="35"/>
    <w:qFormat/>
    <w:uiPriority w:val="0"/>
    <w:rPr>
      <w:sz w:val="18"/>
      <w:szCs w:val="18"/>
    </w:rPr>
  </w:style>
  <w:style w:type="paragraph" w:styleId="9">
    <w:name w:val="footer"/>
    <w:basedOn w:val="1"/>
    <w:link w:val="2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qFormat/>
    <w:uiPriority w:val="0"/>
    <w:pPr>
      <w:jc w:val="left"/>
    </w:pPr>
    <w:rPr>
      <w:rFonts w:cs="Times New Roman"/>
      <w:kern w:val="0"/>
      <w:sz w:val="24"/>
    </w:rPr>
  </w:style>
  <w:style w:type="table" w:styleId="13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0"/>
    <w:rPr>
      <w:b/>
      <w:color w:val="FFFFFF"/>
      <w:sz w:val="19"/>
      <w:szCs w:val="19"/>
      <w:shd w:val="clear" w:color="auto" w:fill="F6F6F6"/>
    </w:rPr>
  </w:style>
  <w:style w:type="character" w:styleId="16">
    <w:name w:val="FollowedHyperlink"/>
    <w:basedOn w:val="14"/>
    <w:qFormat/>
    <w:uiPriority w:val="0"/>
    <w:rPr>
      <w:color w:val="800080"/>
      <w:u w:val="none"/>
    </w:rPr>
  </w:style>
  <w:style w:type="character" w:styleId="17">
    <w:name w:val="Emphasis"/>
    <w:basedOn w:val="14"/>
    <w:qFormat/>
    <w:uiPriority w:val="0"/>
    <w:rPr>
      <w:b/>
    </w:rPr>
  </w:style>
  <w:style w:type="character" w:styleId="18">
    <w:name w:val="HTML Definition"/>
    <w:basedOn w:val="14"/>
    <w:qFormat/>
    <w:uiPriority w:val="0"/>
  </w:style>
  <w:style w:type="character" w:styleId="19">
    <w:name w:val="HTML Typewriter"/>
    <w:basedOn w:val="14"/>
    <w:qFormat/>
    <w:uiPriority w:val="0"/>
    <w:rPr>
      <w:rFonts w:hint="default" w:ascii="monospace" w:hAnsi="monospace" w:eastAsia="monospace" w:cs="monospace"/>
      <w:sz w:val="20"/>
    </w:rPr>
  </w:style>
  <w:style w:type="character" w:styleId="20">
    <w:name w:val="HTML Acronym"/>
    <w:basedOn w:val="14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styleId="21">
    <w:name w:val="HTML Variable"/>
    <w:basedOn w:val="14"/>
    <w:qFormat/>
    <w:uiPriority w:val="0"/>
  </w:style>
  <w:style w:type="character" w:styleId="22">
    <w:name w:val="Hyperlink"/>
    <w:basedOn w:val="14"/>
    <w:qFormat/>
    <w:uiPriority w:val="0"/>
    <w:rPr>
      <w:color w:val="0000FF"/>
      <w:u w:val="none"/>
    </w:rPr>
  </w:style>
  <w:style w:type="character" w:styleId="23">
    <w:name w:val="HTML Code"/>
    <w:basedOn w:val="14"/>
    <w:qFormat/>
    <w:uiPriority w:val="0"/>
    <w:rPr>
      <w:rFonts w:hint="default" w:ascii="monospace" w:hAnsi="monospace" w:eastAsia="monospace" w:cs="monospace"/>
      <w:sz w:val="20"/>
    </w:rPr>
  </w:style>
  <w:style w:type="character" w:styleId="24">
    <w:name w:val="HTML Cite"/>
    <w:basedOn w:val="14"/>
    <w:qFormat/>
    <w:uiPriority w:val="0"/>
  </w:style>
  <w:style w:type="character" w:styleId="25">
    <w:name w:val="HTML Keyboard"/>
    <w:basedOn w:val="14"/>
    <w:qFormat/>
    <w:uiPriority w:val="0"/>
    <w:rPr>
      <w:rFonts w:ascii="monospace" w:hAnsi="monospace" w:eastAsia="monospace" w:cs="monospace"/>
      <w:sz w:val="20"/>
    </w:rPr>
  </w:style>
  <w:style w:type="character" w:styleId="26">
    <w:name w:val="HTML Sample"/>
    <w:basedOn w:val="14"/>
    <w:qFormat/>
    <w:uiPriority w:val="0"/>
    <w:rPr>
      <w:rFonts w:hint="default" w:ascii="monospace" w:hAnsi="monospace" w:eastAsia="monospace" w:cs="monospace"/>
    </w:rPr>
  </w:style>
  <w:style w:type="paragraph" w:styleId="27">
    <w:name w:val="List Paragraph"/>
    <w:basedOn w:val="1"/>
    <w:qFormat/>
    <w:uiPriority w:val="99"/>
    <w:pPr>
      <w:ind w:firstLine="420" w:firstLineChars="200"/>
    </w:pPr>
  </w:style>
  <w:style w:type="character" w:customStyle="1" w:styleId="28">
    <w:name w:val="页眉 Char"/>
    <w:basedOn w:val="14"/>
    <w:link w:val="10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9">
    <w:name w:val="页脚 Char"/>
    <w:basedOn w:val="14"/>
    <w:link w:val="9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30">
    <w:name w:val="※正文"/>
    <w:basedOn w:val="1"/>
    <w:next w:val="1"/>
    <w:qFormat/>
    <w:uiPriority w:val="0"/>
    <w:pPr>
      <w:wordWrap w:val="0"/>
    </w:pPr>
  </w:style>
  <w:style w:type="paragraph" w:customStyle="1" w:styleId="31">
    <w:name w:val="※正文（缩进4）"/>
    <w:basedOn w:val="30"/>
    <w:qFormat/>
    <w:uiPriority w:val="0"/>
    <w:pPr>
      <w:ind w:firstLine="400" w:firstLineChars="400"/>
    </w:pPr>
  </w:style>
  <w:style w:type="paragraph" w:customStyle="1" w:styleId="32">
    <w:name w:val="※章节标题（第Z部分分项）"/>
    <w:basedOn w:val="33"/>
    <w:qFormat/>
    <w:uiPriority w:val="0"/>
    <w:pPr>
      <w:outlineLvl w:val="2"/>
    </w:pPr>
  </w:style>
  <w:style w:type="paragraph" w:customStyle="1" w:styleId="33">
    <w:name w:val="※章节标题（第Y部分）"/>
    <w:basedOn w:val="1"/>
    <w:next w:val="1"/>
    <w:qFormat/>
    <w:uiPriority w:val="0"/>
    <w:pPr>
      <w:jc w:val="center"/>
      <w:outlineLvl w:val="1"/>
    </w:pPr>
    <w:rPr>
      <w:rFonts w:eastAsia="黑体"/>
      <w:color w:val="1F4E79" w:themeColor="accent1" w:themeShade="80"/>
      <w:sz w:val="32"/>
      <w:szCs w:val="36"/>
    </w:rPr>
  </w:style>
  <w:style w:type="character" w:customStyle="1" w:styleId="34">
    <w:name w:val="文档结构图 Char"/>
    <w:basedOn w:val="14"/>
    <w:link w:val="5"/>
    <w:qFormat/>
    <w:uiPriority w:val="0"/>
    <w:rPr>
      <w:rFonts w:ascii="宋体" w:hAnsiTheme="minorHAnsi" w:cstheme="minorBidi"/>
      <w:kern w:val="2"/>
      <w:sz w:val="18"/>
      <w:szCs w:val="18"/>
    </w:rPr>
  </w:style>
  <w:style w:type="character" w:customStyle="1" w:styleId="35">
    <w:name w:val="批注框文本 Char"/>
    <w:basedOn w:val="14"/>
    <w:link w:val="8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36">
    <w:name w:val="NormalCharacter"/>
    <w:qFormat/>
    <w:uiPriority w:val="0"/>
  </w:style>
  <w:style w:type="character" w:customStyle="1" w:styleId="37">
    <w:name w:val="layui-layer-tabnow"/>
    <w:basedOn w:val="14"/>
    <w:qFormat/>
    <w:uiPriority w:val="0"/>
    <w:rPr>
      <w:bdr w:val="single" w:color="CCCCCC" w:sz="4" w:space="0"/>
      <w:shd w:val="clear" w:color="auto" w:fill="FFFFFF"/>
    </w:rPr>
  </w:style>
  <w:style w:type="character" w:customStyle="1" w:styleId="38">
    <w:name w:val="first-child"/>
    <w:basedOn w:val="14"/>
    <w:qFormat/>
    <w:uiPriority w:val="0"/>
  </w:style>
  <w:style w:type="paragraph" w:customStyle="1" w:styleId="39">
    <w:name w:val="@正文"/>
    <w:basedOn w:val="30"/>
    <w:qFormat/>
    <w:uiPriority w:val="0"/>
    <w:pPr>
      <w:wordWrap/>
      <w:spacing w:line="240" w:lineRule="auto"/>
      <w:ind w:firstLine="200" w:firstLineChars="200"/>
      <w:jc w:val="both"/>
    </w:pPr>
    <w:rPr>
      <w:rFonts w:ascii="Calibri" w:hAnsi="Calibri" w:eastAsia="宋体" w:cstheme="minorHAnsi"/>
      <w:color w:val="000000"/>
      <w:kern w:val="24"/>
      <w:sz w:val="24"/>
      <w:szCs w:val="24"/>
    </w:rPr>
  </w:style>
  <w:style w:type="paragraph" w:customStyle="1" w:styleId="40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4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8</Pages>
  <Words>1857</Words>
  <Characters>2352</Characters>
  <Lines>1</Lines>
  <Paragraphs>1</Paragraphs>
  <TotalTime>2</TotalTime>
  <ScaleCrop>false</ScaleCrop>
  <LinksUpToDate>false</LinksUpToDate>
  <CharactersWithSpaces>2372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2020-07-27T01:32:00Z</dcterms:created>
  <dc:creator>趋之若鹜</dc:creator>
  <cp:lastModifiedBy>常巧利</cp:lastModifiedBy>
  <cp:lastPrinted>2026-04-07T08:46:00Z</cp:lastPrinted>
  <dcterms:modified xsi:type="dcterms:W3CDTF">2026-09-03T08:15:34Z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3D6226227E71409097AE1515B4797C7C_13</vt:lpwstr>
  </property>
  <property fmtid="{D5CDD505-2E9C-101B-9397-08002B2CF9AE}" pid="4" name="KSOTemplateDocerSaveRecord">
    <vt:lpwstr>eyJoZGlkIjoiNDBiNzY3ZGU5Yjk5MzUwMDA5MTY1ZDkxNWUyMzE1NzAiLCJ1c2VySWQiOiIyMTE3ODI1MSJ9</vt:lpwstr>
  </property>
</Properties>
</file>