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080DA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供应商应提交的相关资格证明材料</w:t>
      </w:r>
    </w:p>
    <w:p w14:paraId="4CF95D1F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供应商按磋商文件要求，应提供以下相关资格证明材料:</w:t>
      </w:r>
    </w:p>
    <w:p w14:paraId="613252D9">
      <w:pPr>
        <w:spacing w:line="360" w:lineRule="auto"/>
        <w:rPr>
          <w:rFonts w:hint="eastAsia"/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一、</w:t>
      </w:r>
      <w:r>
        <w:rPr>
          <w:rFonts w:hint="eastAsia"/>
          <w:b/>
          <w:bCs/>
          <w:sz w:val="24"/>
          <w:szCs w:val="32"/>
        </w:rPr>
        <w:t>一般资格审查</w:t>
      </w:r>
    </w:p>
    <w:p w14:paraId="27554D0D">
      <w:pPr>
        <w:spacing w:line="360" w:lineRule="auto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二、</w:t>
      </w:r>
      <w:r>
        <w:rPr>
          <w:rFonts w:hint="eastAsia"/>
          <w:b/>
          <w:bCs/>
          <w:sz w:val="24"/>
          <w:szCs w:val="32"/>
        </w:rPr>
        <w:t>特殊资格审查</w:t>
      </w:r>
    </w:p>
    <w:bookmarkEnd w:id="0"/>
    <w:p w14:paraId="35899FC1">
      <w:pPr>
        <w:rPr>
          <w:rFonts w:hint="eastAsia"/>
          <w:sz w:val="24"/>
          <w:szCs w:val="32"/>
        </w:rPr>
      </w:pPr>
    </w:p>
    <w:p w14:paraId="272F4B8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7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2026-07-22T04:18:24Z</dcterms:created>
  <dc:creator>Administrator</dc:creator>
  <cp:lastModifiedBy>简艺安</cp:lastModifiedBy>
  <dcterms:modified xsi:type="dcterms:W3CDTF">2026-07-22T04:18:42Z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eyJoZGlkIjoiMDZkYWE0ZWY5NGVlNTM0Nzg3OTE5MzViNGUwOTBiMjEiLCJ1c2VySWQiOiIxODAyNzQyODYxIn0=</vt:lpwstr>
  </property>
  <property fmtid="{D5CDD505-2E9C-101B-9397-08002B2CF9AE}" pid="4" name="ICV">
    <vt:lpwstr>288C87D5EF174F3F89147EF94C26FE53_12</vt:lpwstr>
  </property>
</Properties>
</file>