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C78B6">
      <w:pPr>
        <w:jc w:val="center"/>
        <w:rPr>
          <w:sz w:val="36"/>
          <w:szCs w:val="36"/>
        </w:rPr>
      </w:pPr>
      <w:r>
        <w:rPr>
          <w:sz w:val="36"/>
          <w:szCs w:val="36"/>
        </w:rPr>
        <w:t>专业技术能力声明函</w:t>
      </w:r>
    </w:p>
    <w:p w14:paraId="5F7059FC">
      <w:pPr>
        <w:jc w:val="center"/>
        <w:rPr>
          <w:sz w:val="36"/>
          <w:szCs w:val="36"/>
        </w:rPr>
      </w:pPr>
    </w:p>
    <w:p w14:paraId="79453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供应商须具有履行本项目所必需的设备和专业技术能力，须在电子化交易系统中提交“专业技术能力声明函”原件的扫描件，并进行电子签章。</w:t>
      </w:r>
    </w:p>
    <w:p w14:paraId="1406B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附件：</w:t>
      </w:r>
      <w:r>
        <w:rPr>
          <w:rFonts w:hint="eastAsia"/>
          <w:sz w:val="24"/>
          <w:szCs w:val="24"/>
          <w:lang w:val="en-US" w:eastAsia="zh-CN"/>
        </w:rPr>
        <w:t>专业技术能力声明函（参考格式）</w:t>
      </w:r>
    </w:p>
    <w:p w14:paraId="08A92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6E03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51A1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5CFA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2FA3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AA70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5CBB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F9AC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F6D3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9C4C2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B166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2674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B82F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13C1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F38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900D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87F8E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EA2B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3543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5F42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11C2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8B63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A3F1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EA44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E040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6AF5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96BC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30FD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F3BA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2232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41F6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7144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49AA2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6C87B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3E8D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3AF9A672">
      <w:pPr>
        <w:jc w:val="center"/>
        <w:rPr>
          <w:sz w:val="36"/>
          <w:szCs w:val="36"/>
        </w:rPr>
      </w:pPr>
      <w:r>
        <w:rPr>
          <w:sz w:val="36"/>
          <w:szCs w:val="36"/>
        </w:rPr>
        <w:t>专业技术能力声明函</w:t>
      </w:r>
    </w:p>
    <w:p w14:paraId="5F3F26CB">
      <w:pPr>
        <w:rPr>
          <w:lang w:val="en-US" w:eastAsia="zh-CN"/>
        </w:rPr>
      </w:pPr>
    </w:p>
    <w:p w14:paraId="040BEE7F">
      <w:pPr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致：商洛市</w:t>
      </w:r>
      <w:r>
        <w:rPr>
          <w:rFonts w:hint="eastAsia"/>
          <w:sz w:val="24"/>
          <w:szCs w:val="24"/>
          <w:lang w:val="en-US" w:eastAsia="zh-CN"/>
        </w:rPr>
        <w:t>政府采购中心</w:t>
      </w:r>
    </w:p>
    <w:p w14:paraId="21C548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我方作为参与本次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eastAsia"/>
          <w:sz w:val="24"/>
          <w:szCs w:val="24"/>
          <w:u w:val="single"/>
          <w:lang w:val="en-US" w:eastAsia="zh-CN"/>
        </w:rPr>
        <w:t>商洛消防救援支队立法采购项目</w:t>
      </w:r>
      <w:r>
        <w:rPr>
          <w:sz w:val="24"/>
          <w:szCs w:val="24"/>
          <w:lang w:val="en-US" w:eastAsia="zh-CN"/>
        </w:rPr>
        <w:t>竞争性磋商的供应商，针对本项目履约能力，郑重作出如下声明：</w:t>
      </w:r>
    </w:p>
    <w:p w14:paraId="6CE84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  <w:lang w:val="en-US" w:eastAsia="zh-CN"/>
        </w:rPr>
        <w:t>我方完全具备并拥有履行本项目所必需的设备、软硬件条件及专业技术能力，熟悉《中华人民共和国立法法》《中华人民共和国消防法》《中华人民共和国行政处罚法》及陕西省、商洛市地方立法工作程序与规范，能够完全胜任本项目全流程立法技术服务工作。</w:t>
      </w:r>
    </w:p>
    <w:p w14:paraId="715C0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  <w:lang w:val="en-US" w:eastAsia="zh-CN"/>
        </w:rPr>
        <w:t>我方可全程协助采购人完成项目立法草案起草、文本修订、专家论证、听证组织、合规审查、逐级报批等全链条技术服务，可严格按照采购文件及地方立法工作要求，全面配合开展项目合法性审查、社会稳定风险评估、跨部门协调对接、公众参与组织、意见归集研判等全部相关工作，能够保质保量、按期完成本项目所有履约内容，交付符合标准的立法成果。</w:t>
      </w:r>
    </w:p>
    <w:p w14:paraId="1C44C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  <w:lang w:val="en-US" w:eastAsia="zh-CN"/>
        </w:rPr>
        <w:t>本声明函内容真实、合法、有效，我方自愿对本声明承担全部法律责任，可作为本项目资格审查及履约能力评审的有效依据，配合采购人及采购交易平台核验审查。</w:t>
      </w:r>
    </w:p>
    <w:p w14:paraId="3734D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特此声明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413E98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</w:p>
    <w:p w14:paraId="1098F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sz w:val="24"/>
          <w:szCs w:val="24"/>
          <w:lang w:val="en-US" w:eastAsia="zh-CN"/>
        </w:rPr>
        <w:t>响应单位：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sz w:val="24"/>
          <w:szCs w:val="24"/>
          <w:u w:val="single"/>
          <w:lang w:val="en-US" w:eastAsia="zh-CN"/>
        </w:rPr>
        <w:t>（盖章）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</w:p>
    <w:p w14:paraId="5C291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法定代表人/授权代表人：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  <w:lang w:val="en-US" w:eastAsia="zh-CN"/>
        </w:rPr>
        <w:t>（签字）</w:t>
      </w:r>
    </w:p>
    <w:p w14:paraId="282C7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日期：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sz w:val="24"/>
          <w:szCs w:val="24"/>
          <w:lang w:val="en-US" w:eastAsia="zh-CN"/>
        </w:rPr>
        <w:t>日</w:t>
      </w:r>
    </w:p>
    <w:p w14:paraId="69ACC557">
      <w:pPr>
        <w:rPr>
          <w:sz w:val="24"/>
          <w:szCs w:val="24"/>
        </w:rPr>
      </w:pPr>
    </w:p>
    <w:p w14:paraId="6A70B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BC3AA"/>
    <w:rsid w:val="3F6B8186"/>
    <w:rsid w:val="77DBC3AA"/>
    <w:rsid w:val="7F4F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2026-06-05T23:33:00Z</dcterms:created>
  <dc:creator>uos</dc:creator>
  <cp:lastModifiedBy>uos</cp:lastModifiedBy>
  <dcterms:modified xsi:type="dcterms:W3CDTF">2026-06-08T16:19:23Z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68F03C967BC75016AF7B226AA8284621_41</vt:lpwstr>
  </property>
</Properties>
</file>