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F03C2">
      <w:pPr>
        <w:widowControl/>
        <w:kinsoku w:val="0"/>
        <w:autoSpaceDE w:val="0"/>
        <w:autoSpaceDN w:val="0"/>
        <w:adjustRightInd w:val="0"/>
        <w:snapToGrid w:val="0"/>
        <w:spacing w:line="240" w:lineRule="auto"/>
        <w:jc w:val="both"/>
        <w:textAlignment w:val="baseline"/>
        <w:outlineLvl w:val="0"/>
        <w:rPr>
          <w:rFonts w:hint="eastAsia" w:eastAsia="仿宋_GB2312"/>
          <w:strike w:val="0"/>
          <w:dstrike w:val="0"/>
          <w:sz w:val="24"/>
          <w:lang w:val="en-US" w:eastAsia="zh-CN"/>
        </w:rPr>
      </w:pPr>
      <w:bookmarkStart w:id="0" w:name="_GoBack"/>
      <w:bookmarkEnd w:id="0"/>
      <w:r>
        <w:rPr>
          <w:rFonts w:hint="eastAsia" w:eastAsia="仿宋_GB2312"/>
          <w:strike w:val="0"/>
          <w:dstrike w:val="0"/>
          <w:sz w:val="24"/>
          <w:lang w:val="en-US" w:eastAsia="zh-CN"/>
        </w:rPr>
        <w:t>附件：采购清单（1包）</w:t>
      </w:r>
    </w:p>
    <w:tbl>
      <w:tblPr>
        <w:tblStyle w:val="3"/>
        <w:tblW w:w="8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980"/>
        <w:gridCol w:w="820"/>
        <w:gridCol w:w="3994"/>
        <w:gridCol w:w="705"/>
        <w:gridCol w:w="720"/>
        <w:gridCol w:w="707"/>
      </w:tblGrid>
      <w:tr w14:paraId="5415D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88" w:type="dxa"/>
            <w:noWrap w:val="0"/>
            <w:vAlign w:val="center"/>
          </w:tcPr>
          <w:p w14:paraId="3674C1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序号</w:t>
            </w:r>
          </w:p>
        </w:tc>
        <w:tc>
          <w:tcPr>
            <w:tcW w:w="980" w:type="dxa"/>
            <w:noWrap w:val="0"/>
            <w:vAlign w:val="center"/>
          </w:tcPr>
          <w:p w14:paraId="3C3DBE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部室名称/项目名称</w:t>
            </w:r>
          </w:p>
        </w:tc>
        <w:tc>
          <w:tcPr>
            <w:tcW w:w="820" w:type="dxa"/>
            <w:noWrap w:val="0"/>
            <w:vAlign w:val="center"/>
          </w:tcPr>
          <w:p w14:paraId="306871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设施设备名称</w:t>
            </w:r>
          </w:p>
        </w:tc>
        <w:tc>
          <w:tcPr>
            <w:tcW w:w="3994" w:type="dxa"/>
            <w:noWrap w:val="0"/>
            <w:vAlign w:val="center"/>
          </w:tcPr>
          <w:p w14:paraId="5E00F2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规格参数</w:t>
            </w:r>
          </w:p>
        </w:tc>
        <w:tc>
          <w:tcPr>
            <w:tcW w:w="705" w:type="dxa"/>
            <w:noWrap w:val="0"/>
            <w:vAlign w:val="center"/>
          </w:tcPr>
          <w:p w14:paraId="3FACE6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单位</w:t>
            </w:r>
          </w:p>
        </w:tc>
        <w:tc>
          <w:tcPr>
            <w:tcW w:w="720" w:type="dxa"/>
            <w:noWrap w:val="0"/>
            <w:vAlign w:val="center"/>
          </w:tcPr>
          <w:p w14:paraId="4419A7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数量</w:t>
            </w:r>
          </w:p>
        </w:tc>
        <w:tc>
          <w:tcPr>
            <w:tcW w:w="707" w:type="dxa"/>
            <w:noWrap w:val="0"/>
            <w:vAlign w:val="center"/>
          </w:tcPr>
          <w:p w14:paraId="04AA18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备注</w:t>
            </w:r>
          </w:p>
        </w:tc>
      </w:tr>
      <w:tr w14:paraId="3331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88" w:type="dxa"/>
            <w:noWrap w:val="0"/>
            <w:vAlign w:val="center"/>
          </w:tcPr>
          <w:p w14:paraId="03F894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一</w:t>
            </w:r>
          </w:p>
        </w:tc>
        <w:tc>
          <w:tcPr>
            <w:tcW w:w="980" w:type="dxa"/>
            <w:noWrap w:val="0"/>
            <w:vAlign w:val="center"/>
          </w:tcPr>
          <w:p w14:paraId="0204C6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浐灞右岸高中</w:t>
            </w:r>
          </w:p>
        </w:tc>
        <w:tc>
          <w:tcPr>
            <w:tcW w:w="820" w:type="dxa"/>
            <w:noWrap w:val="0"/>
            <w:vAlign w:val="center"/>
          </w:tcPr>
          <w:p w14:paraId="32B4655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3994" w:type="dxa"/>
            <w:noWrap w:val="0"/>
            <w:vAlign w:val="center"/>
          </w:tcPr>
          <w:p w14:paraId="77A592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705" w:type="dxa"/>
            <w:noWrap w:val="0"/>
            <w:vAlign w:val="center"/>
          </w:tcPr>
          <w:p w14:paraId="0DAF8E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720" w:type="dxa"/>
            <w:noWrap w:val="0"/>
            <w:vAlign w:val="center"/>
          </w:tcPr>
          <w:p w14:paraId="168878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707" w:type="dxa"/>
            <w:noWrap w:val="0"/>
            <w:vAlign w:val="center"/>
          </w:tcPr>
          <w:p w14:paraId="1E55A1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r>
      <w:tr w14:paraId="3FCF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atLeast"/>
          <w:jc w:val="center"/>
        </w:trPr>
        <w:tc>
          <w:tcPr>
            <w:tcW w:w="688" w:type="dxa"/>
            <w:noWrap/>
            <w:vAlign w:val="center"/>
          </w:tcPr>
          <w:p w14:paraId="33A89B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1</w:t>
            </w:r>
          </w:p>
        </w:tc>
        <w:tc>
          <w:tcPr>
            <w:tcW w:w="980" w:type="dxa"/>
            <w:noWrap w:val="0"/>
            <w:vAlign w:val="center"/>
          </w:tcPr>
          <w:p w14:paraId="6289C0A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黑板类</w:t>
            </w:r>
          </w:p>
        </w:tc>
        <w:tc>
          <w:tcPr>
            <w:tcW w:w="820" w:type="dxa"/>
            <w:noWrap w:val="0"/>
            <w:vAlign w:val="center"/>
          </w:tcPr>
          <w:p w14:paraId="6FF16E7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86寸智慧黑板</w:t>
            </w:r>
          </w:p>
        </w:tc>
        <w:tc>
          <w:tcPr>
            <w:tcW w:w="3994" w:type="dxa"/>
            <w:noWrap w:val="0"/>
            <w:vAlign w:val="top"/>
          </w:tcPr>
          <w:p w14:paraId="57B3059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10EED96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5E30AC9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639E55F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440D294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57CC01F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4EA7CB2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58AACD4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6AB6C5E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27C9F0B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05" w:type="dxa"/>
            <w:noWrap/>
            <w:vAlign w:val="center"/>
          </w:tcPr>
          <w:p w14:paraId="3ABC79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台/套</w:t>
            </w:r>
          </w:p>
        </w:tc>
        <w:tc>
          <w:tcPr>
            <w:tcW w:w="720" w:type="dxa"/>
            <w:noWrap/>
            <w:vAlign w:val="center"/>
          </w:tcPr>
          <w:p w14:paraId="7C81C3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22</w:t>
            </w:r>
          </w:p>
        </w:tc>
        <w:tc>
          <w:tcPr>
            <w:tcW w:w="707" w:type="dxa"/>
            <w:noWrap/>
            <w:vAlign w:val="center"/>
          </w:tcPr>
          <w:p w14:paraId="54CA595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000000"/>
                <w:sz w:val="21"/>
                <w:szCs w:val="21"/>
                <w:u w:val="none"/>
              </w:rPr>
            </w:pPr>
          </w:p>
        </w:tc>
      </w:tr>
      <w:tr w14:paraId="7CAF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atLeast"/>
          <w:jc w:val="center"/>
        </w:trPr>
        <w:tc>
          <w:tcPr>
            <w:tcW w:w="688" w:type="dxa"/>
            <w:noWrap/>
            <w:vAlign w:val="center"/>
          </w:tcPr>
          <w:p w14:paraId="3AF380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2</w:t>
            </w:r>
          </w:p>
        </w:tc>
        <w:tc>
          <w:tcPr>
            <w:tcW w:w="980" w:type="dxa"/>
            <w:noWrap w:val="0"/>
            <w:vAlign w:val="center"/>
          </w:tcPr>
          <w:p w14:paraId="311D640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黑板类</w:t>
            </w:r>
          </w:p>
        </w:tc>
        <w:tc>
          <w:tcPr>
            <w:tcW w:w="820" w:type="dxa"/>
            <w:noWrap w:val="0"/>
            <w:vAlign w:val="center"/>
          </w:tcPr>
          <w:p w14:paraId="2FD5459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视频展台</w:t>
            </w:r>
          </w:p>
        </w:tc>
        <w:tc>
          <w:tcPr>
            <w:tcW w:w="3994" w:type="dxa"/>
            <w:noWrap w:val="0"/>
            <w:vAlign w:val="top"/>
          </w:tcPr>
          <w:p w14:paraId="4FAB0C1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硬件参数</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4.展示托板上方具备LED补光灯；</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软件参数</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8.为保证设备稳定性，需与智慧黑板为同一品牌。</w:t>
            </w:r>
          </w:p>
        </w:tc>
        <w:tc>
          <w:tcPr>
            <w:tcW w:w="705" w:type="dxa"/>
            <w:noWrap/>
            <w:vAlign w:val="center"/>
          </w:tcPr>
          <w:p w14:paraId="6FD7F2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台/套</w:t>
            </w:r>
          </w:p>
        </w:tc>
        <w:tc>
          <w:tcPr>
            <w:tcW w:w="720" w:type="dxa"/>
            <w:noWrap/>
            <w:vAlign w:val="center"/>
          </w:tcPr>
          <w:p w14:paraId="658F8D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22</w:t>
            </w:r>
          </w:p>
        </w:tc>
        <w:tc>
          <w:tcPr>
            <w:tcW w:w="707" w:type="dxa"/>
            <w:noWrap/>
            <w:vAlign w:val="center"/>
          </w:tcPr>
          <w:p w14:paraId="6CF1550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000000"/>
                <w:sz w:val="21"/>
                <w:szCs w:val="21"/>
                <w:u w:val="none"/>
              </w:rPr>
            </w:pPr>
          </w:p>
        </w:tc>
      </w:tr>
      <w:tr w14:paraId="47379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jc w:val="center"/>
        </w:trPr>
        <w:tc>
          <w:tcPr>
            <w:tcW w:w="688" w:type="dxa"/>
            <w:noWrap/>
            <w:vAlign w:val="center"/>
          </w:tcPr>
          <w:p w14:paraId="78331A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3</w:t>
            </w:r>
          </w:p>
        </w:tc>
        <w:tc>
          <w:tcPr>
            <w:tcW w:w="980" w:type="dxa"/>
            <w:noWrap w:val="0"/>
            <w:vAlign w:val="center"/>
          </w:tcPr>
          <w:p w14:paraId="3D1BFDB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黑板类</w:t>
            </w:r>
          </w:p>
        </w:tc>
        <w:tc>
          <w:tcPr>
            <w:tcW w:w="820" w:type="dxa"/>
            <w:noWrap w:val="0"/>
            <w:vAlign w:val="center"/>
          </w:tcPr>
          <w:p w14:paraId="39C8C3E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软木黑板</w:t>
            </w:r>
          </w:p>
        </w:tc>
        <w:tc>
          <w:tcPr>
            <w:tcW w:w="3994" w:type="dxa"/>
            <w:noWrap w:val="0"/>
            <w:vAlign w:val="center"/>
          </w:tcPr>
          <w:p w14:paraId="71E337B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Style w:val="5"/>
                <w:rFonts w:hint="eastAsia" w:ascii="仿宋" w:hAnsi="仿宋" w:eastAsia="仿宋" w:cs="仿宋"/>
                <w:b w:val="0"/>
                <w:bCs w:val="0"/>
                <w:sz w:val="21"/>
                <w:szCs w:val="21"/>
                <w:lang w:val="en-US" w:eastAsia="zh-CN" w:bidi="ar"/>
              </w:rPr>
              <w:t>1、固定软木板，尺寸4200mm*1210mm，板面- 天然软木（水松木）：橡树皮压制，密度 0.5–0.9g/cm³，无甲醛释放，软木板应平整挺括，无翘曲现象，软木表面覆盖十字格麻布，麻布厚度不小于1mm，软木后夹层为聚苯乙烯+镀锌板，软木板整体厚度大于20mm，边框可选用铝型材边框、实木边框、PS仿木边框。</w:t>
            </w:r>
            <w:r>
              <w:rPr>
                <w:rStyle w:val="5"/>
                <w:rFonts w:hint="eastAsia" w:ascii="仿宋" w:hAnsi="仿宋" w:eastAsia="仿宋" w:cs="仿宋"/>
                <w:b w:val="0"/>
                <w:bCs w:val="0"/>
                <w:sz w:val="21"/>
                <w:szCs w:val="21"/>
                <w:lang w:val="en-US" w:eastAsia="zh-CN" w:bidi="ar"/>
              </w:rPr>
              <w:br w:type="textWrapping"/>
            </w:r>
            <w:r>
              <w:rPr>
                <w:rStyle w:val="5"/>
                <w:rFonts w:hint="eastAsia" w:ascii="仿宋" w:hAnsi="仿宋" w:eastAsia="仿宋" w:cs="仿宋"/>
                <w:b w:val="0"/>
                <w:bCs w:val="0"/>
                <w:sz w:val="21"/>
                <w:szCs w:val="21"/>
                <w:lang w:val="en-US" w:eastAsia="zh-CN" w:bidi="ar"/>
              </w:rPr>
              <w:t>2、性能参数：</w:t>
            </w:r>
            <w:r>
              <w:rPr>
                <w:rStyle w:val="5"/>
                <w:rFonts w:hint="eastAsia" w:ascii="仿宋" w:hAnsi="仿宋" w:eastAsia="仿宋" w:cs="仿宋"/>
                <w:b w:val="0"/>
                <w:bCs w:val="0"/>
                <w:sz w:val="21"/>
                <w:szCs w:val="21"/>
                <w:lang w:val="en-US" w:eastAsia="zh-CN" w:bidi="ar"/>
              </w:rPr>
              <w:br w:type="textWrapping"/>
            </w:r>
            <w:r>
              <w:rPr>
                <w:rStyle w:val="5"/>
                <w:rFonts w:hint="eastAsia" w:ascii="仿宋" w:hAnsi="仿宋" w:eastAsia="仿宋" w:cs="仿宋"/>
                <w:b w:val="0"/>
                <w:bCs w:val="0"/>
                <w:sz w:val="21"/>
                <w:szCs w:val="21"/>
                <w:lang w:val="en-US" w:eastAsia="zh-CN" w:bidi="ar"/>
              </w:rPr>
              <w:t>- 密度：</w:t>
            </w:r>
            <w:r>
              <w:rPr>
                <w:rStyle w:val="6"/>
                <w:rFonts w:hint="eastAsia" w:ascii="仿宋" w:hAnsi="仿宋" w:eastAsia="仿宋" w:cs="仿宋"/>
                <w:b w:val="0"/>
                <w:bCs w:val="0"/>
                <w:sz w:val="21"/>
                <w:szCs w:val="21"/>
                <w:lang w:val="en-US" w:eastAsia="zh-CN" w:bidi="ar"/>
              </w:rPr>
              <w:t>≥</w:t>
            </w:r>
            <w:r>
              <w:rPr>
                <w:rStyle w:val="5"/>
                <w:rFonts w:hint="eastAsia" w:ascii="仿宋" w:hAnsi="仿宋" w:eastAsia="仿宋" w:cs="仿宋"/>
                <w:b w:val="0"/>
                <w:bCs w:val="0"/>
                <w:sz w:val="21"/>
                <w:szCs w:val="21"/>
                <w:lang w:val="en-US" w:eastAsia="zh-CN" w:bidi="ar"/>
              </w:rPr>
              <w:t>0.5–0.9 g/cm³</w:t>
            </w:r>
            <w:r>
              <w:rPr>
                <w:rStyle w:val="5"/>
                <w:rFonts w:hint="eastAsia" w:ascii="仿宋" w:hAnsi="仿宋" w:eastAsia="仿宋" w:cs="仿宋"/>
                <w:b w:val="0"/>
                <w:bCs w:val="0"/>
                <w:sz w:val="21"/>
                <w:szCs w:val="21"/>
                <w:lang w:val="en-US" w:eastAsia="zh-CN" w:bidi="ar"/>
              </w:rPr>
              <w:br w:type="textWrapping"/>
            </w:r>
            <w:r>
              <w:rPr>
                <w:rStyle w:val="5"/>
                <w:rFonts w:hint="eastAsia" w:ascii="仿宋" w:hAnsi="仿宋" w:eastAsia="仿宋" w:cs="仿宋"/>
                <w:b w:val="0"/>
                <w:bCs w:val="0"/>
                <w:sz w:val="21"/>
                <w:szCs w:val="21"/>
                <w:lang w:val="en-US" w:eastAsia="zh-CN" w:bidi="ar"/>
              </w:rPr>
              <w:t>- 环保：E0</w:t>
            </w:r>
            <w:r>
              <w:rPr>
                <w:rStyle w:val="5"/>
                <w:rFonts w:hint="eastAsia" w:ascii="仿宋" w:hAnsi="仿宋" w:eastAsia="仿宋" w:cs="仿宋"/>
                <w:b w:val="0"/>
                <w:bCs w:val="0"/>
                <w:sz w:val="21"/>
                <w:szCs w:val="21"/>
                <w:lang w:val="en-US" w:eastAsia="zh-CN" w:bidi="ar"/>
              </w:rPr>
              <w:br w:type="textWrapping"/>
            </w:r>
            <w:r>
              <w:rPr>
                <w:rStyle w:val="5"/>
                <w:rFonts w:hint="eastAsia" w:ascii="仿宋" w:hAnsi="仿宋" w:eastAsia="仿宋" w:cs="仿宋"/>
                <w:b w:val="0"/>
                <w:bCs w:val="0"/>
                <w:sz w:val="21"/>
                <w:szCs w:val="21"/>
                <w:lang w:val="en-US" w:eastAsia="zh-CN" w:bidi="ar"/>
              </w:rPr>
              <w:t>- 特性：- 弹性好，拔钉不留明显针孔</w:t>
            </w:r>
            <w:r>
              <w:rPr>
                <w:rStyle w:val="5"/>
                <w:rFonts w:hint="eastAsia" w:ascii="仿宋" w:hAnsi="仿宋" w:eastAsia="仿宋" w:cs="仿宋"/>
                <w:b w:val="0"/>
                <w:bCs w:val="0"/>
                <w:sz w:val="21"/>
                <w:szCs w:val="21"/>
                <w:lang w:val="en-US" w:eastAsia="zh-CN" w:bidi="ar"/>
              </w:rPr>
              <w:br w:type="textWrapping"/>
            </w:r>
            <w:r>
              <w:rPr>
                <w:rStyle w:val="5"/>
                <w:rFonts w:hint="eastAsia" w:ascii="仿宋" w:hAnsi="仿宋" w:eastAsia="仿宋" w:cs="仿宋"/>
                <w:b w:val="0"/>
                <w:bCs w:val="0"/>
                <w:sz w:val="21"/>
                <w:szCs w:val="21"/>
                <w:lang w:val="en-US" w:eastAsia="zh-CN" w:bidi="ar"/>
              </w:rPr>
              <w:t>- 吸音、防潮、防霉、阻燃、抗静电</w:t>
            </w:r>
            <w:r>
              <w:rPr>
                <w:rStyle w:val="5"/>
                <w:rFonts w:hint="eastAsia" w:ascii="仿宋" w:hAnsi="仿宋" w:eastAsia="仿宋" w:cs="仿宋"/>
                <w:b w:val="0"/>
                <w:bCs w:val="0"/>
                <w:sz w:val="21"/>
                <w:szCs w:val="21"/>
                <w:lang w:val="en-US" w:eastAsia="zh-CN" w:bidi="ar"/>
              </w:rPr>
              <w:br w:type="textWrapping"/>
            </w:r>
            <w:r>
              <w:rPr>
                <w:rStyle w:val="5"/>
                <w:rFonts w:hint="eastAsia" w:ascii="仿宋" w:hAnsi="仿宋" w:eastAsia="仿宋" w:cs="仿宋"/>
                <w:b w:val="0"/>
                <w:bCs w:val="0"/>
                <w:sz w:val="21"/>
                <w:szCs w:val="21"/>
                <w:lang w:val="en-US" w:eastAsia="zh-CN" w:bidi="ar"/>
              </w:rPr>
              <w:t>- 可直接用图钉/工字钉固定纸张</w:t>
            </w:r>
          </w:p>
        </w:tc>
        <w:tc>
          <w:tcPr>
            <w:tcW w:w="705" w:type="dxa"/>
            <w:noWrap/>
            <w:vAlign w:val="center"/>
          </w:tcPr>
          <w:p w14:paraId="384F06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台/套</w:t>
            </w:r>
          </w:p>
        </w:tc>
        <w:tc>
          <w:tcPr>
            <w:tcW w:w="720" w:type="dxa"/>
            <w:noWrap/>
            <w:vAlign w:val="center"/>
          </w:tcPr>
          <w:p w14:paraId="544DA4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17</w:t>
            </w:r>
          </w:p>
        </w:tc>
        <w:tc>
          <w:tcPr>
            <w:tcW w:w="707" w:type="dxa"/>
            <w:noWrap/>
            <w:vAlign w:val="center"/>
          </w:tcPr>
          <w:p w14:paraId="61529F4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000000"/>
                <w:sz w:val="21"/>
                <w:szCs w:val="21"/>
                <w:u w:val="none"/>
              </w:rPr>
            </w:pPr>
          </w:p>
        </w:tc>
      </w:tr>
      <w:tr w14:paraId="1FF3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atLeast"/>
          <w:jc w:val="center"/>
        </w:trPr>
        <w:tc>
          <w:tcPr>
            <w:tcW w:w="688" w:type="dxa"/>
            <w:noWrap/>
            <w:vAlign w:val="center"/>
          </w:tcPr>
          <w:p w14:paraId="771F59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4</w:t>
            </w:r>
          </w:p>
        </w:tc>
        <w:tc>
          <w:tcPr>
            <w:tcW w:w="980" w:type="dxa"/>
            <w:noWrap w:val="0"/>
            <w:vAlign w:val="center"/>
          </w:tcPr>
          <w:p w14:paraId="1F23DED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黑板类</w:t>
            </w:r>
          </w:p>
        </w:tc>
        <w:tc>
          <w:tcPr>
            <w:tcW w:w="820" w:type="dxa"/>
            <w:noWrap w:val="0"/>
            <w:vAlign w:val="center"/>
          </w:tcPr>
          <w:p w14:paraId="42D1FF6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86寸教学一体机</w:t>
            </w:r>
          </w:p>
        </w:tc>
        <w:tc>
          <w:tcPr>
            <w:tcW w:w="3994" w:type="dxa"/>
            <w:noWrap w:val="0"/>
            <w:vAlign w:val="top"/>
          </w:tcPr>
          <w:p w14:paraId="212759A4">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0BB81DB8">
            <w:pPr>
              <w:keepNext w:val="0"/>
              <w:keepLines w:val="0"/>
              <w:widowControl/>
              <w:numPr>
                <w:ilvl w:val="0"/>
                <w:numId w:val="0"/>
              </w:numPr>
              <w:suppressLineNumbers w:val="0"/>
              <w:shd w:val="clear"/>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05" w:type="dxa"/>
            <w:noWrap/>
            <w:vAlign w:val="center"/>
          </w:tcPr>
          <w:p w14:paraId="512592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台/套</w:t>
            </w:r>
          </w:p>
        </w:tc>
        <w:tc>
          <w:tcPr>
            <w:tcW w:w="720" w:type="dxa"/>
            <w:noWrap/>
            <w:vAlign w:val="center"/>
          </w:tcPr>
          <w:p w14:paraId="2B7DDAE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18</w:t>
            </w:r>
          </w:p>
        </w:tc>
        <w:tc>
          <w:tcPr>
            <w:tcW w:w="707" w:type="dxa"/>
            <w:noWrap/>
            <w:vAlign w:val="center"/>
          </w:tcPr>
          <w:p w14:paraId="77732F2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000000"/>
                <w:sz w:val="21"/>
                <w:szCs w:val="21"/>
                <w:u w:val="none"/>
              </w:rPr>
            </w:pPr>
          </w:p>
        </w:tc>
      </w:tr>
      <w:tr w14:paraId="4740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atLeast"/>
          <w:jc w:val="center"/>
        </w:trPr>
        <w:tc>
          <w:tcPr>
            <w:tcW w:w="688" w:type="dxa"/>
            <w:noWrap/>
            <w:vAlign w:val="center"/>
          </w:tcPr>
          <w:p w14:paraId="237420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5</w:t>
            </w:r>
          </w:p>
        </w:tc>
        <w:tc>
          <w:tcPr>
            <w:tcW w:w="980" w:type="dxa"/>
            <w:noWrap w:val="0"/>
            <w:vAlign w:val="center"/>
          </w:tcPr>
          <w:p w14:paraId="208619D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黑板类</w:t>
            </w:r>
          </w:p>
        </w:tc>
        <w:tc>
          <w:tcPr>
            <w:tcW w:w="820" w:type="dxa"/>
            <w:noWrap w:val="0"/>
            <w:vAlign w:val="center"/>
          </w:tcPr>
          <w:p w14:paraId="225EF69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移动支架</w:t>
            </w:r>
          </w:p>
        </w:tc>
        <w:tc>
          <w:tcPr>
            <w:tcW w:w="3994" w:type="dxa"/>
            <w:noWrap w:val="0"/>
            <w:vAlign w:val="center"/>
          </w:tcPr>
          <w:p w14:paraId="0FEA3AD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1.表面经酸洗磷化处理，采用静电粉末喷涂工艺。</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2.采用组合式设计，安装方便</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3寸带脚刹大脚轮，移动灵活方便。</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底座配置可调节地脚螺丝，增强支架稳定性。</w:t>
            </w:r>
          </w:p>
        </w:tc>
        <w:tc>
          <w:tcPr>
            <w:tcW w:w="705" w:type="dxa"/>
            <w:noWrap/>
            <w:vAlign w:val="center"/>
          </w:tcPr>
          <w:p w14:paraId="673FDE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台/套</w:t>
            </w:r>
          </w:p>
        </w:tc>
        <w:tc>
          <w:tcPr>
            <w:tcW w:w="720" w:type="dxa"/>
            <w:noWrap/>
            <w:vAlign w:val="center"/>
          </w:tcPr>
          <w:p w14:paraId="6FB74C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16</w:t>
            </w:r>
          </w:p>
        </w:tc>
        <w:tc>
          <w:tcPr>
            <w:tcW w:w="707" w:type="dxa"/>
            <w:noWrap/>
            <w:vAlign w:val="center"/>
          </w:tcPr>
          <w:p w14:paraId="2A95B49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000000"/>
                <w:sz w:val="21"/>
                <w:szCs w:val="21"/>
                <w:u w:val="none"/>
              </w:rPr>
            </w:pPr>
          </w:p>
        </w:tc>
      </w:tr>
      <w:tr w14:paraId="66FF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88" w:type="dxa"/>
            <w:noWrap/>
            <w:vAlign w:val="center"/>
          </w:tcPr>
          <w:p w14:paraId="5C508C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二</w:t>
            </w:r>
          </w:p>
        </w:tc>
        <w:tc>
          <w:tcPr>
            <w:tcW w:w="980" w:type="dxa"/>
            <w:noWrap w:val="0"/>
            <w:vAlign w:val="center"/>
          </w:tcPr>
          <w:p w14:paraId="19C73D8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新建幼儿园（金地清峯上小区配套幼儿园）</w:t>
            </w:r>
          </w:p>
        </w:tc>
        <w:tc>
          <w:tcPr>
            <w:tcW w:w="820" w:type="dxa"/>
            <w:noWrap w:val="0"/>
            <w:vAlign w:val="center"/>
          </w:tcPr>
          <w:p w14:paraId="2FAEEF0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3994" w:type="dxa"/>
            <w:noWrap w:val="0"/>
            <w:vAlign w:val="center"/>
          </w:tcPr>
          <w:p w14:paraId="655985D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705" w:type="dxa"/>
            <w:noWrap/>
            <w:vAlign w:val="center"/>
          </w:tcPr>
          <w:p w14:paraId="67CA62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720" w:type="dxa"/>
            <w:noWrap/>
            <w:vAlign w:val="center"/>
          </w:tcPr>
          <w:p w14:paraId="23AA45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707" w:type="dxa"/>
            <w:noWrap/>
            <w:vAlign w:val="center"/>
          </w:tcPr>
          <w:p w14:paraId="79C149D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000000"/>
                <w:sz w:val="21"/>
                <w:szCs w:val="21"/>
                <w:u w:val="none"/>
              </w:rPr>
            </w:pPr>
          </w:p>
        </w:tc>
      </w:tr>
      <w:tr w14:paraId="4E8CC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688" w:type="dxa"/>
            <w:noWrap/>
            <w:vAlign w:val="center"/>
          </w:tcPr>
          <w:p w14:paraId="24B49C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w:t>
            </w:r>
          </w:p>
        </w:tc>
        <w:tc>
          <w:tcPr>
            <w:tcW w:w="980" w:type="dxa"/>
            <w:noWrap w:val="0"/>
            <w:vAlign w:val="center"/>
          </w:tcPr>
          <w:p w14:paraId="0F5DC9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黑板类</w:t>
            </w:r>
          </w:p>
        </w:tc>
        <w:tc>
          <w:tcPr>
            <w:tcW w:w="820" w:type="dxa"/>
            <w:noWrap w:val="0"/>
            <w:vAlign w:val="center"/>
          </w:tcPr>
          <w:p w14:paraId="6B3FC1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75寸教学一体机</w:t>
            </w:r>
          </w:p>
        </w:tc>
        <w:tc>
          <w:tcPr>
            <w:tcW w:w="3994" w:type="dxa"/>
            <w:noWrap w:val="0"/>
            <w:vAlign w:val="center"/>
          </w:tcPr>
          <w:p w14:paraId="559E5F97">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1.设备采用一体设计，采用≧75寸超高清LED液晶显示屏，外部无任何可见内部功能模块连接线。边角采用弧形设计，表面无尖锐边缘或凸起。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4B82C25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05" w:type="dxa"/>
            <w:noWrap/>
            <w:vAlign w:val="center"/>
          </w:tcPr>
          <w:p w14:paraId="611969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台/套</w:t>
            </w:r>
          </w:p>
        </w:tc>
        <w:tc>
          <w:tcPr>
            <w:tcW w:w="720" w:type="dxa"/>
            <w:noWrap/>
            <w:vAlign w:val="center"/>
          </w:tcPr>
          <w:p w14:paraId="7B1191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7</w:t>
            </w:r>
          </w:p>
        </w:tc>
        <w:tc>
          <w:tcPr>
            <w:tcW w:w="707" w:type="dxa"/>
            <w:noWrap/>
            <w:vAlign w:val="center"/>
          </w:tcPr>
          <w:p w14:paraId="3737D4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r>
      <w:tr w14:paraId="7113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688" w:type="dxa"/>
            <w:noWrap/>
            <w:vAlign w:val="center"/>
          </w:tcPr>
          <w:p w14:paraId="734450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三</w:t>
            </w:r>
          </w:p>
        </w:tc>
        <w:tc>
          <w:tcPr>
            <w:tcW w:w="980" w:type="dxa"/>
            <w:noWrap w:val="0"/>
            <w:vAlign w:val="center"/>
          </w:tcPr>
          <w:p w14:paraId="53A662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新建幼儿园（上河云景幼儿园）</w:t>
            </w:r>
          </w:p>
        </w:tc>
        <w:tc>
          <w:tcPr>
            <w:tcW w:w="820" w:type="dxa"/>
            <w:tcBorders>
              <w:bottom w:val="single" w:color="auto" w:sz="4" w:space="0"/>
            </w:tcBorders>
            <w:noWrap w:val="0"/>
            <w:vAlign w:val="center"/>
          </w:tcPr>
          <w:p w14:paraId="372849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3994" w:type="dxa"/>
            <w:tcBorders>
              <w:bottom w:val="single" w:color="auto" w:sz="4" w:space="0"/>
            </w:tcBorders>
            <w:noWrap w:val="0"/>
            <w:vAlign w:val="center"/>
          </w:tcPr>
          <w:p w14:paraId="0AE6D21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705" w:type="dxa"/>
            <w:tcBorders>
              <w:bottom w:val="single" w:color="auto" w:sz="4" w:space="0"/>
            </w:tcBorders>
            <w:noWrap/>
            <w:vAlign w:val="center"/>
          </w:tcPr>
          <w:p w14:paraId="278D30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720" w:type="dxa"/>
            <w:noWrap/>
            <w:vAlign w:val="center"/>
          </w:tcPr>
          <w:p w14:paraId="1E8077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707" w:type="dxa"/>
            <w:noWrap/>
            <w:vAlign w:val="center"/>
          </w:tcPr>
          <w:p w14:paraId="381D46C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000000"/>
                <w:kern w:val="0"/>
                <w:sz w:val="21"/>
                <w:szCs w:val="21"/>
                <w:u w:val="none"/>
                <w:lang w:val="en-US" w:eastAsia="zh-CN" w:bidi="ar"/>
              </w:rPr>
            </w:pPr>
          </w:p>
        </w:tc>
      </w:tr>
      <w:tr w14:paraId="4EFCA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72F1C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000000" w:sz="4" w:space="0"/>
              <w:right w:val="single" w:color="auto" w:sz="4" w:space="0"/>
            </w:tcBorders>
            <w:noWrap w:val="0"/>
            <w:vAlign w:val="center"/>
          </w:tcPr>
          <w:p w14:paraId="1A2017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auto" w:sz="4" w:space="0"/>
              <w:left w:val="single" w:color="auto" w:sz="4" w:space="0"/>
              <w:bottom w:val="single" w:color="auto" w:sz="4" w:space="0"/>
              <w:right w:val="single" w:color="auto" w:sz="4" w:space="0"/>
            </w:tcBorders>
            <w:noWrap w:val="0"/>
            <w:vAlign w:val="center"/>
          </w:tcPr>
          <w:p w14:paraId="592B65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75寸教学一体机</w:t>
            </w:r>
          </w:p>
        </w:tc>
        <w:tc>
          <w:tcPr>
            <w:tcW w:w="3994" w:type="dxa"/>
            <w:tcBorders>
              <w:top w:val="single" w:color="auto" w:sz="4" w:space="0"/>
              <w:left w:val="single" w:color="auto" w:sz="4" w:space="0"/>
              <w:bottom w:val="single" w:color="auto" w:sz="4" w:space="0"/>
              <w:right w:val="single" w:color="auto" w:sz="4" w:space="0"/>
            </w:tcBorders>
            <w:noWrap w:val="0"/>
            <w:vAlign w:val="center"/>
          </w:tcPr>
          <w:p w14:paraId="416E859F">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1.设备采用一体设计，采用≧75寸超高清LED液晶显示屏，外部无任何可见内部功能模块连接线。边角采用弧形设计，表面无尖锐边缘或凸起。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49B2B90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05" w:type="dxa"/>
            <w:tcBorders>
              <w:top w:val="single" w:color="auto" w:sz="4" w:space="0"/>
              <w:left w:val="single" w:color="auto" w:sz="4" w:space="0"/>
              <w:bottom w:val="single" w:color="auto" w:sz="4" w:space="0"/>
              <w:right w:val="single" w:color="auto" w:sz="4" w:space="0"/>
            </w:tcBorders>
            <w:noWrap/>
            <w:vAlign w:val="center"/>
          </w:tcPr>
          <w:p w14:paraId="38ADEA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auto" w:sz="4" w:space="0"/>
              <w:bottom w:val="single" w:color="000000" w:sz="4" w:space="0"/>
              <w:right w:val="single" w:color="000000" w:sz="4" w:space="0"/>
            </w:tcBorders>
            <w:noWrap/>
            <w:vAlign w:val="center"/>
          </w:tcPr>
          <w:p w14:paraId="0D6164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4424F92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3E2B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3"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52754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2DC9B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auto" w:sz="4" w:space="0"/>
              <w:left w:val="single" w:color="000000" w:sz="4" w:space="0"/>
              <w:bottom w:val="single" w:color="000000" w:sz="4" w:space="0"/>
              <w:right w:val="single" w:color="000000" w:sz="4" w:space="0"/>
            </w:tcBorders>
            <w:noWrap w:val="0"/>
            <w:vAlign w:val="center"/>
          </w:tcPr>
          <w:p w14:paraId="083738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994" w:type="dxa"/>
            <w:tcBorders>
              <w:top w:val="single" w:color="auto" w:sz="4" w:space="0"/>
              <w:left w:val="single" w:color="000000" w:sz="4" w:space="0"/>
              <w:bottom w:val="single" w:color="000000" w:sz="4" w:space="0"/>
              <w:right w:val="single" w:color="000000" w:sz="4" w:space="0"/>
            </w:tcBorders>
            <w:noWrap w:val="0"/>
            <w:vAlign w:val="top"/>
          </w:tcPr>
          <w:p w14:paraId="07710FA7">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07A8903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05" w:type="dxa"/>
            <w:tcBorders>
              <w:top w:val="single" w:color="auto" w:sz="4" w:space="0"/>
              <w:left w:val="single" w:color="000000" w:sz="4" w:space="0"/>
              <w:bottom w:val="single" w:color="000000" w:sz="4" w:space="0"/>
              <w:right w:val="single" w:color="000000" w:sz="4" w:space="0"/>
            </w:tcBorders>
            <w:noWrap/>
            <w:vAlign w:val="center"/>
          </w:tcPr>
          <w:p w14:paraId="1274A0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0CC9CB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77CD3C5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52EB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0123E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四</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61680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新建幼儿园（万科悦湾幼儿园）</w:t>
            </w:r>
          </w:p>
        </w:tc>
        <w:tc>
          <w:tcPr>
            <w:tcW w:w="820" w:type="dxa"/>
            <w:tcBorders>
              <w:top w:val="single" w:color="000000" w:sz="4" w:space="0"/>
              <w:left w:val="single" w:color="000000" w:sz="4" w:space="0"/>
              <w:bottom w:val="single" w:color="auto" w:sz="4" w:space="0"/>
              <w:right w:val="single" w:color="000000" w:sz="4" w:space="0"/>
            </w:tcBorders>
            <w:noWrap w:val="0"/>
            <w:vAlign w:val="center"/>
          </w:tcPr>
          <w:p w14:paraId="3A87DF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3994" w:type="dxa"/>
            <w:tcBorders>
              <w:top w:val="single" w:color="000000" w:sz="4" w:space="0"/>
              <w:left w:val="single" w:color="000000" w:sz="4" w:space="0"/>
              <w:bottom w:val="single" w:color="auto" w:sz="4" w:space="0"/>
              <w:right w:val="single" w:color="000000" w:sz="4" w:space="0"/>
            </w:tcBorders>
            <w:noWrap w:val="0"/>
            <w:vAlign w:val="top"/>
          </w:tcPr>
          <w:p w14:paraId="7AEE5DA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kern w:val="0"/>
                <w:sz w:val="21"/>
                <w:szCs w:val="21"/>
                <w:u w:val="none"/>
                <w:lang w:val="en-US" w:eastAsia="zh-CN" w:bidi="ar"/>
              </w:rPr>
            </w:pPr>
          </w:p>
        </w:tc>
        <w:tc>
          <w:tcPr>
            <w:tcW w:w="705" w:type="dxa"/>
            <w:tcBorders>
              <w:top w:val="single" w:color="000000" w:sz="4" w:space="0"/>
              <w:left w:val="single" w:color="000000" w:sz="4" w:space="0"/>
              <w:bottom w:val="single" w:color="auto" w:sz="4" w:space="0"/>
              <w:right w:val="single" w:color="000000" w:sz="4" w:space="0"/>
            </w:tcBorders>
            <w:noWrap/>
            <w:vAlign w:val="center"/>
          </w:tcPr>
          <w:p w14:paraId="74B598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78463B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04C76A9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4099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9E4A7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auto" w:sz="4" w:space="0"/>
              <w:right w:val="single" w:color="auto" w:sz="4" w:space="0"/>
            </w:tcBorders>
            <w:noWrap w:val="0"/>
            <w:vAlign w:val="center"/>
          </w:tcPr>
          <w:p w14:paraId="6CA49E6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auto" w:sz="4" w:space="0"/>
              <w:left w:val="single" w:color="auto" w:sz="4" w:space="0"/>
              <w:bottom w:val="single" w:color="auto" w:sz="4" w:space="0"/>
              <w:right w:val="single" w:color="auto" w:sz="4" w:space="0"/>
            </w:tcBorders>
            <w:noWrap w:val="0"/>
            <w:vAlign w:val="center"/>
          </w:tcPr>
          <w:p w14:paraId="63EAF79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75寸教学一体机</w:t>
            </w:r>
          </w:p>
        </w:tc>
        <w:tc>
          <w:tcPr>
            <w:tcW w:w="3994" w:type="dxa"/>
            <w:tcBorders>
              <w:top w:val="single" w:color="auto" w:sz="4" w:space="0"/>
              <w:left w:val="single" w:color="auto" w:sz="4" w:space="0"/>
              <w:bottom w:val="single" w:color="auto" w:sz="4" w:space="0"/>
              <w:right w:val="single" w:color="auto" w:sz="4" w:space="0"/>
            </w:tcBorders>
            <w:noWrap w:val="0"/>
            <w:vAlign w:val="center"/>
          </w:tcPr>
          <w:p w14:paraId="4DC238DF">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1.设备采用一体设计，采用≧75寸超高清LED液晶显示屏，外部无任何可见内部功能模块连接线。边角采用弧形设计，表面无尖锐边缘或凸起。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3C4507B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05" w:type="dxa"/>
            <w:tcBorders>
              <w:top w:val="single" w:color="auto" w:sz="4" w:space="0"/>
              <w:left w:val="single" w:color="auto" w:sz="4" w:space="0"/>
              <w:bottom w:val="single" w:color="auto" w:sz="4" w:space="0"/>
              <w:right w:val="single" w:color="auto" w:sz="4" w:space="0"/>
            </w:tcBorders>
            <w:noWrap/>
            <w:vAlign w:val="center"/>
          </w:tcPr>
          <w:p w14:paraId="5CAED4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720" w:type="dxa"/>
            <w:tcBorders>
              <w:top w:val="single" w:color="000000" w:sz="4" w:space="0"/>
              <w:left w:val="single" w:color="auto" w:sz="4" w:space="0"/>
              <w:bottom w:val="single" w:color="000000" w:sz="4" w:space="0"/>
              <w:right w:val="single" w:color="000000" w:sz="4" w:space="0"/>
            </w:tcBorders>
            <w:noWrap/>
            <w:vAlign w:val="center"/>
          </w:tcPr>
          <w:p w14:paraId="6FEC33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76C12D6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6719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688" w:type="dxa"/>
            <w:tcBorders>
              <w:top w:val="single" w:color="000000" w:sz="4" w:space="0"/>
              <w:left w:val="single" w:color="000000" w:sz="4" w:space="0"/>
              <w:bottom w:val="single" w:color="000000" w:sz="4" w:space="0"/>
              <w:right w:val="single" w:color="auto" w:sz="4" w:space="0"/>
            </w:tcBorders>
            <w:noWrap/>
            <w:vAlign w:val="center"/>
          </w:tcPr>
          <w:p w14:paraId="263649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五</w:t>
            </w:r>
          </w:p>
        </w:tc>
        <w:tc>
          <w:tcPr>
            <w:tcW w:w="980" w:type="dxa"/>
            <w:tcBorders>
              <w:top w:val="single" w:color="auto" w:sz="4" w:space="0"/>
              <w:left w:val="single" w:color="auto" w:sz="4" w:space="0"/>
              <w:bottom w:val="single" w:color="auto" w:sz="4" w:space="0"/>
              <w:right w:val="single" w:color="auto" w:sz="4" w:space="0"/>
            </w:tcBorders>
            <w:noWrap w:val="0"/>
            <w:vAlign w:val="center"/>
          </w:tcPr>
          <w:p w14:paraId="1310CC1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西安市浐灞国际港第四初级中学</w:t>
            </w:r>
          </w:p>
        </w:tc>
        <w:tc>
          <w:tcPr>
            <w:tcW w:w="820" w:type="dxa"/>
            <w:tcBorders>
              <w:top w:val="single" w:color="auto" w:sz="4" w:space="0"/>
              <w:left w:val="single" w:color="auto" w:sz="4" w:space="0"/>
              <w:bottom w:val="single" w:color="auto" w:sz="4" w:space="0"/>
              <w:right w:val="single" w:color="auto" w:sz="4" w:space="0"/>
            </w:tcBorders>
            <w:noWrap w:val="0"/>
            <w:vAlign w:val="center"/>
          </w:tcPr>
          <w:p w14:paraId="70A573C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p>
        </w:tc>
        <w:tc>
          <w:tcPr>
            <w:tcW w:w="3994" w:type="dxa"/>
            <w:tcBorders>
              <w:top w:val="single" w:color="auto" w:sz="4" w:space="0"/>
              <w:left w:val="single" w:color="auto" w:sz="4" w:space="0"/>
              <w:bottom w:val="single" w:color="auto" w:sz="4" w:space="0"/>
              <w:right w:val="single" w:color="auto" w:sz="4" w:space="0"/>
            </w:tcBorders>
            <w:noWrap w:val="0"/>
            <w:vAlign w:val="center"/>
          </w:tcPr>
          <w:p w14:paraId="491570F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p>
        </w:tc>
        <w:tc>
          <w:tcPr>
            <w:tcW w:w="705" w:type="dxa"/>
            <w:tcBorders>
              <w:top w:val="single" w:color="auto" w:sz="4" w:space="0"/>
              <w:left w:val="single" w:color="auto" w:sz="4" w:space="0"/>
              <w:bottom w:val="single" w:color="000000" w:sz="4" w:space="0"/>
              <w:right w:val="single" w:color="000000" w:sz="4" w:space="0"/>
            </w:tcBorders>
            <w:noWrap/>
            <w:vAlign w:val="center"/>
          </w:tcPr>
          <w:p w14:paraId="3D2BB8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133EF2A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2C50F0D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5A6A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908A1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auto" w:sz="4" w:space="0"/>
              <w:left w:val="single" w:color="000000" w:sz="4" w:space="0"/>
              <w:bottom w:val="single" w:color="000000" w:sz="4" w:space="0"/>
              <w:right w:val="single" w:color="000000" w:sz="4" w:space="0"/>
            </w:tcBorders>
            <w:noWrap w:val="0"/>
            <w:vAlign w:val="center"/>
          </w:tcPr>
          <w:p w14:paraId="4469D44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auto" w:sz="4" w:space="0"/>
              <w:left w:val="single" w:color="000000" w:sz="4" w:space="0"/>
              <w:bottom w:val="single" w:color="000000" w:sz="4" w:space="0"/>
              <w:right w:val="single" w:color="000000" w:sz="4" w:space="0"/>
            </w:tcBorders>
            <w:noWrap w:val="0"/>
            <w:vAlign w:val="center"/>
          </w:tcPr>
          <w:p w14:paraId="44509F0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86寸智慧黑板</w:t>
            </w:r>
          </w:p>
        </w:tc>
        <w:tc>
          <w:tcPr>
            <w:tcW w:w="3994" w:type="dxa"/>
            <w:tcBorders>
              <w:top w:val="single" w:color="auto" w:sz="4" w:space="0"/>
              <w:left w:val="single" w:color="000000" w:sz="4" w:space="0"/>
              <w:bottom w:val="single" w:color="000000" w:sz="4" w:space="0"/>
              <w:right w:val="single" w:color="000000" w:sz="4" w:space="0"/>
            </w:tcBorders>
            <w:noWrap w:val="0"/>
            <w:vAlign w:val="top"/>
          </w:tcPr>
          <w:p w14:paraId="3F2EB11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229D4D8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6E92CA1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0773256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6182884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4B229E8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50808AD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4790EEE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386D3B3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55CB13C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42EA5B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309A1B6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0F591C9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1FA5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5730D4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05E8AC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B2C26D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994" w:type="dxa"/>
            <w:tcBorders>
              <w:top w:val="single" w:color="000000" w:sz="4" w:space="0"/>
              <w:left w:val="single" w:color="000000" w:sz="4" w:space="0"/>
              <w:bottom w:val="single" w:color="000000" w:sz="4" w:space="0"/>
              <w:right w:val="single" w:color="000000" w:sz="4" w:space="0"/>
            </w:tcBorders>
            <w:noWrap w:val="0"/>
            <w:vAlign w:val="top"/>
          </w:tcPr>
          <w:p w14:paraId="612FF59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BC2FE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71EEE3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62DE2C1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9FC7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1"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0AA279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D11BF3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2A8F7D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讲桌</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3D1D447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 外形尺寸：≥800×560×950mm，讲台桌面采用平面设计，可以放置不同型号笔记本电脑，桌面四周半包围结构；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 讲台前面设置隐藏式抽拉储物盒，可放置笔记本电脑、键盘鼠标、板擦、粉笔等教学用具；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 讲桌扶手及桌面采用木质材料，颜色为木纹色，下台体采用钢制结构；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整体冲压成型，整体结构紧凑，空间设计合理；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 讲台下体有柜门可打开，下体可作为储物柜使用；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 采用两面进线结构，所有布线孔均采用绝缘品装置隔离电源线；</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5D2DA4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7921F9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5471CFD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D599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A51E0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DF8747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EB5D95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BF637E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DC436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703832F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266A707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5305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87575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六</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8AFF62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西安市浐灞国际港第一学校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16D79B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697A17D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AC2B8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448914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13CBD2D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731B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7DF76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C617F8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F9D794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994" w:type="dxa"/>
            <w:tcBorders>
              <w:top w:val="single" w:color="000000" w:sz="4" w:space="0"/>
              <w:left w:val="single" w:color="000000" w:sz="4" w:space="0"/>
              <w:bottom w:val="single" w:color="000000" w:sz="4" w:space="0"/>
              <w:right w:val="single" w:color="000000" w:sz="4" w:space="0"/>
            </w:tcBorders>
            <w:noWrap w:val="0"/>
            <w:vAlign w:val="top"/>
          </w:tcPr>
          <w:p w14:paraId="26F714C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C39F3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175F99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2F6DB07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5861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68588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F88224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3317E0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讲桌</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C56CD9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 外形尺寸：≥800×560×950mm，讲台桌面采用平面设计，可以放置不同型号笔记本电脑，桌面四周半包围结构；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 讲台前面设置隐藏式抽拉储物盒，可放置笔记本电脑、键盘鼠标、板擦、粉笔等教学用具；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 讲桌扶手及桌面采用木质材料，颜色为木纹色，下台体采用钢制结构；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整体冲压成型，整体结构紧凑，空间设计合理；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 讲台下体有柜门可打开，下体可作为储物柜使用；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 采用两面进线结构，所有布线孔均采用绝缘品装置隔离电源线；</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CC6FC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4A7BFA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7F76750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47C7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50B82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423AF5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50CC33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994" w:type="dxa"/>
            <w:tcBorders>
              <w:top w:val="single" w:color="000000" w:sz="4" w:space="0"/>
              <w:left w:val="single" w:color="000000" w:sz="4" w:space="0"/>
              <w:bottom w:val="single" w:color="000000" w:sz="4" w:space="0"/>
              <w:right w:val="single" w:color="000000" w:sz="4" w:space="0"/>
            </w:tcBorders>
            <w:noWrap w:val="0"/>
            <w:vAlign w:val="top"/>
          </w:tcPr>
          <w:p w14:paraId="7C025C4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5667B7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469573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57722E8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4432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B8221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D7EB8A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2D52C9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86寸智慧黑板</w:t>
            </w:r>
          </w:p>
        </w:tc>
        <w:tc>
          <w:tcPr>
            <w:tcW w:w="3994" w:type="dxa"/>
            <w:tcBorders>
              <w:top w:val="single" w:color="000000" w:sz="4" w:space="0"/>
              <w:left w:val="single" w:color="000000" w:sz="4" w:space="0"/>
              <w:bottom w:val="single" w:color="000000" w:sz="4" w:space="0"/>
              <w:right w:val="single" w:color="000000" w:sz="4" w:space="0"/>
            </w:tcBorders>
            <w:noWrap w:val="0"/>
            <w:vAlign w:val="top"/>
          </w:tcPr>
          <w:p w14:paraId="6CD3974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1C081B6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36A3EEE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173AFE8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34CAA24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5F5A753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364807C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6D8D4F0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773D852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34E40C5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B503F4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596070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08D2D3A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1D0F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548FF2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七</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A36C89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西安市浐灞实验小学</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A163A4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p>
        </w:tc>
        <w:tc>
          <w:tcPr>
            <w:tcW w:w="3994" w:type="dxa"/>
            <w:tcBorders>
              <w:top w:val="single" w:color="000000" w:sz="4" w:space="0"/>
              <w:left w:val="single" w:color="000000" w:sz="4" w:space="0"/>
              <w:bottom w:val="single" w:color="000000" w:sz="4" w:space="0"/>
              <w:right w:val="single" w:color="000000" w:sz="4" w:space="0"/>
            </w:tcBorders>
            <w:noWrap w:val="0"/>
            <w:vAlign w:val="top"/>
          </w:tcPr>
          <w:p w14:paraId="768B7F7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kern w:val="0"/>
                <w:sz w:val="21"/>
                <w:szCs w:val="21"/>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63904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5D6734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43883B1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296A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75C42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BCC837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53B9E1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86寸智慧黑板</w:t>
            </w:r>
          </w:p>
        </w:tc>
        <w:tc>
          <w:tcPr>
            <w:tcW w:w="3994" w:type="dxa"/>
            <w:tcBorders>
              <w:top w:val="single" w:color="000000" w:sz="4" w:space="0"/>
              <w:left w:val="single" w:color="000000" w:sz="4" w:space="0"/>
              <w:bottom w:val="single" w:color="000000" w:sz="4" w:space="0"/>
              <w:right w:val="single" w:color="000000" w:sz="4" w:space="0"/>
            </w:tcBorders>
            <w:noWrap w:val="0"/>
            <w:vAlign w:val="top"/>
          </w:tcPr>
          <w:p w14:paraId="70778D4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336A25F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3F483DA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1F23645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593AA35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62130F1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5718221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1D91EB5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0416FC3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294E6B5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80D00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5DEE1E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6182B19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C51A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8"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524184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E04DD2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DC8571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994" w:type="dxa"/>
            <w:tcBorders>
              <w:top w:val="single" w:color="000000" w:sz="4" w:space="0"/>
              <w:left w:val="single" w:color="000000" w:sz="4" w:space="0"/>
              <w:bottom w:val="single" w:color="000000" w:sz="4" w:space="0"/>
              <w:right w:val="single" w:color="000000" w:sz="4" w:space="0"/>
            </w:tcBorders>
            <w:noWrap w:val="0"/>
            <w:vAlign w:val="top"/>
          </w:tcPr>
          <w:p w14:paraId="1194C97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542F3D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435219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53941D1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7DEC5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400D8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0D0E83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655FF4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994" w:type="dxa"/>
            <w:tcBorders>
              <w:top w:val="single" w:color="000000" w:sz="4" w:space="0"/>
              <w:left w:val="single" w:color="000000" w:sz="4" w:space="0"/>
              <w:bottom w:val="single" w:color="000000" w:sz="4" w:space="0"/>
              <w:right w:val="single" w:color="000000" w:sz="4" w:space="0"/>
            </w:tcBorders>
            <w:noWrap w:val="0"/>
            <w:vAlign w:val="top"/>
          </w:tcPr>
          <w:p w14:paraId="19D3B20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F1E3B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079134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707" w:type="dxa"/>
            <w:tcBorders>
              <w:top w:val="single" w:color="000000" w:sz="4" w:space="0"/>
              <w:left w:val="single" w:color="000000" w:sz="4" w:space="0"/>
              <w:bottom w:val="single" w:color="000000" w:sz="4" w:space="0"/>
              <w:right w:val="single" w:color="000000" w:sz="4" w:space="0"/>
            </w:tcBorders>
            <w:noWrap/>
            <w:vAlign w:val="center"/>
          </w:tcPr>
          <w:p w14:paraId="3B3E7D1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bl>
    <w:p w14:paraId="086617EE"/>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AFAE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190BB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F190BB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EA77F1"/>
    <w:rsid w:val="23EA77F1"/>
    <w:rsid w:val="39CA0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customStyle="1" w:styleId="5">
    <w:name w:val="font31"/>
    <w:basedOn w:val="4"/>
    <w:qFormat/>
    <w:uiPriority w:val="0"/>
    <w:rPr>
      <w:rFonts w:hint="eastAsia" w:ascii="宋体" w:hAnsi="宋体" w:eastAsia="宋体" w:cs="宋体"/>
      <w:color w:val="000000"/>
      <w:sz w:val="20"/>
      <w:szCs w:val="20"/>
      <w:u w:val="none"/>
    </w:rPr>
  </w:style>
  <w:style w:type="character" w:customStyle="1" w:styleId="6">
    <w:name w:val="font41"/>
    <w:basedOn w:val="4"/>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19610</Words>
  <Characters>21537</Characters>
  <Lines>0</Lines>
  <Paragraphs>0</Paragraphs>
  <TotalTime>6</TotalTime>
  <ScaleCrop>false</ScaleCrop>
  <LinksUpToDate>false</LinksUpToDate>
  <CharactersWithSpaces>21686</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2026-07-15T08:19:00Z</dcterms:created>
  <dc:creator>刘文龙</dc:creator>
  <cp:lastModifiedBy>刘文龙</cp:lastModifiedBy>
  <dcterms:modified xsi:type="dcterms:W3CDTF">2026-07-15T08:37:46Z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1988AC7E3014484989EE2A6F84AD2E10_11</vt:lpwstr>
  </property>
  <property fmtid="{D5CDD505-2E9C-101B-9397-08002B2CF9AE}" pid="4" name="KSOTemplateDocerSaveRecord">
    <vt:lpwstr>eyJoZGlkIjoiODkzZTgwNzQ0NzRhMTk1OTg1N2NjZjlmYzdmNTQyYzgiLCJ1c2VySWQiOiIyMzE5MjM1OTQifQ==</vt:lpwstr>
  </property>
</Properties>
</file>