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45A91">
      <w:pPr>
        <w:pStyle w:val="4"/>
        <w:spacing w:line="360" w:lineRule="auto"/>
        <w:ind w:firstLineChars="71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商务条款响应偏离表</w:t>
      </w:r>
      <w:r>
        <w:rPr>
          <w:rFonts w:hint="eastAsia" w:ascii="宋体" w:hAnsi="宋体" w:cs="宋体"/>
          <w:sz w:val="24"/>
        </w:rPr>
        <w:t>（格式）</w:t>
      </w:r>
    </w:p>
    <w:p w14:paraId="4F0B60AF">
      <w:pPr>
        <w:spacing w:line="360" w:lineRule="auto"/>
        <w:jc w:val="left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项目名称：                   项目编号：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48AC3A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168E6A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6876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/>
                <w:szCs w:val="24"/>
              </w:rPr>
              <w:t>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2141E3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szCs w:val="24"/>
              </w:rPr>
              <w:t>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A2292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偏离情况</w:t>
            </w:r>
          </w:p>
        </w:tc>
      </w:tr>
      <w:tr w14:paraId="6D7BA1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29264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668CD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FB43C4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A48A7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1AEEBC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8C5C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E0E8B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00EAC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E1193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1F0900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98ADF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A6F48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FF8B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09733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46470A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4D41CF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80FA0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8AA2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FA1A4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19A3B5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56B5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8CAED8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BFD9D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2F3ED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391094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DC2E3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C626F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A3F3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EEC22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B6E97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C3333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4749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3CB40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60A1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395DD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B944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BB1FB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B3E63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762C73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57E73F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3A0AF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90B40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ED37C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047C74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21CE10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D163C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27B654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271591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9308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5D63D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0A8F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D97F2C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F523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205F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</w:tbl>
    <w:p w14:paraId="5DA5580A">
      <w:pPr>
        <w:spacing w:line="360" w:lineRule="auto"/>
        <w:rPr>
          <w:rFonts w:hint="eastAsia" w:ascii="宋体" w:hAnsi="宋体" w:cs="宋体"/>
          <w:bCs/>
          <w:szCs w:val="24"/>
        </w:rPr>
      </w:pPr>
    </w:p>
    <w:p w14:paraId="58C23680">
      <w:pPr>
        <w:spacing w:line="360" w:lineRule="auto"/>
        <w:rPr>
          <w:rFonts w:ascii="宋体" w:hAnsi="宋体" w:cs="宋体"/>
          <w:bCs/>
          <w:szCs w:val="24"/>
        </w:rPr>
      </w:pPr>
      <w:r>
        <w:rPr>
          <w:rFonts w:hint="eastAsia" w:ascii="宋体" w:hAnsi="宋体" w:cs="宋体"/>
          <w:bCs/>
          <w:szCs w:val="24"/>
        </w:rPr>
        <w:t>注：1.偏离填写：</w:t>
      </w:r>
      <w:r>
        <w:rPr>
          <w:rFonts w:hint="eastAsia" w:ascii="宋体" w:hAnsi="宋体" w:cs="宋体"/>
          <w:szCs w:val="24"/>
        </w:rPr>
        <w:t>“正偏离”、“负偏离”</w:t>
      </w:r>
      <w:r>
        <w:rPr>
          <w:rFonts w:hint="eastAsia" w:ascii="宋体" w:hAnsi="宋体" w:cs="宋体"/>
          <w:szCs w:val="24"/>
          <w:lang w:eastAsia="zh-CN"/>
        </w:rPr>
        <w:t>、“</w:t>
      </w:r>
      <w:r>
        <w:rPr>
          <w:rFonts w:hint="eastAsia" w:ascii="宋体" w:hAnsi="宋体" w:cs="宋体"/>
          <w:szCs w:val="24"/>
          <w:lang w:val="en-US" w:eastAsia="zh-CN"/>
        </w:rPr>
        <w:t>响应</w:t>
      </w:r>
      <w:r>
        <w:rPr>
          <w:rFonts w:hint="eastAsia" w:ascii="宋体" w:hAnsi="宋体" w:cs="宋体"/>
          <w:szCs w:val="24"/>
          <w:lang w:eastAsia="zh-CN"/>
        </w:rPr>
        <w:t>”</w:t>
      </w:r>
      <w:r>
        <w:rPr>
          <w:rFonts w:hint="eastAsia" w:ascii="宋体" w:hAnsi="宋体" w:cs="宋体"/>
          <w:bCs/>
          <w:szCs w:val="24"/>
        </w:rPr>
        <w:t>。</w:t>
      </w:r>
    </w:p>
    <w:p w14:paraId="4DA7294B">
      <w:pPr>
        <w:spacing w:line="360" w:lineRule="auto"/>
        <w:ind w:firstLine="480" w:firstLineChars="200"/>
        <w:rPr>
          <w:rFonts w:ascii="宋体" w:hAnsi="宋体" w:cs="宋体"/>
          <w:bCs/>
          <w:szCs w:val="24"/>
        </w:rPr>
      </w:pPr>
      <w:r>
        <w:rPr>
          <w:rFonts w:hint="eastAsia" w:ascii="宋体" w:hAnsi="宋体" w:cs="宋体"/>
          <w:bCs/>
          <w:szCs w:val="24"/>
        </w:rPr>
        <w:t>2.表格不够用，各供应商可按此表复制。</w:t>
      </w:r>
    </w:p>
    <w:p w14:paraId="40DDC593">
      <w:pPr>
        <w:spacing w:line="360" w:lineRule="auto"/>
        <w:ind w:firstLine="480" w:firstLineChars="200"/>
        <w:rPr>
          <w:rFonts w:ascii="宋体" w:hAnsi="宋体" w:cs="宋体"/>
          <w:bCs/>
          <w:szCs w:val="24"/>
        </w:rPr>
      </w:pPr>
      <w:r>
        <w:rPr>
          <w:rFonts w:hint="eastAsia" w:ascii="宋体" w:hAnsi="宋体" w:cs="宋体"/>
          <w:bCs/>
          <w:szCs w:val="24"/>
        </w:rPr>
        <w:t>3.</w:t>
      </w:r>
      <w:r>
        <w:rPr>
          <w:rFonts w:hint="eastAsia" w:ascii="宋体" w:hAnsi="宋体" w:cs="宋体"/>
          <w:szCs w:val="24"/>
        </w:rPr>
        <w:t>请按照</w:t>
      </w:r>
      <w:r>
        <w:rPr>
          <w:rFonts w:hint="eastAsia" w:ascii="宋体" w:hAnsi="宋体" w:cs="宋体"/>
          <w:szCs w:val="24"/>
          <w:lang w:val="en-US" w:eastAsia="zh-CN"/>
        </w:rPr>
        <w:t>商务</w:t>
      </w:r>
      <w:r>
        <w:rPr>
          <w:rFonts w:hint="eastAsia" w:ascii="宋体" w:hAnsi="宋体" w:cs="宋体"/>
          <w:szCs w:val="24"/>
        </w:rPr>
        <w:t>要求逐条响应，并后附相关证明材料。</w:t>
      </w:r>
      <w:bookmarkStart w:id="0" w:name="_GoBack"/>
      <w:bookmarkEnd w:id="0"/>
    </w:p>
    <w:p w14:paraId="095B2A36">
      <w:pPr>
        <w:spacing w:line="360" w:lineRule="auto"/>
        <w:ind w:firstLine="480" w:firstLineChars="200"/>
        <w:rPr>
          <w:rFonts w:ascii="宋体" w:hAnsi="宋体" w:cs="宋体"/>
          <w:bCs/>
          <w:kern w:val="0"/>
          <w:szCs w:val="24"/>
          <w:u w:val="single"/>
        </w:rPr>
      </w:pPr>
      <w:r>
        <w:rPr>
          <w:rFonts w:hint="eastAsia" w:ascii="宋体" w:hAnsi="宋体" w:cs="宋体"/>
          <w:bCs/>
          <w:kern w:val="0"/>
          <w:szCs w:val="24"/>
        </w:rPr>
        <w:t>供应商名称：</w:t>
      </w:r>
      <w:r>
        <w:rPr>
          <w:rFonts w:hint="eastAsia" w:ascii="宋体" w:hAnsi="宋体" w:cs="宋体"/>
          <w:bCs/>
          <w:kern w:val="0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szCs w:val="24"/>
        </w:rPr>
        <w:t>（公章）</w:t>
      </w:r>
    </w:p>
    <w:p w14:paraId="6C8FB808">
      <w:pPr>
        <w:spacing w:line="360" w:lineRule="auto"/>
        <w:ind w:firstLine="480" w:firstLineChars="2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zh-CN"/>
        </w:rPr>
        <w:t>法定代表人</w:t>
      </w:r>
      <w:r>
        <w:rPr>
          <w:rFonts w:hint="eastAsia" w:ascii="宋体" w:hAnsi="宋体" w:cs="宋体"/>
          <w:szCs w:val="24"/>
          <w:lang w:val="en-US" w:eastAsia="zh-CN"/>
        </w:rPr>
        <w:t>/负责人</w:t>
      </w:r>
      <w:r>
        <w:rPr>
          <w:rFonts w:hint="eastAsia" w:ascii="宋体" w:hAnsi="宋体" w:cs="宋体"/>
          <w:szCs w:val="24"/>
          <w:lang w:val="zh-CN"/>
        </w:rPr>
        <w:t>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</w:t>
      </w:r>
    </w:p>
    <w:p w14:paraId="43CD8D5A">
      <w:pPr>
        <w:spacing w:line="360" w:lineRule="auto"/>
        <w:ind w:firstLine="480" w:firstLineChars="2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>日 期：</w:t>
      </w:r>
      <w:r>
        <w:rPr>
          <w:rFonts w:hint="eastAsia" w:ascii="宋体" w:hAnsi="宋体" w:cs="宋体"/>
          <w:szCs w:val="24"/>
          <w:u w:val="single"/>
        </w:rPr>
        <w:t xml:space="preserve">              </w:t>
      </w:r>
    </w:p>
    <w:p w14:paraId="09C6BF2D">
      <w:pPr>
        <w:spacing w:line="360" w:lineRule="auto"/>
        <w:ind w:firstLine="360" w:firstLineChars="15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5E49DD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A08C5"/>
    <w:rsid w:val="397A08C5"/>
    <w:rsid w:val="65B5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140</Characters>
  <Lines>0</Lines>
  <Paragraphs>0</Paragraphs>
  <TotalTime>0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2026-07-13T09:23:00Z</dcterms:created>
  <dc:creator>Administrator</dc:creator>
  <cp:lastModifiedBy>Administrator</cp:lastModifiedBy>
  <dcterms:modified xsi:type="dcterms:W3CDTF">2026-07-13T12:19:44Z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54C1A22F32AC4B17AD525514C3D28F3D_11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