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A8E2A">
      <w:pPr>
        <w:pStyle w:val="5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4B2C602A">
      <w:pPr>
        <w:spacing w:before="310" w:line="347" w:lineRule="auto"/>
        <w:ind w:left="598" w:right="6280" w:firstLine="8"/>
        <w:rPr>
          <w:rFonts w:ascii="宋体" w:hAnsi="宋体" w:eastAsia="宋体" w:cs="宋体"/>
          <w:spacing w:val="-5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甲方：</w:t>
      </w:r>
    </w:p>
    <w:p w14:paraId="099F5259">
      <w:pPr>
        <w:spacing w:before="310" w:line="347" w:lineRule="auto"/>
        <w:ind w:left="598" w:right="6280" w:firstLine="8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乙方：</w:t>
      </w:r>
    </w:p>
    <w:p w14:paraId="61347D26">
      <w:pPr>
        <w:spacing w:before="39" w:line="345" w:lineRule="auto"/>
        <w:ind w:left="9" w:firstLine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为了加强</w:t>
      </w:r>
      <w:r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  <w:t>西安市自然资源和规划局高陵分局机关干部职工灶外包服务</w:t>
      </w:r>
      <w:r>
        <w:rPr>
          <w:rFonts w:ascii="宋体" w:hAnsi="宋体" w:eastAsia="宋体" w:cs="宋体"/>
          <w:spacing w:val="3"/>
          <w:sz w:val="28"/>
          <w:szCs w:val="28"/>
        </w:rPr>
        <w:t>的管理，保障</w:t>
      </w:r>
      <w:r>
        <w:rPr>
          <w:rFonts w:hint="eastAsia" w:ascii="宋体" w:hAnsi="宋体" w:eastAsia="宋体" w:cs="宋体"/>
          <w:spacing w:val="3"/>
          <w:sz w:val="28"/>
          <w:szCs w:val="28"/>
          <w:lang w:val="en-US" w:eastAsia="zh-CN"/>
        </w:rPr>
        <w:t>员工</w:t>
      </w:r>
      <w:r>
        <w:rPr>
          <w:rFonts w:ascii="宋体" w:hAnsi="宋体" w:eastAsia="宋体" w:cs="宋体"/>
          <w:spacing w:val="3"/>
          <w:sz w:val="28"/>
          <w:szCs w:val="28"/>
        </w:rPr>
        <w:t>的就餐权益，经甲乙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双方友好协商，同意签订本合同。</w:t>
      </w:r>
    </w:p>
    <w:p w14:paraId="00954348">
      <w:pPr>
        <w:spacing w:before="41" w:line="221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一、经营形式与期限</w:t>
      </w:r>
    </w:p>
    <w:p w14:paraId="496BEB72">
      <w:pPr>
        <w:spacing w:before="208" w:line="290" w:lineRule="auto"/>
        <w:ind w:left="9" w:firstLine="58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1、经营形式：餐厅主要为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员工</w:t>
      </w:r>
      <w:r>
        <w:rPr>
          <w:rFonts w:ascii="宋体" w:hAnsi="宋体" w:eastAsia="宋体" w:cs="宋体"/>
          <w:spacing w:val="-2"/>
          <w:sz w:val="28"/>
          <w:szCs w:val="28"/>
        </w:rPr>
        <w:t>提供餐饮服务，日常活动由乙方</w:t>
      </w:r>
      <w:r>
        <w:rPr>
          <w:rFonts w:ascii="宋体" w:hAnsi="宋体" w:eastAsia="宋体" w:cs="宋体"/>
          <w:spacing w:val="-3"/>
          <w:sz w:val="28"/>
          <w:szCs w:val="28"/>
        </w:rPr>
        <w:t>全面经营管理，经济上独立核算，</w:t>
      </w:r>
      <w:r>
        <w:rPr>
          <w:rFonts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自负盈亏。</w:t>
      </w:r>
    </w:p>
    <w:p w14:paraId="4C61E5AD">
      <w:pPr>
        <w:spacing w:before="208" w:line="291" w:lineRule="auto"/>
        <w:ind w:left="12" w:firstLine="5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2、乙方自负招聘员工，招聘的员工必须持有健康证，并且在甲方备案后方</w:t>
      </w:r>
      <w:r>
        <w:rPr>
          <w:rFonts w:ascii="宋体" w:hAnsi="宋体" w:eastAsia="宋体" w:cs="宋体"/>
          <w:spacing w:val="-4"/>
          <w:sz w:val="28"/>
          <w:szCs w:val="28"/>
        </w:rPr>
        <w:t>可上岗。</w:t>
      </w:r>
    </w:p>
    <w:p w14:paraId="2D710F0B">
      <w:pPr>
        <w:spacing w:before="211" w:line="312" w:lineRule="auto"/>
        <w:ind w:left="8" w:firstLine="56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3、</w:t>
      </w:r>
      <w:bookmarkStart w:id="0" w:name="auto_fouce_19"/>
      <w:bookmarkStart w:id="1" w:name="tip_risk_bookmark_18"/>
      <w:r>
        <w:rPr>
          <w:rFonts w:hint="eastAsia" w:ascii="宋体" w:hAnsi="宋体" w:eastAsia="宋体" w:cs="宋体"/>
          <w:spacing w:val="-8"/>
          <w:sz w:val="28"/>
          <w:szCs w:val="28"/>
        </w:rPr>
        <w:t>服务周期</w:t>
      </w:r>
      <w:r>
        <w:rPr>
          <w:rFonts w:ascii="宋体" w:hAnsi="宋体" w:eastAsia="宋体" w:cs="宋体"/>
          <w:spacing w:val="-8"/>
          <w:sz w:val="28"/>
          <w:szCs w:val="28"/>
        </w:rPr>
        <w:t>：自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81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日至</w:t>
      </w:r>
      <w:r>
        <w:rPr>
          <w:rFonts w:hint="eastAsia" w:ascii="宋体" w:hAnsi="宋体" w:eastAsia="宋体" w:cs="宋体"/>
          <w:spacing w:val="-127"/>
          <w:sz w:val="28"/>
          <w:szCs w:val="28"/>
          <w:lang w:eastAsia="zh-CN"/>
        </w:rPr>
        <w:t>【】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81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【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8"/>
          <w:szCs w:val="28"/>
          <w:u w:val="single" w:color="auto"/>
          <w:lang w:eastAsia="zh-CN"/>
        </w:rPr>
        <w:t>】</w:t>
      </w:r>
      <w:r>
        <w:rPr>
          <w:rFonts w:ascii="宋体" w:hAnsi="宋体" w:eastAsia="宋体" w:cs="宋体"/>
          <w:spacing w:val="-8"/>
          <w:sz w:val="28"/>
          <w:szCs w:val="28"/>
        </w:rPr>
        <w:t>日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（服务期为合同签订之日起一年，具体以实际开餐之日起算，若实际开餐日晚于约定起始日的，服务期相应顺延）</w:t>
      </w:r>
      <w:r>
        <w:rPr>
          <w:rFonts w:ascii="宋体" w:hAnsi="宋体" w:eastAsia="宋体" w:cs="宋体"/>
          <w:spacing w:val="-1"/>
          <w:sz w:val="28"/>
          <w:szCs w:val="28"/>
        </w:rPr>
        <w:t>。</w:t>
      </w:r>
      <w:bookmarkEnd w:id="0"/>
    </w:p>
    <w:p w14:paraId="68287EF3">
      <w:pPr>
        <w:spacing w:before="212" w:line="220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二、双方权利和义务。</w:t>
      </w:r>
      <w:bookmarkEnd w:id="1"/>
    </w:p>
    <w:p w14:paraId="4058FB4F">
      <w:pPr>
        <w:spacing w:before="211" w:line="220" w:lineRule="auto"/>
        <w:ind w:left="51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1、甲方权利义务</w:t>
      </w:r>
    </w:p>
    <w:p w14:paraId="6D2C4C9B">
      <w:pPr>
        <w:spacing w:before="211" w:line="219" w:lineRule="auto"/>
        <w:ind w:left="29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（1）甲方无偿提供灶房、餐厅及职工休息室及一定的基础设施。</w:t>
      </w:r>
    </w:p>
    <w:p w14:paraId="70B3765D">
      <w:pPr>
        <w:spacing w:before="213" w:line="219" w:lineRule="auto"/>
        <w:ind w:left="29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（2）</w:t>
      </w:r>
      <w:bookmarkStart w:id="2" w:name="auto_fouce_20"/>
      <w:r>
        <w:rPr>
          <w:rFonts w:ascii="宋体" w:hAnsi="宋体" w:eastAsia="宋体" w:cs="宋体"/>
          <w:spacing w:val="-1"/>
          <w:sz w:val="28"/>
          <w:szCs w:val="28"/>
        </w:rPr>
        <w:t>甲方提供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食堂运营所需的</w:t>
      </w:r>
      <w:r>
        <w:rPr>
          <w:rFonts w:ascii="宋体" w:hAnsi="宋体" w:eastAsia="宋体" w:cs="宋体"/>
          <w:spacing w:val="-1"/>
          <w:sz w:val="28"/>
          <w:szCs w:val="28"/>
        </w:rPr>
        <w:t>水、电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pacing w:val="-1"/>
          <w:sz w:val="28"/>
          <w:szCs w:val="28"/>
        </w:rPr>
        <w:t>天然气。</w:t>
      </w:r>
      <w:bookmarkEnd w:id="2"/>
    </w:p>
    <w:p w14:paraId="461336A9">
      <w:pPr>
        <w:spacing w:before="213" w:line="219" w:lineRule="auto"/>
        <w:ind w:left="29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（3）</w:t>
      </w:r>
      <w:bookmarkStart w:id="3" w:name="auto_fouce_21"/>
      <w:r>
        <w:rPr>
          <w:rFonts w:ascii="宋体" w:hAnsi="宋体" w:eastAsia="宋体" w:cs="宋体"/>
          <w:spacing w:val="-1"/>
          <w:sz w:val="28"/>
          <w:szCs w:val="28"/>
        </w:rPr>
        <w:t>甲方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协助</w:t>
      </w:r>
      <w:r>
        <w:rPr>
          <w:rFonts w:ascii="宋体" w:hAnsi="宋体" w:eastAsia="宋体" w:cs="宋体"/>
          <w:spacing w:val="-1"/>
          <w:sz w:val="28"/>
          <w:szCs w:val="28"/>
        </w:rPr>
        <w:t>乙方办理经营所需的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相关资质</w:t>
      </w:r>
      <w:r>
        <w:rPr>
          <w:rFonts w:ascii="宋体" w:hAnsi="宋体" w:eastAsia="宋体" w:cs="宋体"/>
          <w:spacing w:val="-1"/>
          <w:sz w:val="28"/>
          <w:szCs w:val="28"/>
        </w:rPr>
        <w:t>证件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，提供必要的场地证明等资料，相关办理费用由乙方自行承担</w:t>
      </w:r>
      <w:r>
        <w:rPr>
          <w:rFonts w:ascii="宋体" w:hAnsi="宋体" w:eastAsia="宋体" w:cs="宋体"/>
          <w:spacing w:val="-1"/>
          <w:sz w:val="28"/>
          <w:szCs w:val="28"/>
        </w:rPr>
        <w:t>。</w:t>
      </w:r>
      <w:bookmarkEnd w:id="3"/>
    </w:p>
    <w:p w14:paraId="76177D62">
      <w:pPr>
        <w:spacing w:before="212" w:line="220" w:lineRule="auto"/>
        <w:ind w:left="29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（4）甲方按经营合同规定监督乙方合法经营，并做好有关协调工作。</w:t>
      </w:r>
    </w:p>
    <w:p w14:paraId="42E5FF6B">
      <w:pPr>
        <w:spacing w:before="211" w:line="220" w:lineRule="auto"/>
        <w:ind w:left="29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（5）甲方协助乙方维护餐厅就餐秩序。</w:t>
      </w:r>
    </w:p>
    <w:p w14:paraId="4FCF99E7">
      <w:pPr>
        <w:spacing w:before="210" w:line="291" w:lineRule="auto"/>
        <w:ind w:left="9" w:firstLine="2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（6）甲方有权对乙方因操作失误和管理不善造成的食品安全及其他</w:t>
      </w:r>
      <w:r>
        <w:rPr>
          <w:rFonts w:ascii="宋体" w:hAnsi="宋体" w:eastAsia="宋体" w:cs="宋体"/>
          <w:spacing w:val="-2"/>
          <w:sz w:val="28"/>
          <w:szCs w:val="28"/>
        </w:rPr>
        <w:t>事故进行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应急处理。</w:t>
      </w:r>
    </w:p>
    <w:p w14:paraId="32CBF2C8">
      <w:pPr>
        <w:spacing w:before="208" w:line="289" w:lineRule="auto"/>
        <w:ind w:left="12" w:firstLine="28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（7）甲方有权对乙方的管理进行监督检查，并督促解决存在问题，</w:t>
      </w:r>
      <w:r>
        <w:rPr>
          <w:rFonts w:ascii="宋体" w:hAnsi="宋体" w:eastAsia="宋体" w:cs="宋体"/>
          <w:spacing w:val="-2"/>
          <w:sz w:val="28"/>
          <w:szCs w:val="28"/>
        </w:rPr>
        <w:t>对乙方未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按甲方要求进行整改的，视情节严重程度提出警告或者经济处罚，或停止整改</w:t>
      </w:r>
      <w:r>
        <w:rPr>
          <w:rFonts w:ascii="宋体" w:hAnsi="宋体" w:eastAsia="宋体" w:cs="宋体"/>
          <w:spacing w:val="-4"/>
          <w:sz w:val="28"/>
          <w:szCs w:val="28"/>
        </w:rPr>
        <w:t>等措施。</w:t>
      </w:r>
    </w:p>
    <w:p w14:paraId="712BC965">
      <w:pPr>
        <w:spacing w:before="211" w:line="220" w:lineRule="auto"/>
        <w:ind w:left="1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2、乙方的权利与义务</w:t>
      </w:r>
    </w:p>
    <w:p w14:paraId="2F91B4F0">
      <w:pPr>
        <w:spacing w:before="211" w:line="289" w:lineRule="auto"/>
        <w:ind w:left="9" w:right="76" w:firstLine="5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（1）</w:t>
      </w:r>
      <w:bookmarkStart w:id="4" w:name="auto_fouce_22"/>
      <w:r>
        <w:rPr>
          <w:rFonts w:ascii="宋体" w:hAnsi="宋体" w:eastAsia="宋体" w:cs="宋体"/>
          <w:spacing w:val="-1"/>
          <w:sz w:val="28"/>
          <w:szCs w:val="28"/>
        </w:rPr>
        <w:t>乙方必须按照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本合同约定</w:t>
      </w:r>
      <w:r>
        <w:rPr>
          <w:rFonts w:ascii="宋体" w:hAnsi="宋体" w:eastAsia="宋体" w:cs="宋体"/>
          <w:spacing w:val="-1"/>
          <w:sz w:val="28"/>
          <w:szCs w:val="28"/>
        </w:rPr>
        <w:t>的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服务标准</w:t>
      </w:r>
      <w:r>
        <w:rPr>
          <w:rFonts w:ascii="宋体" w:hAnsi="宋体" w:eastAsia="宋体" w:cs="宋体"/>
          <w:spacing w:val="-1"/>
          <w:sz w:val="28"/>
          <w:szCs w:val="28"/>
        </w:rPr>
        <w:t>，每周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五前</w:t>
      </w:r>
      <w:r>
        <w:rPr>
          <w:rFonts w:ascii="宋体" w:hAnsi="宋体" w:eastAsia="宋体" w:cs="宋体"/>
          <w:spacing w:val="-1"/>
          <w:sz w:val="28"/>
          <w:szCs w:val="28"/>
        </w:rPr>
        <w:t>上报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下</w:t>
      </w:r>
      <w:r>
        <w:rPr>
          <w:rFonts w:ascii="宋体" w:hAnsi="宋体" w:eastAsia="宋体" w:cs="宋体"/>
          <w:spacing w:val="-1"/>
          <w:sz w:val="28"/>
          <w:szCs w:val="28"/>
        </w:rPr>
        <w:t>一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周</w:t>
      </w:r>
      <w:r>
        <w:rPr>
          <w:rFonts w:ascii="宋体" w:hAnsi="宋体" w:eastAsia="宋体" w:cs="宋体"/>
          <w:spacing w:val="-1"/>
          <w:sz w:val="28"/>
          <w:szCs w:val="28"/>
        </w:rPr>
        <w:t>食谱，经甲</w:t>
      </w:r>
      <w:r>
        <w:rPr>
          <w:rFonts w:ascii="宋体" w:hAnsi="宋体" w:eastAsia="宋体" w:cs="宋体"/>
          <w:spacing w:val="-2"/>
          <w:sz w:val="28"/>
          <w:szCs w:val="28"/>
        </w:rPr>
        <w:t>方审核</w:t>
      </w:r>
      <w:r>
        <w:rPr>
          <w:rFonts w:ascii="宋体" w:hAnsi="宋体" w:eastAsia="宋体" w:cs="宋体"/>
          <w:spacing w:val="-1"/>
          <w:sz w:val="28"/>
          <w:szCs w:val="28"/>
        </w:rPr>
        <w:t>确认后，按时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为甲方机关干部职工</w:t>
      </w:r>
      <w:r>
        <w:rPr>
          <w:rFonts w:ascii="宋体" w:hAnsi="宋体" w:eastAsia="宋体" w:cs="宋体"/>
          <w:spacing w:val="-1"/>
          <w:sz w:val="28"/>
          <w:szCs w:val="28"/>
        </w:rPr>
        <w:t>供应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早、午餐，按</w:t>
      </w:r>
      <w:r>
        <w:rPr>
          <w:rFonts w:ascii="宋体" w:hAnsi="宋体" w:eastAsia="宋体" w:cs="宋体"/>
          <w:spacing w:val="-1"/>
          <w:sz w:val="28"/>
          <w:szCs w:val="28"/>
        </w:rPr>
        <w:t>需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提供加班</w:t>
      </w:r>
      <w:r>
        <w:rPr>
          <w:rFonts w:ascii="宋体" w:hAnsi="宋体" w:eastAsia="宋体" w:cs="宋体"/>
          <w:spacing w:val="-1"/>
          <w:sz w:val="28"/>
          <w:szCs w:val="28"/>
        </w:rPr>
        <w:t>餐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、工作餐</w:t>
      </w:r>
      <w:r>
        <w:rPr>
          <w:rFonts w:ascii="宋体" w:hAnsi="宋体" w:eastAsia="宋体" w:cs="宋体"/>
          <w:spacing w:val="-1"/>
          <w:sz w:val="28"/>
          <w:szCs w:val="28"/>
        </w:rPr>
        <w:t>。</w:t>
      </w:r>
      <w:bookmarkEnd w:id="4"/>
    </w:p>
    <w:p w14:paraId="0AAEBF8E">
      <w:pPr>
        <w:spacing w:before="211" w:line="313" w:lineRule="auto"/>
        <w:ind w:left="8" w:right="76" w:firstLine="5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（2）乙方要高度重视食堂卫生、环境卫生、个人卫生，按期办理各</w:t>
      </w:r>
      <w:r>
        <w:rPr>
          <w:rFonts w:ascii="宋体" w:hAnsi="宋体" w:eastAsia="宋体" w:cs="宋体"/>
          <w:spacing w:val="-2"/>
          <w:sz w:val="28"/>
          <w:szCs w:val="28"/>
        </w:rPr>
        <w:t>种卫生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证件，全面落实《食品安全法》和接受甲方的卫生监督检查，杜绝食物中毒事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件发生，若发生任何卫生不达标的事件，乙方将负责一切后果。</w:t>
      </w:r>
    </w:p>
    <w:p w14:paraId="03C41C37">
      <w:pPr>
        <w:spacing w:before="211" w:line="219" w:lineRule="auto"/>
        <w:ind w:left="57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（3）</w:t>
      </w:r>
      <w:bookmarkStart w:id="5" w:name="auto_fouce_23"/>
      <w:r>
        <w:rPr>
          <w:rFonts w:ascii="宋体" w:hAnsi="宋体" w:eastAsia="宋体" w:cs="宋体"/>
          <w:spacing w:val="-1"/>
          <w:sz w:val="28"/>
          <w:szCs w:val="28"/>
        </w:rPr>
        <w:t>乙方享有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食材</w:t>
      </w:r>
      <w:r>
        <w:rPr>
          <w:rFonts w:ascii="宋体" w:hAnsi="宋体" w:eastAsia="宋体" w:cs="宋体"/>
          <w:spacing w:val="-1"/>
          <w:sz w:val="28"/>
          <w:szCs w:val="28"/>
        </w:rPr>
        <w:t>采购自主权，但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所有采购的食材</w:t>
      </w:r>
      <w:r>
        <w:rPr>
          <w:rFonts w:ascii="宋体" w:hAnsi="宋体" w:eastAsia="宋体" w:cs="宋体"/>
          <w:spacing w:val="-1"/>
          <w:sz w:val="28"/>
          <w:szCs w:val="28"/>
        </w:rPr>
        <w:t>必须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符合国</w:t>
      </w:r>
      <w:r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  <w:t>家食品安全标准，索</w:t>
      </w:r>
      <w:r>
        <w:rPr>
          <w:rFonts w:ascii="宋体" w:hAnsi="宋体" w:eastAsia="宋体" w:cs="宋体"/>
          <w:spacing w:val="3"/>
          <w:sz w:val="28"/>
          <w:szCs w:val="28"/>
        </w:rPr>
        <w:t>证</w:t>
      </w:r>
      <w:r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  <w:t>索票齐全，甲方有权随时对食材进行抽检发现不合格食材的，乙方必须立即更换</w:t>
      </w:r>
      <w:r>
        <w:rPr>
          <w:rFonts w:ascii="宋体" w:hAnsi="宋体" w:eastAsia="宋体" w:cs="宋体"/>
          <w:spacing w:val="3"/>
          <w:sz w:val="28"/>
          <w:szCs w:val="28"/>
        </w:rPr>
        <w:t>。</w:t>
      </w:r>
      <w:bookmarkEnd w:id="5"/>
    </w:p>
    <w:p w14:paraId="34CC0F11">
      <w:pPr>
        <w:spacing w:before="215" w:line="324" w:lineRule="auto"/>
        <w:ind w:left="8" w:right="78" w:firstLine="5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（4）</w:t>
      </w:r>
      <w:bookmarkStart w:id="6" w:name="auto_fouce_24"/>
      <w:r>
        <w:rPr>
          <w:rFonts w:ascii="宋体" w:hAnsi="宋体" w:eastAsia="宋体" w:cs="宋体"/>
          <w:spacing w:val="-1"/>
          <w:sz w:val="28"/>
          <w:szCs w:val="28"/>
        </w:rPr>
        <w:t>乙方在经营中，要加强职工教育和管理，统一着装，工</w:t>
      </w:r>
      <w:r>
        <w:rPr>
          <w:rFonts w:ascii="宋体" w:hAnsi="宋体" w:eastAsia="宋体" w:cs="宋体"/>
          <w:spacing w:val="-2"/>
          <w:sz w:val="28"/>
          <w:szCs w:val="28"/>
        </w:rPr>
        <w:t>作期间必须穿</w:t>
      </w:r>
      <w:r>
        <w:rPr>
          <w:rFonts w:ascii="宋体" w:hAnsi="宋体" w:eastAsia="宋体" w:cs="宋体"/>
          <w:spacing w:val="2"/>
          <w:sz w:val="28"/>
          <w:szCs w:val="28"/>
        </w:rPr>
        <w:t>戴厨房专用工作服、帽子、口罩、一次性手套等</w:t>
      </w:r>
      <w:r>
        <w:rPr>
          <w:rFonts w:ascii="宋体" w:hAnsi="宋体" w:eastAsia="宋体" w:cs="宋体"/>
          <w:spacing w:val="1"/>
          <w:sz w:val="28"/>
          <w:szCs w:val="28"/>
        </w:rPr>
        <w:t>；做到言语文明、礼貌待人、</w:t>
      </w:r>
      <w:r>
        <w:rPr>
          <w:rFonts w:ascii="宋体" w:hAnsi="宋体" w:eastAsia="宋体" w:cs="宋体"/>
          <w:spacing w:val="3"/>
          <w:sz w:val="28"/>
          <w:szCs w:val="28"/>
        </w:rPr>
        <w:t>优质服务，不论在任何时候，都不得以任何理由和甲方</w:t>
      </w:r>
      <w:r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  <w:t>机关干部职</w:t>
      </w:r>
      <w:r>
        <w:rPr>
          <w:rFonts w:ascii="宋体" w:hAnsi="宋体" w:eastAsia="宋体" w:cs="宋体"/>
          <w:spacing w:val="3"/>
          <w:sz w:val="28"/>
          <w:szCs w:val="28"/>
        </w:rPr>
        <w:t>工及</w:t>
      </w:r>
      <w:r>
        <w:rPr>
          <w:rFonts w:hint="eastAsia" w:ascii="宋体" w:hAnsi="宋体" w:eastAsia="宋体" w:cs="宋体"/>
          <w:spacing w:val="3"/>
          <w:sz w:val="28"/>
          <w:szCs w:val="28"/>
          <w:lang w:eastAsia="zh-CN"/>
        </w:rPr>
        <w:t>其他就餐人员</w:t>
      </w:r>
      <w:r>
        <w:rPr>
          <w:rFonts w:ascii="宋体" w:hAnsi="宋体" w:eastAsia="宋体" w:cs="宋体"/>
          <w:spacing w:val="3"/>
          <w:sz w:val="28"/>
          <w:szCs w:val="28"/>
        </w:rPr>
        <w:t>发生</w:t>
      </w:r>
      <w:r>
        <w:rPr>
          <w:rFonts w:ascii="宋体" w:hAnsi="宋体" w:eastAsia="宋体" w:cs="宋体"/>
          <w:spacing w:val="-1"/>
          <w:sz w:val="28"/>
          <w:szCs w:val="28"/>
        </w:rPr>
        <w:t>纠纷，有事及时汇报。</w:t>
      </w:r>
      <w:bookmarkEnd w:id="6"/>
    </w:p>
    <w:p w14:paraId="28FE567C">
      <w:pPr>
        <w:spacing w:before="210" w:line="313" w:lineRule="auto"/>
        <w:ind w:left="10" w:firstLine="56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（5）乙方要建立必要的规章制度和岗位教育，其职工要遵守乙方规章制</w:t>
      </w:r>
      <w:r>
        <w:rPr>
          <w:rFonts w:ascii="宋体" w:hAnsi="宋体" w:eastAsia="宋体" w:cs="宋体"/>
          <w:spacing w:val="-8"/>
          <w:sz w:val="28"/>
          <w:szCs w:val="28"/>
        </w:rPr>
        <w:t>度，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要注意安全操作，防水、防盗、安全用电，杜绝大小事故发生，如乙方发生事</w:t>
      </w:r>
      <w:r>
        <w:rPr>
          <w:rFonts w:ascii="宋体" w:hAnsi="宋体" w:eastAsia="宋体" w:cs="宋体"/>
          <w:spacing w:val="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故，一切责任和损失由乙方承担。</w:t>
      </w:r>
    </w:p>
    <w:p w14:paraId="17EB9FA7">
      <w:pPr>
        <w:spacing w:before="209" w:line="332" w:lineRule="auto"/>
        <w:ind w:left="9" w:right="76" w:firstLine="5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（6）</w:t>
      </w:r>
      <w:bookmarkStart w:id="7" w:name="auto_fouce_25"/>
      <w:r>
        <w:rPr>
          <w:rFonts w:ascii="宋体" w:hAnsi="宋体" w:eastAsia="宋体" w:cs="宋体"/>
          <w:spacing w:val="-1"/>
          <w:sz w:val="28"/>
          <w:szCs w:val="28"/>
        </w:rPr>
        <w:t>乙方必须保证配合甲方员工进行食品满意度调查，频度与时间</w:t>
      </w:r>
      <w:r>
        <w:rPr>
          <w:rFonts w:ascii="宋体" w:hAnsi="宋体" w:eastAsia="宋体" w:cs="宋体"/>
          <w:spacing w:val="-2"/>
          <w:sz w:val="28"/>
          <w:szCs w:val="28"/>
        </w:rPr>
        <w:t>由甲方</w:t>
      </w:r>
      <w:r>
        <w:rPr>
          <w:rFonts w:ascii="宋体" w:hAnsi="宋体" w:eastAsia="宋体" w:cs="宋体"/>
          <w:spacing w:val="-3"/>
          <w:sz w:val="28"/>
          <w:szCs w:val="28"/>
        </w:rPr>
        <w:t>确定，且确保并维持满意度不低于85分</w:t>
      </w:r>
      <w:r>
        <w:rPr>
          <w:rFonts w:hint="eastAsia" w:ascii="宋体" w:hAnsi="宋体" w:eastAsia="宋体" w:cs="宋体"/>
          <w:spacing w:val="-3"/>
          <w:sz w:val="28"/>
          <w:szCs w:val="28"/>
          <w:lang w:eastAsia="zh-CN"/>
        </w:rPr>
        <w:t>。每次满意度测评低于85分的</w:t>
      </w:r>
      <w:r>
        <w:rPr>
          <w:rFonts w:ascii="宋体" w:hAnsi="宋体" w:eastAsia="宋体" w:cs="宋体"/>
          <w:spacing w:val="-3"/>
          <w:sz w:val="28"/>
          <w:szCs w:val="28"/>
        </w:rPr>
        <w:t>，</w:t>
      </w:r>
      <w:r>
        <w:rPr>
          <w:rFonts w:hint="eastAsia" w:ascii="宋体" w:hAnsi="宋体" w:eastAsia="宋体" w:cs="宋体"/>
          <w:spacing w:val="-3"/>
          <w:sz w:val="28"/>
          <w:szCs w:val="28"/>
          <w:lang w:eastAsia="zh-CN"/>
        </w:rPr>
        <w:t>同时扣除当月应付服务费的10%。</w:t>
      </w:r>
      <w:r>
        <w:rPr>
          <w:rFonts w:ascii="宋体" w:hAnsi="宋体" w:eastAsia="宋体" w:cs="宋体"/>
          <w:spacing w:val="-3"/>
          <w:sz w:val="28"/>
          <w:szCs w:val="28"/>
        </w:rPr>
        <w:t>若满意度介于75至85分时，允许乙</w:t>
      </w:r>
      <w:r>
        <w:rPr>
          <w:rFonts w:ascii="宋体" w:hAnsi="宋体" w:eastAsia="宋体" w:cs="宋体"/>
          <w:spacing w:val="1"/>
          <w:sz w:val="28"/>
          <w:szCs w:val="28"/>
        </w:rPr>
        <w:t>方一次改善机会；若满意度两次低于85分或任何一次低于75分，甲方有权要</w:t>
      </w:r>
      <w:r>
        <w:rPr>
          <w:rFonts w:ascii="宋体" w:hAnsi="宋体" w:eastAsia="宋体" w:cs="宋体"/>
          <w:spacing w:val="3"/>
          <w:sz w:val="28"/>
          <w:szCs w:val="28"/>
        </w:rPr>
        <w:t>求乙方进行整改，乙方必须认真整改，未达到甲方整改要求，甲方有权单方面</w:t>
      </w:r>
      <w:r>
        <w:rPr>
          <w:rFonts w:ascii="宋体" w:hAnsi="宋体" w:eastAsia="宋体" w:cs="宋体"/>
          <w:spacing w:val="-2"/>
          <w:sz w:val="28"/>
          <w:szCs w:val="28"/>
        </w:rPr>
        <w:t>终止合同。</w:t>
      </w:r>
      <w:bookmarkEnd w:id="7"/>
    </w:p>
    <w:p w14:paraId="7316FBAE">
      <w:pPr>
        <w:spacing w:before="211" w:line="220" w:lineRule="auto"/>
        <w:ind w:left="1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（7）</w:t>
      </w:r>
      <w:bookmarkStart w:id="8" w:name="auto_fouce_26"/>
      <w:r>
        <w:rPr>
          <w:rFonts w:ascii="宋体" w:hAnsi="宋体" w:eastAsia="宋体" w:cs="宋体"/>
          <w:spacing w:val="-1"/>
          <w:sz w:val="28"/>
          <w:szCs w:val="28"/>
        </w:rPr>
        <w:t>乙方必须在三餐前后对就餐</w:t>
      </w:r>
      <w:r>
        <w:rPr>
          <w:rFonts w:ascii="宋体" w:hAnsi="宋体" w:eastAsia="宋体" w:cs="宋体"/>
          <w:sz w:val="28"/>
          <w:szCs w:val="28"/>
        </w:rPr>
        <w:t>区域进行清洁卫生处理，乙方确保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机关干部职工</w:t>
      </w:r>
      <w:r>
        <w:rPr>
          <w:rFonts w:ascii="宋体" w:hAnsi="宋体" w:eastAsia="宋体" w:cs="宋体"/>
          <w:sz w:val="28"/>
          <w:szCs w:val="28"/>
        </w:rPr>
        <w:t>就餐安全与环境卫生达标。</w:t>
      </w:r>
      <w:bookmarkEnd w:id="8"/>
    </w:p>
    <w:p w14:paraId="49E67D56">
      <w:pPr>
        <w:spacing w:before="211" w:line="220" w:lineRule="auto"/>
        <w:ind w:left="1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（8）甲方提供房屋设备，乙方要加强管理，做好维修保养，在使用中发现 事故要及时修理，乙方自备设备，财产在使用结束后乙方自行处理，乙方如需 要对经营场所进行改建，事先要请示甲方，经批准后方可动工。爱护场所以外的设施设备，如有损坏需照价赔偿。</w:t>
      </w:r>
    </w:p>
    <w:p w14:paraId="28DED4FA">
      <w:pPr>
        <w:spacing w:before="212" w:line="313" w:lineRule="auto"/>
        <w:ind w:left="16" w:right="2" w:firstLine="282"/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6"/>
          <w:sz w:val="28"/>
          <w:szCs w:val="28"/>
        </w:rPr>
        <w:t>（9）乙方要接受甲方相关职能部门的管理和检查，积极</w:t>
      </w:r>
      <w:r>
        <w:rPr>
          <w:rFonts w:ascii="宋体" w:hAnsi="宋体" w:eastAsia="宋体" w:cs="宋体"/>
          <w:spacing w:val="-7"/>
          <w:sz w:val="28"/>
          <w:szCs w:val="28"/>
        </w:rPr>
        <w:t>配合搞好卫生、防疫、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治安等工作。按规定办理暂住人员手续，领取出入证，如违反有关规定，一切</w:t>
      </w:r>
      <w:r>
        <w:rPr>
          <w:rFonts w:ascii="宋体" w:hAnsi="宋体" w:eastAsia="宋体" w:cs="宋体"/>
          <w:spacing w:val="-4"/>
          <w:sz w:val="28"/>
          <w:szCs w:val="28"/>
        </w:rPr>
        <w:t>责任自负。</w:t>
      </w:r>
      <w:bookmarkStart w:id="9" w:name="auto_fouce_27"/>
    </w:p>
    <w:p w14:paraId="214A3E29">
      <w:pPr>
        <w:spacing w:before="212" w:line="313" w:lineRule="auto"/>
        <w:ind w:left="16" w:right="2" w:firstLine="282"/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乙方对服务过程中获悉的甲方工作人员信息、就餐数据等所有信息仅限用于本项目服务，不得向任何第三方泄露，相关数据资产全部归甲方所有。</w:t>
      </w:r>
      <w:bookmarkEnd w:id="9"/>
      <w:r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  <w:t xml:space="preserve"> </w:t>
      </w:r>
      <w:bookmarkStart w:id="10" w:name="auto_fouce_28"/>
    </w:p>
    <w:p w14:paraId="351C6AF5">
      <w:pPr>
        <w:spacing w:before="212" w:line="313" w:lineRule="auto"/>
        <w:ind w:left="16" w:right="2" w:firstLine="282"/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乙方招聘的所有从业人员不得有食品安全相关违法犯罪记录，甲方有权要求乙方更换不符合要求的从业人员，乙方应在接到甲方通知后3个工作日内完成更换。</w:t>
      </w:r>
      <w:bookmarkEnd w:id="10"/>
      <w:r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  <w:t xml:space="preserve"> </w:t>
      </w:r>
      <w:bookmarkStart w:id="11" w:name="auto_fouce_29"/>
    </w:p>
    <w:p w14:paraId="22922551">
      <w:pPr>
        <w:spacing w:before="212" w:line="313" w:lineRule="auto"/>
        <w:ind w:left="16" w:right="2" w:firstLine="282"/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乙方应于每月5日前向甲方报送上一月度的食材采购台账、卫生消毒记录、食品留样记录、设备维护记录、从业人员健康证明更新情况等资料，供甲方核查。</w:t>
      </w:r>
      <w:bookmarkEnd w:id="11"/>
      <w:r>
        <w:rPr>
          <w:rFonts w:hint="eastAsia" w:ascii="宋体" w:hAnsi="宋体" w:eastAsia="宋体" w:cs="宋体"/>
          <w:color w:val="FF0000"/>
          <w:spacing w:val="-4"/>
          <w:sz w:val="28"/>
          <w:szCs w:val="28"/>
          <w:lang w:eastAsia="zh-CN"/>
        </w:rPr>
        <w:t xml:space="preserve"> </w:t>
      </w:r>
      <w:bookmarkStart w:id="12" w:name="auto_fouce_30"/>
    </w:p>
    <w:p w14:paraId="5C478AC1">
      <w:pPr>
        <w:spacing w:before="212" w:line="313" w:lineRule="auto"/>
        <w:ind w:left="16" w:right="2" w:firstLine="282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乙方不得将本项目的全部或部分服务转包、分包给任何第三方，否则甲方有权立即终止合同。</w:t>
      </w:r>
      <w:bookmarkEnd w:id="12"/>
    </w:p>
    <w:p w14:paraId="64A74275">
      <w:pPr>
        <w:spacing w:before="211" w:line="220" w:lineRule="auto"/>
        <w:ind w:left="571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三、餐费及付款方式</w:t>
      </w:r>
    </w:p>
    <w:p w14:paraId="452F6862">
      <w:pPr>
        <w:spacing w:before="210" w:line="346" w:lineRule="auto"/>
        <w:ind w:left="12" w:right="100" w:firstLine="561"/>
        <w:rPr>
          <w:rFonts w:ascii="宋体" w:hAnsi="宋体" w:eastAsia="宋体" w:cs="宋体"/>
          <w:sz w:val="28"/>
          <w:szCs w:val="28"/>
          <w:highlight w:val="none"/>
        </w:rPr>
      </w:pPr>
      <w:bookmarkStart w:id="13" w:name="auto_fouce_32"/>
      <w:bookmarkStart w:id="14" w:name="tip_risk_bookmark_31"/>
      <w:r>
        <w:rPr>
          <w:rFonts w:ascii="宋体" w:hAnsi="宋体" w:eastAsia="宋体" w:cs="宋体"/>
          <w:spacing w:val="-3"/>
          <w:sz w:val="28"/>
          <w:szCs w:val="28"/>
          <w:highlight w:val="none"/>
        </w:rPr>
        <w:t>餐费：</w:t>
      </w:r>
      <w:r>
        <w:rPr>
          <w:rFonts w:hint="eastAsia" w:ascii="宋体" w:hAnsi="宋体" w:eastAsia="宋体" w:cs="宋体"/>
          <w:spacing w:val="-3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3"/>
          <w:sz w:val="28"/>
          <w:szCs w:val="28"/>
          <w:highlight w:val="none"/>
          <w:lang w:val="en-US" w:eastAsia="zh-CN"/>
        </w:rPr>
        <w:t>元/月/人（费用包干，含食材、人工、乙方应承担的耗材、税费、利润、乙方自备设备采购维护等费用）。</w:t>
      </w:r>
      <w:bookmarkEnd w:id="13"/>
      <w:bookmarkEnd w:id="14"/>
    </w:p>
    <w:p w14:paraId="1AF765B5">
      <w:pPr>
        <w:spacing w:before="40" w:line="220" w:lineRule="auto"/>
        <w:ind w:left="571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付款方式：</w:t>
      </w:r>
    </w:p>
    <w:p w14:paraId="0E1372FA">
      <w:pPr>
        <w:spacing w:before="212" w:line="221" w:lineRule="auto"/>
        <w:ind w:left="516"/>
        <w:rPr>
          <w:rFonts w:hint="eastAsia" w:ascii="宋体" w:hAnsi="宋体" w:eastAsia="宋体" w:cs="宋体"/>
          <w:spacing w:val="-6"/>
          <w:sz w:val="28"/>
          <w:szCs w:val="28"/>
          <w:highlight w:val="none"/>
          <w:lang w:eastAsia="zh-CN"/>
        </w:rPr>
      </w:pPr>
      <w:bookmarkStart w:id="15" w:name="tip_risk_bookmark_33"/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合同签订后</w:t>
      </w:r>
      <w:r>
        <w:rPr>
          <w:rFonts w:ascii="宋体" w:hAnsi="宋体" w:eastAsia="宋体" w:cs="宋体"/>
          <w:spacing w:val="-6"/>
          <w:sz w:val="28"/>
          <w:szCs w:val="28"/>
          <w:highlight w:val="none"/>
        </w:rPr>
        <w:t>，达到付款条件起30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个工作日</w:t>
      </w:r>
      <w:r>
        <w:rPr>
          <w:rFonts w:ascii="宋体" w:hAnsi="宋体" w:eastAsia="宋体" w:cs="宋体"/>
          <w:spacing w:val="-6"/>
          <w:sz w:val="28"/>
          <w:szCs w:val="28"/>
          <w:highlight w:val="none"/>
        </w:rPr>
        <w:t>内，支付合同总金额的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4</w:t>
      </w:r>
      <w:r>
        <w:rPr>
          <w:rFonts w:ascii="宋体" w:hAnsi="宋体" w:eastAsia="宋体" w:cs="宋体"/>
          <w:spacing w:val="-6"/>
          <w:sz w:val="28"/>
          <w:szCs w:val="28"/>
          <w:highlight w:val="none"/>
        </w:rPr>
        <w:t>0.00%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eastAsia="zh-CN"/>
        </w:rPr>
        <w:t>。</w:t>
      </w:r>
    </w:p>
    <w:p w14:paraId="032B9A22">
      <w:pPr>
        <w:spacing w:before="212" w:line="221" w:lineRule="auto"/>
        <w:ind w:left="516"/>
        <w:rPr>
          <w:rFonts w:hint="default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剩余款项按照实际就餐人数按月据实结算，结算上限为本项目预算金额。</w:t>
      </w:r>
      <w:bookmarkEnd w:id="15"/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付款前乙方应当先向甲方出具等额发票，否则甲方有权延期付款，且不承担任何逾期付款责任。</w:t>
      </w:r>
      <w:bookmarkStart w:id="23" w:name="_GoBack"/>
      <w:bookmarkEnd w:id="23"/>
    </w:p>
    <w:p w14:paraId="02D0ACDE">
      <w:pPr>
        <w:spacing w:before="212" w:line="221" w:lineRule="auto"/>
        <w:ind w:left="516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6"/>
          <w:sz w:val="28"/>
          <w:szCs w:val="28"/>
          <w:highlight w:val="none"/>
        </w:rPr>
        <w:t>四、其他约定</w:t>
      </w:r>
    </w:p>
    <w:p w14:paraId="43C71E8A">
      <w:pPr>
        <w:spacing w:before="208" w:line="219" w:lineRule="auto"/>
        <w:ind w:left="517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乙方如在经营期间存在下列情形之一，甲方有权终止本合同。</w:t>
      </w:r>
    </w:p>
    <w:p w14:paraId="7245E9E7">
      <w:pPr>
        <w:spacing w:before="212" w:line="290" w:lineRule="auto"/>
        <w:ind w:left="10" w:firstLine="566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1、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因食堂内部管理不善，无法保证向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就餐人员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提供规定伙食标准的，按违规情节分档扣款标准：一般违规每次扣除500元，较重违规每次扣除2000元，严重违规每次扣除5000元作为违约金。2、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就餐人员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因乙方提供伙食与服务部门引发5人以上团体闹事的，每发现一次按违规情节分档扣款标准：一般违规每次扣除500元，较重违规每次扣除2000元，严重违规每次扣除5000元作为违约金。3、不服从管理，态度恶劣，影响食堂整体形象，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就餐人员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对饮食质量严重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不满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，甲方提出要求后不予以改进的，每次按违规情节分档扣款标准：一般违规每次扣除500元，较重违规每次扣除2000元，严重违规每次扣除5000元作为违约金。</w:t>
      </w:r>
    </w:p>
    <w:p w14:paraId="0BB6A083">
      <w:pPr>
        <w:spacing w:before="209" w:line="289" w:lineRule="auto"/>
        <w:ind w:left="12" w:right="97" w:firstLine="558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4、</w:t>
      </w:r>
      <w:bookmarkStart w:id="16" w:name="auto_fouce_43"/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不履行合同条款，未按时缴纳各项费用，有严重违法行为，违反食品卫生法有关规定，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甲方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有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权终止合同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并追究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乙方违约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责任。</w:t>
      </w:r>
      <w:bookmarkEnd w:id="16"/>
    </w:p>
    <w:p w14:paraId="578883FC">
      <w:pPr>
        <w:spacing w:before="211" w:line="313" w:lineRule="auto"/>
        <w:ind w:left="10" w:right="100" w:firstLine="566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5、</w:t>
      </w:r>
      <w:bookmarkStart w:id="17" w:name="auto_fouce_44"/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由于乙方的原因造成食堂停业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、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食物中毒等事故，经查明事实，</w:t>
      </w: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视情节轻重追究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乙方责任并处以人民币壹万元至伍万元作为违约金，情节严重的甲方有权单方解除合同，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并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  <w:lang w:eastAsia="zh-CN"/>
        </w:rPr>
        <w:t>要求乙方赔偿全部损失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。</w:t>
      </w:r>
      <w:bookmarkEnd w:id="17"/>
    </w:p>
    <w:p w14:paraId="1A89E20F">
      <w:pPr>
        <w:spacing w:before="91" w:line="219" w:lineRule="auto"/>
        <w:ind w:left="434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spacing w:val="-4"/>
          <w:sz w:val="28"/>
          <w:szCs w:val="28"/>
          <w:highlight w:val="none"/>
        </w:rPr>
        <w:t>五、附则</w:t>
      </w:r>
    </w:p>
    <w:p w14:paraId="59018CB4">
      <w:pPr>
        <w:spacing w:before="209" w:line="313" w:lineRule="auto"/>
        <w:ind w:left="7" w:right="2" w:firstLine="567"/>
        <w:rPr>
          <w:rFonts w:hint="eastAsia" w:ascii="宋体" w:hAnsi="宋体" w:eastAsia="宋体" w:cs="宋体"/>
          <w:color w:val="FF0000"/>
          <w:spacing w:val="-1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2"/>
          <w:sz w:val="28"/>
          <w:szCs w:val="28"/>
          <w:highlight w:val="none"/>
        </w:rPr>
        <w:t>1、</w:t>
      </w:r>
      <w:r>
        <w:rPr>
          <w:rFonts w:ascii="宋体" w:hAnsi="宋体" w:eastAsia="宋体" w:cs="宋体"/>
          <w:spacing w:val="-1"/>
          <w:sz w:val="28"/>
          <w:szCs w:val="28"/>
          <w:highlight w:val="none"/>
        </w:rPr>
        <w:t>经营服务到期，甲方收回经营服务权，甲方提供的财</w:t>
      </w:r>
      <w:r>
        <w:rPr>
          <w:rFonts w:ascii="宋体" w:hAnsi="宋体" w:eastAsia="宋体" w:cs="宋体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  <w:highlight w:val="none"/>
        </w:rPr>
        <w:t>产和设备由甲方</w:t>
      </w:r>
      <w:r>
        <w:rPr>
          <w:rFonts w:ascii="宋体" w:hAnsi="宋体" w:eastAsia="宋体" w:cs="宋体"/>
          <w:spacing w:val="3"/>
          <w:sz w:val="28"/>
          <w:szCs w:val="28"/>
        </w:rPr>
        <w:t>验收收回，如设备损坏，乙方应按设备购买价赔偿。乙方自行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购置的财产和设备由乙方自行处理，乙方聘用的</w:t>
      </w:r>
      <w:r>
        <w:rPr>
          <w:rFonts w:ascii="宋体" w:hAnsi="宋体" w:eastAsia="宋体" w:cs="宋体"/>
          <w:spacing w:val="-1"/>
          <w:sz w:val="28"/>
          <w:szCs w:val="28"/>
        </w:rPr>
        <w:t>工作人员自行解聘。</w:t>
      </w:r>
      <w:bookmarkStart w:id="18" w:name="auto_fouce_46"/>
    </w:p>
    <w:p w14:paraId="0016471F">
      <w:pPr>
        <w:spacing w:before="209" w:line="313" w:lineRule="auto"/>
        <w:ind w:left="7" w:right="2" w:firstLine="567"/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合同到期或提前终止后，乙方需在3日内完成全部人员撤离、自有物品清运并将场地及甲方提供的设备完好交还，逾期退场的每日按年服务费总额的1%支付场地占用费；逾期超过7日的，甲方有权自行清理乙方遗留物品，无需承担任何赔偿责任。</w:t>
      </w:r>
      <w:bookmarkEnd w:id="18"/>
    </w:p>
    <w:p w14:paraId="181A7FC7">
      <w:pPr>
        <w:spacing w:before="209" w:line="290" w:lineRule="auto"/>
        <w:ind w:left="13" w:right="2" w:firstLine="563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spacing w:val="-1"/>
          <w:sz w:val="28"/>
          <w:szCs w:val="28"/>
        </w:rPr>
        <w:t>、本合同甲乙双方严格遵守，甲方对乙方的协调管理工作由甲方后</w:t>
      </w:r>
      <w:r>
        <w:rPr>
          <w:rFonts w:ascii="宋体" w:hAnsi="宋体" w:eastAsia="宋体" w:cs="宋体"/>
          <w:spacing w:val="-2"/>
          <w:sz w:val="28"/>
          <w:szCs w:val="28"/>
        </w:rPr>
        <w:t>勤保障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部负责实施，未尽事宜甲乙双方另行协商解决。</w:t>
      </w:r>
    </w:p>
    <w:p w14:paraId="0B62C405">
      <w:pPr>
        <w:spacing w:before="209" w:line="313" w:lineRule="auto"/>
        <w:ind w:left="7" w:right="2" w:firstLine="567"/>
        <w:rPr>
          <w:rFonts w:ascii="宋体" w:hAnsi="宋体" w:eastAsia="宋体" w:cs="宋体"/>
          <w:spacing w:val="-1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spacing w:val="-2"/>
          <w:sz w:val="28"/>
          <w:szCs w:val="28"/>
        </w:rPr>
        <w:t>、</w:t>
      </w:r>
      <w:bookmarkStart w:id="19" w:name="auto_fouce_47"/>
      <w:r>
        <w:rPr>
          <w:rFonts w:ascii="宋体" w:hAnsi="宋体" w:eastAsia="宋体" w:cs="宋体"/>
          <w:spacing w:val="-2"/>
          <w:sz w:val="28"/>
          <w:szCs w:val="28"/>
        </w:rPr>
        <w:t>围绕本合同发生的争议，任何一方</w:t>
      </w:r>
      <w:r>
        <w:rPr>
          <w:rFonts w:ascii="宋体" w:hAnsi="宋体" w:eastAsia="宋体" w:cs="宋体"/>
          <w:spacing w:val="-1"/>
          <w:sz w:val="28"/>
          <w:szCs w:val="28"/>
        </w:rPr>
        <w:t>均可向甲方所在地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有管辖权的</w:t>
      </w:r>
      <w:r>
        <w:rPr>
          <w:rFonts w:ascii="宋体" w:hAnsi="宋体" w:eastAsia="宋体" w:cs="宋体"/>
          <w:spacing w:val="-1"/>
          <w:sz w:val="28"/>
          <w:szCs w:val="28"/>
        </w:rPr>
        <w:t>人民法院提起诉讼。以合同订立时双方确认的住所为争议发生后送达的地址，邮件退回之日为送达之日。</w:t>
      </w:r>
      <w:bookmarkEnd w:id="19"/>
    </w:p>
    <w:p w14:paraId="1457EFA5">
      <w:pPr>
        <w:spacing w:before="209" w:line="313" w:lineRule="auto"/>
        <w:ind w:left="7" w:right="2" w:firstLine="567"/>
        <w:rPr>
          <w:rFonts w:ascii="宋体" w:hAnsi="宋体" w:eastAsia="宋体" w:cs="宋体"/>
          <w:spacing w:val="-1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本合同一式六份，甲方执五份乙方执一份，经双方法定代表人或委托代理人签字并加盖公章后生效。</w:t>
      </w:r>
    </w:p>
    <w:p w14:paraId="3CC5CA45">
      <w:pPr>
        <w:spacing w:before="210" w:line="221" w:lineRule="auto"/>
        <w:ind w:left="434"/>
        <w:rPr>
          <w:rFonts w:hint="eastAsia" w:ascii="宋体" w:hAnsi="宋体" w:eastAsia="宋体" w:cs="宋体"/>
          <w:color w:val="FF0000"/>
          <w:spacing w:val="-1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1"/>
          <w:sz w:val="28"/>
          <w:szCs w:val="28"/>
        </w:rPr>
        <w:t>未尽事宜，经双方协商另行补充。</w:t>
      </w:r>
      <w:bookmarkStart w:id="20" w:name="auto_fouce_48"/>
    </w:p>
    <w:p w14:paraId="0842C77C">
      <w:pPr>
        <w:spacing w:before="210" w:line="221" w:lineRule="auto"/>
        <w:ind w:left="434"/>
        <w:rPr>
          <w:rFonts w:hint="eastAsia" w:ascii="宋体" w:hAnsi="宋体" w:eastAsia="宋体" w:cs="宋体"/>
          <w:color w:val="FF0000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本项目按月开展服务考核，每半年组织一次全面验收，乙方完成约定服务内容后，可向甲方申请验收，甲方应当在收到申请后5个工作日内组织验收，验收不合格的，乙方应当在甲方要求的期限内完成整改后重新申请验收。</w:t>
      </w:r>
      <w:bookmarkEnd w:id="20"/>
      <w:r>
        <w:rPr>
          <w:rFonts w:hint="eastAsia" w:ascii="宋体" w:hAnsi="宋体" w:eastAsia="宋体" w:cs="宋体"/>
          <w:color w:val="FF0000"/>
          <w:spacing w:val="-1"/>
          <w:sz w:val="28"/>
          <w:szCs w:val="28"/>
          <w:lang w:eastAsia="zh-CN"/>
        </w:rPr>
        <w:t xml:space="preserve"> </w:t>
      </w:r>
      <w:bookmarkStart w:id="21" w:name="auto_fouce_49"/>
    </w:p>
    <w:p w14:paraId="01414D48">
      <w:pPr>
        <w:spacing w:before="210" w:line="221" w:lineRule="auto"/>
        <w:ind w:left="434"/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双方确认本合同首部记载的联系地址为各类通知、文书的有效送达地址，任何通知按该地址寄送的，投邮后第3个工作日即视为送达；若一方变更送达地址，应当提前3个工作日书面通知对方，否则因此导致无法送达的，由变更地址一方承担不利后果。</w:t>
      </w:r>
      <w:bookmarkEnd w:id="21"/>
    </w:p>
    <w:tbl>
      <w:tblPr>
        <w:tblStyle w:val="7"/>
        <w:tblW w:w="80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48"/>
        <w:gridCol w:w="4051"/>
      </w:tblGrid>
      <w:tr w14:paraId="1DB28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96" w:hRule="atLeast"/>
          <w:jc w:val="center"/>
        </w:trPr>
        <w:tc>
          <w:tcPr>
            <w:tcW w:w="4048" w:type="dxa"/>
            <w:noWrap w:val="0"/>
            <w:vAlign w:val="top"/>
          </w:tcPr>
          <w:p w14:paraId="425A7F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甲方名称（盖章）：</w:t>
            </w:r>
          </w:p>
        </w:tc>
        <w:tc>
          <w:tcPr>
            <w:tcW w:w="4051" w:type="dxa"/>
            <w:noWrap w:val="0"/>
            <w:vAlign w:val="top"/>
          </w:tcPr>
          <w:p w14:paraId="46F4CC6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乙方名称（盖章）：</w:t>
            </w:r>
          </w:p>
          <w:p w14:paraId="244BA91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9D92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4048" w:type="dxa"/>
            <w:noWrap w:val="0"/>
            <w:vAlign w:val="top"/>
          </w:tcPr>
          <w:p w14:paraId="1B797BA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法定代表人或授权代表（签字或盖章）：</w:t>
            </w:r>
          </w:p>
        </w:tc>
        <w:tc>
          <w:tcPr>
            <w:tcW w:w="4051" w:type="dxa"/>
            <w:noWrap w:val="0"/>
            <w:vAlign w:val="top"/>
          </w:tcPr>
          <w:p w14:paraId="0B2EC2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法定代表人或授权代表（签字或盖章）：</w:t>
            </w:r>
          </w:p>
        </w:tc>
      </w:tr>
      <w:tr w14:paraId="4B2B6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  <w:jc w:val="center"/>
        </w:trPr>
        <w:tc>
          <w:tcPr>
            <w:tcW w:w="4048" w:type="dxa"/>
            <w:noWrap w:val="0"/>
            <w:vAlign w:val="top"/>
          </w:tcPr>
          <w:p w14:paraId="665EAA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3" w:line="360" w:lineRule="auto"/>
              <w:ind w:left="3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联系电话：</w:t>
            </w:r>
          </w:p>
        </w:tc>
        <w:tc>
          <w:tcPr>
            <w:tcW w:w="4051" w:type="dxa"/>
            <w:noWrap w:val="0"/>
            <w:vAlign w:val="top"/>
          </w:tcPr>
          <w:p w14:paraId="46D7EA4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3"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联系电话：</w:t>
            </w:r>
          </w:p>
          <w:p w14:paraId="0DB62B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3"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523F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4048" w:type="dxa"/>
            <w:noWrap w:val="0"/>
            <w:vAlign w:val="top"/>
          </w:tcPr>
          <w:p w14:paraId="7322B2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3" w:line="360" w:lineRule="auto"/>
              <w:ind w:left="3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bookmarkStart w:id="22" w:name="tip_risk_bookmark_50" w:colFirst="0" w:colLast="1"/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签订日期：  年  月  日</w:t>
            </w:r>
          </w:p>
        </w:tc>
        <w:tc>
          <w:tcPr>
            <w:tcW w:w="4051" w:type="dxa"/>
            <w:noWrap w:val="0"/>
            <w:vAlign w:val="top"/>
          </w:tcPr>
          <w:p w14:paraId="3188CD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3"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8"/>
                <w:szCs w:val="28"/>
                <w:lang w:val="en-US" w:eastAsia="zh-CN" w:bidi="ar-SA"/>
              </w:rPr>
              <w:t>签订日期：  年  月  日</w:t>
            </w:r>
          </w:p>
        </w:tc>
      </w:tr>
      <w:bookmarkEnd w:id="22"/>
    </w:tbl>
    <w:p w14:paraId="08B85ED0">
      <w:pPr>
        <w:pStyle w:val="5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146B9A40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2BDD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52868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52868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2610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2026-07-15T08:57:58Z</dcterms:created>
  <dc:creator>Administrator</dc:creator>
  <cp:lastModifiedBy>大十三哥</cp:lastModifiedBy>
  <dcterms:modified xsi:type="dcterms:W3CDTF">2026-07-15T08:58:49Z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EBFB3311903345A6A7B399178F5E65F7_12</vt:lpwstr>
  </property>
</Properties>
</file>