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6043A">
      <w:pPr>
        <w:adjustRightInd/>
        <w:snapToGrid/>
        <w:spacing w:line="360" w:lineRule="auto"/>
        <w:jc w:val="both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附件：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其他资料</w:t>
      </w:r>
      <w:bookmarkEnd w:id="0"/>
    </w:p>
    <w:p w14:paraId="06D1D71C">
      <w:pPr>
        <w:adjustRightInd/>
        <w:snapToGrid/>
        <w:spacing w:line="360" w:lineRule="auto"/>
        <w:ind w:firstLine="482" w:firstLineChars="200"/>
        <w:jc w:val="center"/>
        <w:rPr>
          <w:rFonts w:asciiTheme="minorEastAsia" w:hAnsiTheme="minorEastAsia" w:eastAsiaTheme="minorEastAsia" w:cstheme="minorEastAsia"/>
          <w:b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eastAsia="zh-CN"/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6840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4A2B9314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u w:val="single"/>
              </w:rPr>
              <w:t>（采购人名称）</w:t>
            </w:r>
          </w:p>
        </w:tc>
      </w:tr>
      <w:tr w14:paraId="3DA33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14829E8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企业</w:t>
            </w:r>
          </w:p>
          <w:p w14:paraId="6CCE026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法人</w:t>
            </w:r>
          </w:p>
        </w:tc>
        <w:tc>
          <w:tcPr>
            <w:tcW w:w="2412" w:type="dxa"/>
            <w:vAlign w:val="center"/>
          </w:tcPr>
          <w:p w14:paraId="27FA59D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374074B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003C2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35531B5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2412" w:type="dxa"/>
            <w:vAlign w:val="center"/>
          </w:tcPr>
          <w:p w14:paraId="329E934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35655AE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4328A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76DD0F4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2412" w:type="dxa"/>
            <w:vAlign w:val="center"/>
          </w:tcPr>
          <w:p w14:paraId="28B5F04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269C2D3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44D2B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EC0F0A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2412" w:type="dxa"/>
            <w:vAlign w:val="center"/>
          </w:tcPr>
          <w:p w14:paraId="16AC0DB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2B046CD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6DD25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53EB505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法定</w:t>
            </w:r>
          </w:p>
          <w:p w14:paraId="42F755B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代表人</w:t>
            </w:r>
          </w:p>
        </w:tc>
        <w:tc>
          <w:tcPr>
            <w:tcW w:w="2412" w:type="dxa"/>
            <w:vAlign w:val="center"/>
          </w:tcPr>
          <w:p w14:paraId="2C36C22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4E84413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14:paraId="0252ADF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6357CA8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01EA0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71904ED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54EBF05D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205A7AD6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6825A09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54B55B3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690CD59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法定</w:t>
            </w:r>
          </w:p>
          <w:p w14:paraId="720C786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代表人</w:t>
            </w:r>
          </w:p>
          <w:p w14:paraId="634E2B0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身份证</w:t>
            </w:r>
          </w:p>
          <w:p w14:paraId="6F19BA1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3D4D667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lang w:eastAsia="zh-CN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599CB12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4F60BE1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（法定代表人签字或盖章）</w:t>
            </w:r>
          </w:p>
        </w:tc>
      </w:tr>
      <w:tr w14:paraId="516A4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2" w:hRule="atLeast"/>
          <w:jc w:val="center"/>
        </w:trPr>
        <w:tc>
          <w:tcPr>
            <w:tcW w:w="1176" w:type="dxa"/>
            <w:vMerge w:val="continue"/>
          </w:tcPr>
          <w:p w14:paraId="1CB3A30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0AFBEA31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365" w:type="dxa"/>
            <w:gridSpan w:val="2"/>
          </w:tcPr>
          <w:p w14:paraId="0BA28574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445CF0E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524059E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（供应商公章）</w:t>
            </w:r>
          </w:p>
          <w:p w14:paraId="7A02F15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3ECBC78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1479346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年  月  日</w:t>
            </w:r>
          </w:p>
        </w:tc>
      </w:tr>
    </w:tbl>
    <w:p w14:paraId="057DB036">
      <w:pPr>
        <w:adjustRightInd/>
        <w:snapToGrid/>
        <w:spacing w:line="360" w:lineRule="auto"/>
        <w:ind w:firstLine="482" w:firstLineChars="200"/>
        <w:jc w:val="center"/>
        <w:rPr>
          <w:rFonts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eastAsia="zh-CN"/>
        </w:rPr>
        <w:br w:type="page"/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23D27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143" w:type="dxa"/>
            <w:gridSpan w:val="6"/>
            <w:vAlign w:val="center"/>
          </w:tcPr>
          <w:p w14:paraId="17112805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u w:val="single"/>
              </w:rPr>
              <w:t>（采购人名称）</w:t>
            </w:r>
          </w:p>
        </w:tc>
      </w:tr>
      <w:tr w14:paraId="55B9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23FDE2F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被</w:t>
            </w:r>
          </w:p>
          <w:p w14:paraId="6C4FC30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授</w:t>
            </w:r>
          </w:p>
          <w:p w14:paraId="55FDC44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权</w:t>
            </w:r>
          </w:p>
          <w:p w14:paraId="0D6940E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人</w:t>
            </w:r>
          </w:p>
        </w:tc>
        <w:tc>
          <w:tcPr>
            <w:tcW w:w="1668" w:type="dxa"/>
            <w:vAlign w:val="center"/>
          </w:tcPr>
          <w:p w14:paraId="533D970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364964A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7AAB61E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6C6C43B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63AD2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continue"/>
          </w:tcPr>
          <w:p w14:paraId="755EBF7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29AF6F4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4E1F18D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7284F6C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62C7362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11D99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77B98E0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被</w:t>
            </w:r>
          </w:p>
          <w:p w14:paraId="384C8F1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授</w:t>
            </w:r>
          </w:p>
          <w:p w14:paraId="1BD74F1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权</w:t>
            </w:r>
          </w:p>
          <w:p w14:paraId="59397DA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</w:t>
            </w:r>
          </w:p>
          <w:p w14:paraId="00D850D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目</w:t>
            </w:r>
          </w:p>
          <w:p w14:paraId="6D0DEA1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与</w:t>
            </w:r>
          </w:p>
          <w:p w14:paraId="4C0BB93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内</w:t>
            </w:r>
          </w:p>
          <w:p w14:paraId="5981E58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容</w:t>
            </w:r>
          </w:p>
        </w:tc>
        <w:tc>
          <w:tcPr>
            <w:tcW w:w="1668" w:type="dxa"/>
          </w:tcPr>
          <w:p w14:paraId="10AF666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项目名称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及</w:t>
            </w:r>
          </w:p>
          <w:p w14:paraId="50F9BA1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采购包号</w:t>
            </w:r>
          </w:p>
        </w:tc>
        <w:tc>
          <w:tcPr>
            <w:tcW w:w="6689" w:type="dxa"/>
            <w:gridSpan w:val="4"/>
          </w:tcPr>
          <w:p w14:paraId="433C5A1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26A33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1C9A733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68" w:type="dxa"/>
          </w:tcPr>
          <w:p w14:paraId="0872E51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项目编号</w:t>
            </w:r>
          </w:p>
        </w:tc>
        <w:tc>
          <w:tcPr>
            <w:tcW w:w="6689" w:type="dxa"/>
            <w:gridSpan w:val="4"/>
          </w:tcPr>
          <w:p w14:paraId="360C519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32F85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51C224A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5F71D85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授权范围</w:t>
            </w:r>
          </w:p>
        </w:tc>
        <w:tc>
          <w:tcPr>
            <w:tcW w:w="6689" w:type="dxa"/>
            <w:gridSpan w:val="4"/>
          </w:tcPr>
          <w:p w14:paraId="10C29E7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全权办理本次采购项目的投标、联系、洽谈、签约、执行等具体事务，签署全部有关文件、文书、协议及合同。</w:t>
            </w:r>
          </w:p>
        </w:tc>
      </w:tr>
      <w:tr w14:paraId="15540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365568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</w:tcPr>
          <w:p w14:paraId="3DC5B4A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法律责任</w:t>
            </w:r>
          </w:p>
        </w:tc>
        <w:tc>
          <w:tcPr>
            <w:tcW w:w="6689" w:type="dxa"/>
            <w:gridSpan w:val="4"/>
          </w:tcPr>
          <w:p w14:paraId="63989F46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本公司对被授权人在本项目中所实施的代理行为承担全部法律责任。</w:t>
            </w:r>
          </w:p>
        </w:tc>
      </w:tr>
      <w:tr w14:paraId="1A4FB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63C908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Align w:val="center"/>
          </w:tcPr>
          <w:p w14:paraId="56F4ED5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148B51C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本授权书自开标会议之日起计算有效期为90天。</w:t>
            </w:r>
          </w:p>
        </w:tc>
      </w:tr>
      <w:tr w14:paraId="3399A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1A4362C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57B3A8C7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4DB0EC19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法定代表人签字或盖章：</w:t>
            </w:r>
          </w:p>
          <w:p w14:paraId="56B6F97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259F338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被授权人签字或盖章：</w:t>
            </w:r>
          </w:p>
        </w:tc>
      </w:tr>
      <w:tr w14:paraId="40CE6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319D65A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lang w:eastAsia="zh-CN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4571A257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400C1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401C7172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804" w:type="dxa"/>
            <w:gridSpan w:val="3"/>
          </w:tcPr>
          <w:p w14:paraId="1E6D342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76688E6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5244032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（供应商公章）</w:t>
            </w:r>
          </w:p>
          <w:p w14:paraId="4F5DBBC6">
            <w:pPr>
              <w:pStyle w:val="2"/>
              <w:adjustRightInd/>
              <w:snapToGrid/>
              <w:spacing w:after="0" w:line="360" w:lineRule="auto"/>
              <w:rPr>
                <w:rFonts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</w:p>
          <w:p w14:paraId="7015C36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 xml:space="preserve">                  年  月  日</w:t>
            </w:r>
          </w:p>
        </w:tc>
      </w:tr>
    </w:tbl>
    <w:p w14:paraId="7B1970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7253D9"/>
    <w:rsid w:val="7E72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2026-08-10T06:27:00Z</dcterms:created>
  <dc:creator>开瑞</dc:creator>
  <cp:lastModifiedBy>开瑞</cp:lastModifiedBy>
  <dcterms:modified xsi:type="dcterms:W3CDTF">2026-08-10T06:27:57Z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3C1DB9A476454E0393486DFB71A524B3_11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