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1C4B4">
      <w:pPr>
        <w:pStyle w:val="2"/>
        <w:bidi w:val="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项目总体建设方案</w:t>
      </w:r>
      <w:bookmarkStart w:id="2" w:name="_GoBack"/>
      <w:bookmarkEnd w:id="2"/>
    </w:p>
    <w:p w14:paraId="187533C5">
      <w:pPr>
        <w:spacing w:line="360" w:lineRule="auto"/>
        <w:jc w:val="left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color w:val="000000"/>
          <w:sz w:val="24"/>
          <w:szCs w:val="24"/>
        </w:rPr>
        <w:t>供应商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根据</w:t>
      </w:r>
      <w:bookmarkStart w:id="0" w:name="OLE_LINK48"/>
      <w:bookmarkStart w:id="1" w:name="OLE_LINK49"/>
      <w:r>
        <w:rPr>
          <w:rFonts w:hint="eastAsia" w:ascii="宋体" w:hAnsi="宋体" w:eastAsia="宋体"/>
          <w:b/>
          <w:bCs/>
          <w:color w:val="000000"/>
          <w:sz w:val="24"/>
          <w:szCs w:val="24"/>
        </w:rPr>
        <w:t>《评标细则及标准》</w:t>
      </w:r>
      <w:bookmarkEnd w:id="0"/>
      <w:bookmarkEnd w:id="1"/>
      <w:r>
        <w:rPr>
          <w:rFonts w:hint="eastAsia" w:ascii="宋体" w:hAnsi="宋体" w:eastAsia="宋体"/>
          <w:b/>
          <w:bCs/>
          <w:color w:val="000000"/>
          <w:sz w:val="24"/>
          <w:szCs w:val="24"/>
          <w:lang w:val="en-US" w:eastAsia="zh-CN"/>
        </w:rPr>
        <w:t>针对本</w:t>
      </w:r>
      <w:r>
        <w:rPr>
          <w:rFonts w:hint="eastAsia" w:ascii="宋体" w:hAnsi="宋体" w:eastAsia="宋体"/>
          <w:b/>
          <w:bCs/>
          <w:sz w:val="24"/>
          <w:szCs w:val="24"/>
        </w:rPr>
        <w:t>项目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提供</w:t>
      </w:r>
      <w:r>
        <w:rPr>
          <w:rFonts w:hint="eastAsia" w:ascii="宋体" w:hAnsi="宋体" w:eastAsia="宋体"/>
          <w:b/>
          <w:bCs/>
          <w:sz w:val="24"/>
          <w:szCs w:val="24"/>
        </w:rPr>
        <w:t>总体建设方案</w:t>
      </w:r>
    </w:p>
    <w:p w14:paraId="5E622574">
      <w:pPr>
        <w:spacing w:line="360" w:lineRule="auto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注：(1)以上内容满足要求是指①内容与项目服务需求吻合，有具体详细的阐述；②阐述从实际出发，切合项目背景、项目需求以及市场供应情况提出专业化技术建议或者解决方案；③内容符合国家、地方、行业标准、行业惯例以及项目特点。④内容清楚明了、表述规范、含义准确。(2)存在不足是指①存在与本项目无关的其他行业、其他区域地点或无关的文字内容；②内容与本项目需求无关、方案内容冲突、仅有框架或标题；③不符合本项目涉及的相关规范或标准要求情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16E8"/>
    <w:rsid w:val="000E06A9"/>
    <w:rsid w:val="00113D93"/>
    <w:rsid w:val="001973D4"/>
    <w:rsid w:val="0036159A"/>
    <w:rsid w:val="003A16E8"/>
    <w:rsid w:val="0041444D"/>
    <w:rsid w:val="00454D1D"/>
    <w:rsid w:val="004B08D5"/>
    <w:rsid w:val="00513A57"/>
    <w:rsid w:val="00535698"/>
    <w:rsid w:val="0058466C"/>
    <w:rsid w:val="0065690F"/>
    <w:rsid w:val="0068794F"/>
    <w:rsid w:val="006C0466"/>
    <w:rsid w:val="00A2367E"/>
    <w:rsid w:val="00CB35FD"/>
    <w:rsid w:val="00D35CA5"/>
    <w:rsid w:val="00D9068C"/>
    <w:rsid w:val="00F6446D"/>
    <w:rsid w:val="00FF3124"/>
    <w:rsid w:val="1320563E"/>
    <w:rsid w:val="19F67B0A"/>
    <w:rsid w:val="5801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245</Words>
  <Characters>249</Characters>
  <Lines>1</Lines>
  <Paragraphs>1</Paragraphs>
  <TotalTime>0</TotalTime>
  <ScaleCrop>false</ScaleCrop>
  <LinksUpToDate>false</LinksUpToDate>
  <CharactersWithSpaces>249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2024-08-13T03:22:00Z</dcterms:created>
  <dc:creator>Windows User</dc:creator>
  <cp:lastModifiedBy>婷^ _ ^</cp:lastModifiedBy>
  <dcterms:modified xsi:type="dcterms:W3CDTF">2026-06-04T10:32:47Z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CFA328C5B6F34A9189D1A7D691D0AEFA_12</vt:lpwstr>
  </property>
</Properties>
</file>